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831F10" w14:textId="77777777" w:rsidR="001C4E61" w:rsidRPr="008F057E" w:rsidRDefault="001C4E61">
      <w:pPr>
        <w:rPr>
          <w:rFonts w:asciiTheme="minorHAnsi" w:eastAsia="Meiryo UI" w:hAnsiTheme="minorHAnsi" w:cstheme="minorHAnsi"/>
          <w:lang w:val="fr-CH"/>
        </w:rPr>
      </w:pPr>
      <w:bookmarkStart w:id="0" w:name="_GoBack"/>
      <w:bookmarkEnd w:id="0"/>
    </w:p>
    <w:p w14:paraId="1D4B7099" w14:textId="77777777" w:rsidR="001C4E61" w:rsidRPr="00E62FCF" w:rsidRDefault="001C4E61">
      <w:pPr>
        <w:rPr>
          <w:rFonts w:asciiTheme="minorHAnsi" w:eastAsia="Meiryo UI" w:hAnsiTheme="minorHAnsi" w:cstheme="minorHAnsi"/>
        </w:rPr>
      </w:pPr>
    </w:p>
    <w:p w14:paraId="722B5181" w14:textId="77777777" w:rsidR="001C4E61" w:rsidRPr="00E62FCF" w:rsidRDefault="001C4E61">
      <w:pPr>
        <w:rPr>
          <w:rFonts w:asciiTheme="minorHAnsi" w:eastAsia="Meiryo UI" w:hAnsiTheme="minorHAnsi" w:cstheme="minorHAnsi"/>
        </w:rPr>
      </w:pPr>
    </w:p>
    <w:p w14:paraId="02E2BD59" w14:textId="77777777" w:rsidR="001C4E61" w:rsidRPr="00E62FCF" w:rsidRDefault="001C4E61">
      <w:pPr>
        <w:rPr>
          <w:rFonts w:asciiTheme="minorHAnsi" w:eastAsia="Meiryo UI" w:hAnsiTheme="minorHAnsi" w:cstheme="minorHAnsi"/>
        </w:rPr>
      </w:pPr>
    </w:p>
    <w:p w14:paraId="4F86BFFF" w14:textId="77777777" w:rsidR="001C4E61" w:rsidRPr="00E62FCF" w:rsidRDefault="001C4E61">
      <w:pPr>
        <w:rPr>
          <w:rFonts w:asciiTheme="minorHAnsi" w:eastAsia="Meiryo UI" w:hAnsiTheme="minorHAnsi" w:cstheme="minorHAnsi"/>
          <w:b/>
          <w:bCs/>
        </w:rPr>
      </w:pPr>
    </w:p>
    <w:p w14:paraId="7F806A1C" w14:textId="77777777" w:rsidR="007A66A3" w:rsidRPr="004B2532" w:rsidRDefault="00C81157" w:rsidP="007A66A3">
      <w:pPr>
        <w:jc w:val="center"/>
        <w:rPr>
          <w:rFonts w:asciiTheme="minorHAnsi" w:hAnsiTheme="minorHAnsi" w:cstheme="minorHAnsi"/>
        </w:rPr>
      </w:pPr>
      <w:r w:rsidRPr="00927D94">
        <w:rPr>
          <w:rFonts w:asciiTheme="minorHAnsi" w:hAnsiTheme="minorHAnsi" w:cstheme="minorHAnsi"/>
          <w:noProof/>
        </w:rPr>
        <w:drawing>
          <wp:inline distT="0" distB="0" distL="0" distR="0" wp14:anchorId="524A702C" wp14:editId="0CBE1730">
            <wp:extent cx="2590800" cy="2857500"/>
            <wp:effectExtent l="0" t="0" r="0" b="0"/>
            <wp:docPr id="4" name="Picture 2" descr="日本財団 THE NIPPON FOUNDATION | For Social Inno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日本財団 THE NIPPON FOUNDATION | For Social Innovation"/>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590800" cy="2857500"/>
                    </a:xfrm>
                    <a:prstGeom prst="rect">
                      <a:avLst/>
                    </a:prstGeom>
                    <a:noFill/>
                    <a:ln>
                      <a:noFill/>
                    </a:ln>
                  </pic:spPr>
                </pic:pic>
              </a:graphicData>
            </a:graphic>
          </wp:inline>
        </w:drawing>
      </w:r>
    </w:p>
    <w:p w14:paraId="7C73A828" w14:textId="77777777" w:rsidR="007A66A3" w:rsidRPr="004B2532" w:rsidRDefault="007A66A3" w:rsidP="007A66A3">
      <w:pPr>
        <w:jc w:val="center"/>
        <w:rPr>
          <w:rFonts w:asciiTheme="minorHAnsi" w:hAnsiTheme="minorHAnsi" w:cstheme="minorHAnsi"/>
        </w:rPr>
      </w:pPr>
    </w:p>
    <w:p w14:paraId="7C070DA0" w14:textId="77777777" w:rsidR="0058788A" w:rsidRPr="004B2532" w:rsidRDefault="0058788A" w:rsidP="0058788A">
      <w:pPr>
        <w:rPr>
          <w:rFonts w:asciiTheme="minorHAnsi" w:eastAsia="Meiryo UI" w:hAnsiTheme="minorHAnsi" w:cstheme="minorHAnsi"/>
          <w:b/>
          <w:bCs/>
          <w:color w:val="00B050"/>
        </w:rPr>
      </w:pPr>
    </w:p>
    <w:p w14:paraId="35A2A026" w14:textId="77777777" w:rsidR="00C30293" w:rsidRPr="004B2532" w:rsidRDefault="00C81157" w:rsidP="002C27C7">
      <w:pPr>
        <w:pStyle w:val="afd"/>
        <w:jc w:val="center"/>
        <w:rPr>
          <w:rFonts w:asciiTheme="minorHAnsi" w:eastAsia="Meiryo UI" w:hAnsiTheme="minorHAnsi" w:cstheme="minorHAnsi"/>
          <w:b/>
          <w:bCs/>
          <w:color w:val="00B050"/>
        </w:rPr>
      </w:pPr>
      <w:r w:rsidRPr="004B2532">
        <w:rPr>
          <w:rFonts w:asciiTheme="minorHAnsi" w:hAnsiTheme="minorHAnsi" w:cstheme="minorHAnsi"/>
          <w:b/>
          <w:color w:val="00B050"/>
          <w:lang w:bidi="en-US"/>
        </w:rPr>
        <w:t>Initiatives of the Working Group on</w:t>
      </w:r>
    </w:p>
    <w:p w14:paraId="3AE6905F" w14:textId="77777777" w:rsidR="002C27C7" w:rsidRPr="004B2532" w:rsidRDefault="00C81157" w:rsidP="002C27C7">
      <w:pPr>
        <w:pStyle w:val="afd"/>
        <w:jc w:val="center"/>
        <w:rPr>
          <w:rFonts w:asciiTheme="minorHAnsi" w:eastAsia="Meiryo UI" w:hAnsiTheme="minorHAnsi" w:cstheme="minorHAnsi"/>
          <w:b/>
          <w:bCs/>
          <w:color w:val="00B050"/>
        </w:rPr>
      </w:pPr>
      <w:r w:rsidRPr="004B2532">
        <w:rPr>
          <w:rFonts w:asciiTheme="minorHAnsi" w:hAnsiTheme="minorHAnsi" w:cstheme="minorHAnsi"/>
          <w:b/>
          <w:color w:val="00B050"/>
          <w:lang w:bidi="en-US"/>
        </w:rPr>
        <w:t>Remote Work by Persons with Disabilities</w:t>
      </w:r>
    </w:p>
    <w:p w14:paraId="3A3D59B0" w14:textId="77777777" w:rsidR="001C4E61" w:rsidRPr="00E62FCF" w:rsidRDefault="001C4E61">
      <w:pPr>
        <w:rPr>
          <w:rFonts w:asciiTheme="minorHAnsi" w:eastAsia="Meiryo UI" w:hAnsiTheme="minorHAnsi" w:cstheme="minorHAnsi"/>
          <w:b/>
          <w:bCs/>
          <w:color w:val="00B050"/>
        </w:rPr>
      </w:pPr>
    </w:p>
    <w:p w14:paraId="5EA69239" w14:textId="77777777" w:rsidR="001C4E61" w:rsidRPr="00E62FCF" w:rsidRDefault="001C4E61">
      <w:pPr>
        <w:rPr>
          <w:rFonts w:asciiTheme="minorHAnsi" w:eastAsia="Meiryo UI" w:hAnsiTheme="minorHAnsi" w:cstheme="minorHAnsi"/>
          <w:b/>
          <w:bCs/>
          <w:color w:val="00B050"/>
        </w:rPr>
      </w:pPr>
    </w:p>
    <w:p w14:paraId="37447404" w14:textId="77777777" w:rsidR="001C4E61" w:rsidRPr="00E62FCF" w:rsidRDefault="001C4E61">
      <w:pPr>
        <w:rPr>
          <w:rFonts w:asciiTheme="minorHAnsi" w:eastAsia="Meiryo UI" w:hAnsiTheme="minorHAnsi" w:cstheme="minorHAnsi"/>
          <w:b/>
          <w:bCs/>
          <w:color w:val="00B050"/>
        </w:rPr>
      </w:pPr>
    </w:p>
    <w:p w14:paraId="58239917" w14:textId="77777777" w:rsidR="001C4E61" w:rsidRPr="00E62FCF" w:rsidRDefault="001C4E61">
      <w:pPr>
        <w:rPr>
          <w:rFonts w:asciiTheme="minorHAnsi" w:eastAsia="Meiryo UI" w:hAnsiTheme="minorHAnsi" w:cstheme="minorHAnsi"/>
          <w:b/>
          <w:bCs/>
          <w:color w:val="00B050"/>
        </w:rPr>
      </w:pPr>
    </w:p>
    <w:p w14:paraId="68B4E6D0" w14:textId="77777777" w:rsidR="001C4E61" w:rsidRPr="00E62FCF" w:rsidRDefault="001C4E61">
      <w:pPr>
        <w:rPr>
          <w:rFonts w:asciiTheme="minorHAnsi" w:eastAsia="Meiryo UI" w:hAnsiTheme="minorHAnsi" w:cstheme="minorHAnsi"/>
          <w:b/>
          <w:bCs/>
          <w:color w:val="00B050"/>
        </w:rPr>
      </w:pPr>
    </w:p>
    <w:p w14:paraId="7F07A322" w14:textId="77777777" w:rsidR="001C4E61" w:rsidRPr="00E62FCF" w:rsidRDefault="001C4E61">
      <w:pPr>
        <w:rPr>
          <w:rFonts w:asciiTheme="minorHAnsi" w:eastAsia="Meiryo UI" w:hAnsiTheme="minorHAnsi" w:cstheme="minorHAnsi"/>
          <w:b/>
          <w:bCs/>
          <w:color w:val="00B050"/>
        </w:rPr>
      </w:pPr>
    </w:p>
    <w:p w14:paraId="630A4CEE" w14:textId="77777777" w:rsidR="00FC544F" w:rsidRPr="00E62FCF" w:rsidRDefault="00C81157" w:rsidP="00FC544F">
      <w:pPr>
        <w:pStyle w:val="aff0"/>
        <w:jc w:val="center"/>
        <w:rPr>
          <w:rFonts w:asciiTheme="minorHAnsi" w:eastAsia="Meiryo UI" w:hAnsiTheme="minorHAnsi" w:cstheme="minorHAnsi"/>
          <w:color w:val="00B050"/>
          <w:sz w:val="40"/>
          <w:szCs w:val="40"/>
        </w:rPr>
      </w:pPr>
      <w:r w:rsidRPr="004B2532">
        <w:rPr>
          <w:rFonts w:asciiTheme="minorHAnsi" w:hAnsiTheme="minorHAnsi" w:cstheme="minorHAnsi"/>
          <w:color w:val="00B050"/>
          <w:sz w:val="40"/>
          <w:lang w:bidi="en-US"/>
        </w:rPr>
        <w:t>October 2022</w:t>
      </w:r>
    </w:p>
    <w:p w14:paraId="1D3630C9" w14:textId="77777777" w:rsidR="00FC544F" w:rsidRPr="00E62FCF" w:rsidRDefault="00C81157" w:rsidP="00FC544F">
      <w:pPr>
        <w:pStyle w:val="aff0"/>
        <w:rPr>
          <w:rFonts w:asciiTheme="minorHAnsi" w:eastAsia="Meiryo UI" w:hAnsiTheme="minorHAnsi" w:cstheme="minorHAnsi"/>
        </w:rPr>
        <w:sectPr w:rsidR="00FC544F" w:rsidRPr="00E62FCF" w:rsidSect="004008A6">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1440" w:bottom="747" w:left="1440" w:header="720" w:footer="720" w:gutter="0"/>
          <w:pgNumType w:start="0"/>
          <w:cols w:space="720"/>
          <w:titlePg/>
          <w:docGrid w:linePitch="360"/>
        </w:sectPr>
      </w:pPr>
      <w:r w:rsidRPr="004B2532">
        <w:rPr>
          <w:rFonts w:asciiTheme="minorHAnsi" w:hAnsiTheme="minorHAnsi" w:cstheme="minorHAnsi"/>
          <w:lang w:bidi="en-US"/>
        </w:rPr>
        <w:br w:type="page"/>
      </w:r>
    </w:p>
    <w:p w14:paraId="42FA5F31" w14:textId="77777777" w:rsidR="004008A6" w:rsidRPr="00E62FCF" w:rsidRDefault="004008A6" w:rsidP="00FC544F">
      <w:pPr>
        <w:pStyle w:val="aff0"/>
        <w:rPr>
          <w:rFonts w:asciiTheme="minorHAnsi" w:eastAsia="Meiryo UI" w:hAnsiTheme="minorHAnsi" w:cstheme="minorHAnsi"/>
          <w:b/>
          <w:bCs/>
          <w:color w:val="00B050"/>
          <w:sz w:val="28"/>
          <w:szCs w:val="28"/>
        </w:rPr>
        <w:sectPr w:rsidR="004008A6" w:rsidRPr="00E62FCF" w:rsidSect="00FC544F">
          <w:footerReference w:type="default" r:id="rId15"/>
          <w:footerReference w:type="first" r:id="rId16"/>
          <w:pgSz w:w="12240" w:h="15840"/>
          <w:pgMar w:top="1440" w:right="1440" w:bottom="747" w:left="1440" w:header="720" w:footer="720" w:gutter="0"/>
          <w:pgNumType w:start="1"/>
          <w:cols w:space="720"/>
          <w:docGrid w:linePitch="360"/>
        </w:sectPr>
      </w:pPr>
    </w:p>
    <w:p w14:paraId="1A22C248" w14:textId="77777777" w:rsidR="004351D4" w:rsidRPr="00E62FCF" w:rsidRDefault="00C81157" w:rsidP="00FC544F">
      <w:pPr>
        <w:pStyle w:val="aff0"/>
        <w:rPr>
          <w:rFonts w:asciiTheme="minorHAnsi" w:eastAsia="Meiryo UI" w:hAnsiTheme="minorHAnsi" w:cstheme="minorHAnsi"/>
          <w:b/>
          <w:bCs/>
          <w:color w:val="00B050"/>
          <w:sz w:val="28"/>
          <w:szCs w:val="28"/>
        </w:rPr>
      </w:pPr>
      <w:r w:rsidRPr="004B2532">
        <w:rPr>
          <w:rFonts w:asciiTheme="minorHAnsi" w:hAnsiTheme="minorHAnsi" w:cstheme="minorHAnsi"/>
          <w:b/>
          <w:color w:val="00B050"/>
          <w:sz w:val="28"/>
          <w:lang w:bidi="en-US"/>
        </w:rPr>
        <w:t>Table of Contents</w:t>
      </w:r>
    </w:p>
    <w:p w14:paraId="506FF62B" w14:textId="6DFCDCC6" w:rsidR="00960A98" w:rsidRDefault="00E20DC6">
      <w:pPr>
        <w:pStyle w:val="11"/>
        <w:rPr>
          <w:rFonts w:asciiTheme="minorHAnsi" w:eastAsiaTheme="minorEastAsia" w:hAnsiTheme="minorHAnsi" w:cstheme="minorBidi"/>
          <w:b w:val="0"/>
          <w:bCs w:val="0"/>
          <w:caps w:val="0"/>
          <w:snapToGrid/>
          <w:color w:val="auto"/>
          <w:sz w:val="24"/>
          <w:szCs w:val="24"/>
          <w:u w:val="none"/>
          <w:lang w:val="en-US"/>
        </w:rPr>
      </w:pPr>
      <w:r>
        <w:rPr>
          <w:b w:val="0"/>
          <w:bCs w:val="0"/>
          <w:caps w:val="0"/>
          <w:sz w:val="20"/>
          <w:lang w:bidi="en-US"/>
        </w:rPr>
        <w:fldChar w:fldCharType="begin"/>
      </w:r>
      <w:r>
        <w:rPr>
          <w:b w:val="0"/>
          <w:bCs w:val="0"/>
          <w:caps w:val="0"/>
          <w:sz w:val="20"/>
          <w:lang w:bidi="en-US"/>
        </w:rPr>
        <w:instrText xml:space="preserve"> TOC \o "1-3" \h \z \u </w:instrText>
      </w:r>
      <w:r>
        <w:rPr>
          <w:b w:val="0"/>
          <w:bCs w:val="0"/>
          <w:caps w:val="0"/>
          <w:sz w:val="20"/>
          <w:lang w:bidi="en-US"/>
        </w:rPr>
        <w:fldChar w:fldCharType="separate"/>
      </w:r>
      <w:hyperlink w:anchor="_Toc137798918" w:history="1">
        <w:r w:rsidR="00960A98" w:rsidRPr="00632C4F">
          <w:rPr>
            <w:rStyle w:val="aa"/>
            <w:rFonts w:cstheme="minorHAnsi"/>
          </w:rPr>
          <w:t>Preface</w:t>
        </w:r>
        <w:r w:rsidR="00960A98">
          <w:rPr>
            <w:webHidden/>
          </w:rPr>
          <w:tab/>
        </w:r>
        <w:r w:rsidR="00960A98">
          <w:rPr>
            <w:webHidden/>
          </w:rPr>
          <w:fldChar w:fldCharType="begin"/>
        </w:r>
        <w:r w:rsidR="00960A98">
          <w:rPr>
            <w:webHidden/>
          </w:rPr>
          <w:instrText xml:space="preserve"> PAGEREF _Toc137798918 \h </w:instrText>
        </w:r>
        <w:r w:rsidR="00960A98">
          <w:rPr>
            <w:webHidden/>
          </w:rPr>
        </w:r>
        <w:r w:rsidR="00960A98">
          <w:rPr>
            <w:webHidden/>
          </w:rPr>
          <w:fldChar w:fldCharType="separate"/>
        </w:r>
        <w:r w:rsidR="00960A98">
          <w:rPr>
            <w:webHidden/>
          </w:rPr>
          <w:t>3</w:t>
        </w:r>
        <w:r w:rsidR="00960A98">
          <w:rPr>
            <w:webHidden/>
          </w:rPr>
          <w:fldChar w:fldCharType="end"/>
        </w:r>
      </w:hyperlink>
    </w:p>
    <w:p w14:paraId="7243C16F" w14:textId="407D3B31" w:rsidR="00960A98" w:rsidRDefault="001979A2">
      <w:pPr>
        <w:pStyle w:val="11"/>
        <w:rPr>
          <w:rFonts w:asciiTheme="minorHAnsi" w:eastAsiaTheme="minorEastAsia" w:hAnsiTheme="minorHAnsi" w:cstheme="minorBidi"/>
          <w:b w:val="0"/>
          <w:bCs w:val="0"/>
          <w:caps w:val="0"/>
          <w:snapToGrid/>
          <w:color w:val="auto"/>
          <w:sz w:val="24"/>
          <w:szCs w:val="24"/>
          <w:u w:val="none"/>
          <w:lang w:val="en-US"/>
        </w:rPr>
      </w:pPr>
      <w:hyperlink w:anchor="_Toc137798919" w:history="1">
        <w:r w:rsidR="00960A98" w:rsidRPr="00632C4F">
          <w:rPr>
            <w:rStyle w:val="aa"/>
            <w:rFonts w:cstheme="minorHAnsi"/>
            <w:lang w:bidi="en-US"/>
          </w:rPr>
          <w:t>Part 1. Introduction</w:t>
        </w:r>
        <w:r w:rsidR="00960A98">
          <w:rPr>
            <w:webHidden/>
          </w:rPr>
          <w:tab/>
        </w:r>
        <w:r w:rsidR="00960A98">
          <w:rPr>
            <w:webHidden/>
          </w:rPr>
          <w:fldChar w:fldCharType="begin"/>
        </w:r>
        <w:r w:rsidR="00960A98">
          <w:rPr>
            <w:webHidden/>
          </w:rPr>
          <w:instrText xml:space="preserve"> PAGEREF _Toc137798919 \h </w:instrText>
        </w:r>
        <w:r w:rsidR="00960A98">
          <w:rPr>
            <w:webHidden/>
          </w:rPr>
        </w:r>
        <w:r w:rsidR="00960A98">
          <w:rPr>
            <w:webHidden/>
          </w:rPr>
          <w:fldChar w:fldCharType="separate"/>
        </w:r>
        <w:r w:rsidR="00960A98">
          <w:rPr>
            <w:webHidden/>
          </w:rPr>
          <w:t>4</w:t>
        </w:r>
        <w:r w:rsidR="00960A98">
          <w:rPr>
            <w:webHidden/>
          </w:rPr>
          <w:fldChar w:fldCharType="end"/>
        </w:r>
      </w:hyperlink>
    </w:p>
    <w:p w14:paraId="2C60BC28" w14:textId="741BB5E1" w:rsidR="00960A98" w:rsidRDefault="001979A2">
      <w:pPr>
        <w:pStyle w:val="11"/>
        <w:rPr>
          <w:rFonts w:asciiTheme="minorHAnsi" w:eastAsiaTheme="minorEastAsia" w:hAnsiTheme="minorHAnsi" w:cstheme="minorBidi"/>
          <w:b w:val="0"/>
          <w:bCs w:val="0"/>
          <w:caps w:val="0"/>
          <w:snapToGrid/>
          <w:color w:val="auto"/>
          <w:sz w:val="24"/>
          <w:szCs w:val="24"/>
          <w:u w:val="none"/>
          <w:lang w:val="en-US"/>
        </w:rPr>
      </w:pPr>
      <w:hyperlink w:anchor="_Toc137798920" w:history="1">
        <w:r w:rsidR="00960A98" w:rsidRPr="00632C4F">
          <w:rPr>
            <w:rStyle w:val="aa"/>
            <w:rFonts w:cstheme="minorHAnsi"/>
            <w:lang w:bidi="en-US"/>
          </w:rPr>
          <w:t>Part 2. Reasonable accommodations by impairment type</w:t>
        </w:r>
        <w:r w:rsidR="00960A98">
          <w:rPr>
            <w:webHidden/>
          </w:rPr>
          <w:tab/>
        </w:r>
        <w:r w:rsidR="00960A98">
          <w:rPr>
            <w:webHidden/>
          </w:rPr>
          <w:fldChar w:fldCharType="begin"/>
        </w:r>
        <w:r w:rsidR="00960A98">
          <w:rPr>
            <w:webHidden/>
          </w:rPr>
          <w:instrText xml:space="preserve"> PAGEREF _Toc137798920 \h </w:instrText>
        </w:r>
        <w:r w:rsidR="00960A98">
          <w:rPr>
            <w:webHidden/>
          </w:rPr>
        </w:r>
        <w:r w:rsidR="00960A98">
          <w:rPr>
            <w:webHidden/>
          </w:rPr>
          <w:fldChar w:fldCharType="separate"/>
        </w:r>
        <w:r w:rsidR="00960A98">
          <w:rPr>
            <w:webHidden/>
          </w:rPr>
          <w:t>7</w:t>
        </w:r>
        <w:r w:rsidR="00960A98">
          <w:rPr>
            <w:webHidden/>
          </w:rPr>
          <w:fldChar w:fldCharType="end"/>
        </w:r>
      </w:hyperlink>
    </w:p>
    <w:p w14:paraId="161F15B0" w14:textId="5763631A" w:rsidR="00960A98" w:rsidRDefault="001979A2">
      <w:pPr>
        <w:pStyle w:val="11"/>
        <w:rPr>
          <w:rFonts w:asciiTheme="minorHAnsi" w:eastAsiaTheme="minorEastAsia" w:hAnsiTheme="minorHAnsi" w:cstheme="minorBidi"/>
          <w:b w:val="0"/>
          <w:bCs w:val="0"/>
          <w:caps w:val="0"/>
          <w:snapToGrid/>
          <w:color w:val="auto"/>
          <w:sz w:val="24"/>
          <w:szCs w:val="24"/>
          <w:u w:val="none"/>
          <w:lang w:val="en-US"/>
        </w:rPr>
      </w:pPr>
      <w:hyperlink w:anchor="_Toc137798921" w:history="1">
        <w:r w:rsidR="00960A98" w:rsidRPr="00632C4F">
          <w:rPr>
            <w:rStyle w:val="aa"/>
            <w:rFonts w:cstheme="minorHAnsi"/>
            <w:lang w:bidi="en-US"/>
          </w:rPr>
          <w:t>Part 3. Case studies — challenges, issues and lessons learned</w:t>
        </w:r>
        <w:r w:rsidR="00960A98">
          <w:rPr>
            <w:webHidden/>
          </w:rPr>
          <w:tab/>
        </w:r>
        <w:r w:rsidR="00960A98">
          <w:rPr>
            <w:webHidden/>
          </w:rPr>
          <w:fldChar w:fldCharType="begin"/>
        </w:r>
        <w:r w:rsidR="00960A98">
          <w:rPr>
            <w:webHidden/>
          </w:rPr>
          <w:instrText xml:space="preserve"> PAGEREF _Toc137798921 \h </w:instrText>
        </w:r>
        <w:r w:rsidR="00960A98">
          <w:rPr>
            <w:webHidden/>
          </w:rPr>
        </w:r>
        <w:r w:rsidR="00960A98">
          <w:rPr>
            <w:webHidden/>
          </w:rPr>
          <w:fldChar w:fldCharType="separate"/>
        </w:r>
        <w:r w:rsidR="00960A98">
          <w:rPr>
            <w:webHidden/>
          </w:rPr>
          <w:t>12</w:t>
        </w:r>
        <w:r w:rsidR="00960A98">
          <w:rPr>
            <w:webHidden/>
          </w:rPr>
          <w:fldChar w:fldCharType="end"/>
        </w:r>
      </w:hyperlink>
    </w:p>
    <w:p w14:paraId="418FBB88" w14:textId="33B74FEC" w:rsidR="00960A98" w:rsidRDefault="001979A2">
      <w:pPr>
        <w:pStyle w:val="23"/>
        <w:rPr>
          <w:rFonts w:asciiTheme="minorHAnsi" w:eastAsiaTheme="minorEastAsia" w:hAnsiTheme="minorHAnsi" w:cstheme="minorBidi"/>
          <w:b w:val="0"/>
          <w:bCs w:val="0"/>
          <w:smallCaps w:val="0"/>
          <w:noProof/>
          <w:sz w:val="24"/>
          <w:szCs w:val="24"/>
        </w:rPr>
      </w:pPr>
      <w:hyperlink w:anchor="_Toc137798922" w:history="1">
        <w:r w:rsidR="00960A98" w:rsidRPr="00632C4F">
          <w:rPr>
            <w:rStyle w:val="aa"/>
            <w:noProof/>
            <w:lang w:bidi="en-US"/>
          </w:rPr>
          <w:t>3.1 The process of providing reasonable accommodations</w:t>
        </w:r>
        <w:r w:rsidR="00960A98">
          <w:rPr>
            <w:noProof/>
            <w:webHidden/>
          </w:rPr>
          <w:tab/>
        </w:r>
        <w:r w:rsidR="00960A98">
          <w:rPr>
            <w:noProof/>
            <w:webHidden/>
          </w:rPr>
          <w:fldChar w:fldCharType="begin"/>
        </w:r>
        <w:r w:rsidR="00960A98">
          <w:rPr>
            <w:noProof/>
            <w:webHidden/>
          </w:rPr>
          <w:instrText xml:space="preserve"> PAGEREF _Toc137798922 \h </w:instrText>
        </w:r>
        <w:r w:rsidR="00960A98">
          <w:rPr>
            <w:noProof/>
            <w:webHidden/>
          </w:rPr>
        </w:r>
        <w:r w:rsidR="00960A98">
          <w:rPr>
            <w:noProof/>
            <w:webHidden/>
          </w:rPr>
          <w:fldChar w:fldCharType="separate"/>
        </w:r>
        <w:r w:rsidR="00960A98">
          <w:rPr>
            <w:noProof/>
            <w:webHidden/>
          </w:rPr>
          <w:t>14</w:t>
        </w:r>
        <w:r w:rsidR="00960A98">
          <w:rPr>
            <w:noProof/>
            <w:webHidden/>
          </w:rPr>
          <w:fldChar w:fldCharType="end"/>
        </w:r>
      </w:hyperlink>
    </w:p>
    <w:p w14:paraId="421A2BE5" w14:textId="536F859E" w:rsidR="00960A98" w:rsidRDefault="001979A2">
      <w:pPr>
        <w:pStyle w:val="31"/>
        <w:tabs>
          <w:tab w:val="left" w:pos="400"/>
          <w:tab w:val="right" w:pos="9350"/>
        </w:tabs>
        <w:rPr>
          <w:rFonts w:asciiTheme="minorHAnsi" w:eastAsiaTheme="minorEastAsia" w:hAnsiTheme="minorHAnsi" w:cstheme="minorBidi"/>
          <w:smallCaps w:val="0"/>
          <w:noProof/>
          <w:sz w:val="24"/>
          <w:szCs w:val="24"/>
        </w:rPr>
      </w:pPr>
      <w:hyperlink w:anchor="_Toc137798923" w:history="1">
        <w:r w:rsidR="00960A98" w:rsidRPr="00632C4F">
          <w:rPr>
            <w:rStyle w:val="aa"/>
            <w:noProof/>
            <w:lang w:bidi="en-US"/>
          </w:rPr>
          <w:t>a.</w:t>
        </w:r>
        <w:r w:rsidR="00960A98">
          <w:rPr>
            <w:rFonts w:asciiTheme="minorHAnsi" w:eastAsiaTheme="minorEastAsia" w:hAnsiTheme="minorHAnsi" w:cstheme="minorBidi"/>
            <w:smallCaps w:val="0"/>
            <w:noProof/>
            <w:sz w:val="24"/>
            <w:szCs w:val="24"/>
          </w:rPr>
          <w:tab/>
        </w:r>
        <w:r w:rsidR="00960A98" w:rsidRPr="00632C4F">
          <w:rPr>
            <w:rStyle w:val="aa"/>
            <w:noProof/>
            <w:lang w:bidi="en-US"/>
          </w:rPr>
          <w:t>Theme: Difficulties encountered in discussing accommodation requirements</w:t>
        </w:r>
        <w:r w:rsidR="00960A98">
          <w:rPr>
            <w:noProof/>
            <w:webHidden/>
          </w:rPr>
          <w:tab/>
        </w:r>
        <w:r w:rsidR="00960A98">
          <w:rPr>
            <w:noProof/>
            <w:webHidden/>
          </w:rPr>
          <w:fldChar w:fldCharType="begin"/>
        </w:r>
        <w:r w:rsidR="00960A98">
          <w:rPr>
            <w:noProof/>
            <w:webHidden/>
          </w:rPr>
          <w:instrText xml:space="preserve"> PAGEREF _Toc137798923 \h </w:instrText>
        </w:r>
        <w:r w:rsidR="00960A98">
          <w:rPr>
            <w:noProof/>
            <w:webHidden/>
          </w:rPr>
        </w:r>
        <w:r w:rsidR="00960A98">
          <w:rPr>
            <w:noProof/>
            <w:webHidden/>
          </w:rPr>
          <w:fldChar w:fldCharType="separate"/>
        </w:r>
        <w:r w:rsidR="00960A98">
          <w:rPr>
            <w:noProof/>
            <w:webHidden/>
          </w:rPr>
          <w:t>14</w:t>
        </w:r>
        <w:r w:rsidR="00960A98">
          <w:rPr>
            <w:noProof/>
            <w:webHidden/>
          </w:rPr>
          <w:fldChar w:fldCharType="end"/>
        </w:r>
      </w:hyperlink>
    </w:p>
    <w:p w14:paraId="0112C1B8" w14:textId="0960FF44" w:rsidR="00960A98" w:rsidRDefault="001979A2">
      <w:pPr>
        <w:pStyle w:val="31"/>
        <w:tabs>
          <w:tab w:val="left" w:pos="393"/>
          <w:tab w:val="right" w:pos="9350"/>
        </w:tabs>
        <w:rPr>
          <w:rFonts w:asciiTheme="minorHAnsi" w:eastAsiaTheme="minorEastAsia" w:hAnsiTheme="minorHAnsi" w:cstheme="minorBidi"/>
          <w:smallCaps w:val="0"/>
          <w:noProof/>
          <w:sz w:val="24"/>
          <w:szCs w:val="24"/>
        </w:rPr>
      </w:pPr>
      <w:hyperlink w:anchor="_Toc137798924" w:history="1">
        <w:r w:rsidR="00960A98" w:rsidRPr="00632C4F">
          <w:rPr>
            <w:rStyle w:val="aa"/>
            <w:noProof/>
            <w:lang w:bidi="en-US"/>
          </w:rPr>
          <w:t>b.</w:t>
        </w:r>
        <w:r w:rsidR="00960A98">
          <w:rPr>
            <w:rFonts w:asciiTheme="minorHAnsi" w:eastAsiaTheme="minorEastAsia" w:hAnsiTheme="minorHAnsi" w:cstheme="minorBidi"/>
            <w:smallCaps w:val="0"/>
            <w:noProof/>
            <w:sz w:val="24"/>
            <w:szCs w:val="24"/>
          </w:rPr>
          <w:tab/>
        </w:r>
        <w:r w:rsidR="00960A98" w:rsidRPr="00632C4F">
          <w:rPr>
            <w:rStyle w:val="aa"/>
            <w:noProof/>
            <w:lang w:bidi="en-US"/>
          </w:rPr>
          <w:t>Theme: Consensus eventually reached after some difficulties</w:t>
        </w:r>
        <w:r w:rsidR="00960A98">
          <w:rPr>
            <w:noProof/>
            <w:webHidden/>
          </w:rPr>
          <w:tab/>
        </w:r>
        <w:r w:rsidR="00960A98">
          <w:rPr>
            <w:noProof/>
            <w:webHidden/>
          </w:rPr>
          <w:fldChar w:fldCharType="begin"/>
        </w:r>
        <w:r w:rsidR="00960A98">
          <w:rPr>
            <w:noProof/>
            <w:webHidden/>
          </w:rPr>
          <w:instrText xml:space="preserve"> PAGEREF _Toc137798924 \h </w:instrText>
        </w:r>
        <w:r w:rsidR="00960A98">
          <w:rPr>
            <w:noProof/>
            <w:webHidden/>
          </w:rPr>
        </w:r>
        <w:r w:rsidR="00960A98">
          <w:rPr>
            <w:noProof/>
            <w:webHidden/>
          </w:rPr>
          <w:fldChar w:fldCharType="separate"/>
        </w:r>
        <w:r w:rsidR="00960A98">
          <w:rPr>
            <w:noProof/>
            <w:webHidden/>
          </w:rPr>
          <w:t>19</w:t>
        </w:r>
        <w:r w:rsidR="00960A98">
          <w:rPr>
            <w:noProof/>
            <w:webHidden/>
          </w:rPr>
          <w:fldChar w:fldCharType="end"/>
        </w:r>
      </w:hyperlink>
    </w:p>
    <w:p w14:paraId="479E54EF" w14:textId="754EEC70" w:rsidR="00960A98" w:rsidRDefault="001979A2">
      <w:pPr>
        <w:pStyle w:val="31"/>
        <w:tabs>
          <w:tab w:val="left" w:pos="392"/>
          <w:tab w:val="right" w:pos="9350"/>
        </w:tabs>
        <w:rPr>
          <w:rFonts w:asciiTheme="minorHAnsi" w:eastAsiaTheme="minorEastAsia" w:hAnsiTheme="minorHAnsi" w:cstheme="minorBidi"/>
          <w:smallCaps w:val="0"/>
          <w:noProof/>
          <w:sz w:val="24"/>
          <w:szCs w:val="24"/>
        </w:rPr>
      </w:pPr>
      <w:hyperlink w:anchor="_Toc137798925" w:history="1">
        <w:r w:rsidR="00960A98" w:rsidRPr="00632C4F">
          <w:rPr>
            <w:rStyle w:val="aa"/>
            <w:noProof/>
            <w:lang w:bidi="en-US"/>
          </w:rPr>
          <w:t>c.</w:t>
        </w:r>
        <w:r w:rsidR="00960A98">
          <w:rPr>
            <w:rFonts w:asciiTheme="minorHAnsi" w:eastAsiaTheme="minorEastAsia" w:hAnsiTheme="minorHAnsi" w:cstheme="minorBidi"/>
            <w:smallCaps w:val="0"/>
            <w:noProof/>
            <w:sz w:val="24"/>
            <w:szCs w:val="24"/>
          </w:rPr>
          <w:tab/>
        </w:r>
        <w:r w:rsidR="00960A98" w:rsidRPr="00632C4F">
          <w:rPr>
            <w:rStyle w:val="aa"/>
            <w:noProof/>
            <w:lang w:bidi="en-US"/>
          </w:rPr>
          <w:t>Theme: Failure to reach consensus on accommodations</w:t>
        </w:r>
        <w:r w:rsidR="00960A98">
          <w:rPr>
            <w:noProof/>
            <w:webHidden/>
          </w:rPr>
          <w:tab/>
        </w:r>
        <w:r w:rsidR="00960A98">
          <w:rPr>
            <w:noProof/>
            <w:webHidden/>
          </w:rPr>
          <w:fldChar w:fldCharType="begin"/>
        </w:r>
        <w:r w:rsidR="00960A98">
          <w:rPr>
            <w:noProof/>
            <w:webHidden/>
          </w:rPr>
          <w:instrText xml:space="preserve"> PAGEREF _Toc137798925 \h </w:instrText>
        </w:r>
        <w:r w:rsidR="00960A98">
          <w:rPr>
            <w:noProof/>
            <w:webHidden/>
          </w:rPr>
        </w:r>
        <w:r w:rsidR="00960A98">
          <w:rPr>
            <w:noProof/>
            <w:webHidden/>
          </w:rPr>
          <w:fldChar w:fldCharType="separate"/>
        </w:r>
        <w:r w:rsidR="00960A98">
          <w:rPr>
            <w:noProof/>
            <w:webHidden/>
          </w:rPr>
          <w:t>23</w:t>
        </w:r>
        <w:r w:rsidR="00960A98">
          <w:rPr>
            <w:noProof/>
            <w:webHidden/>
          </w:rPr>
          <w:fldChar w:fldCharType="end"/>
        </w:r>
      </w:hyperlink>
    </w:p>
    <w:p w14:paraId="202D2B4B" w14:textId="3E9B3928" w:rsidR="00960A98" w:rsidRDefault="001979A2">
      <w:pPr>
        <w:pStyle w:val="31"/>
        <w:tabs>
          <w:tab w:val="left" w:pos="406"/>
          <w:tab w:val="right" w:pos="9350"/>
        </w:tabs>
        <w:rPr>
          <w:rFonts w:asciiTheme="minorHAnsi" w:eastAsiaTheme="minorEastAsia" w:hAnsiTheme="minorHAnsi" w:cstheme="minorBidi"/>
          <w:smallCaps w:val="0"/>
          <w:noProof/>
          <w:sz w:val="24"/>
          <w:szCs w:val="24"/>
        </w:rPr>
      </w:pPr>
      <w:hyperlink w:anchor="_Toc137798926" w:history="1">
        <w:r w:rsidR="00960A98" w:rsidRPr="00632C4F">
          <w:rPr>
            <w:rStyle w:val="aa"/>
            <w:noProof/>
            <w:lang w:bidi="en-US"/>
          </w:rPr>
          <w:t>d.</w:t>
        </w:r>
        <w:r w:rsidR="00960A98">
          <w:rPr>
            <w:rFonts w:asciiTheme="minorHAnsi" w:eastAsiaTheme="minorEastAsia" w:hAnsiTheme="minorHAnsi" w:cstheme="minorBidi"/>
            <w:smallCaps w:val="0"/>
            <w:noProof/>
            <w:sz w:val="24"/>
            <w:szCs w:val="24"/>
          </w:rPr>
          <w:tab/>
        </w:r>
        <w:r w:rsidR="00960A98" w:rsidRPr="00632C4F">
          <w:rPr>
            <w:rStyle w:val="aa"/>
            <w:noProof/>
            <w:lang w:bidi="en-US"/>
          </w:rPr>
          <w:t>Theme: The emergence of new issues after provision of accommodations</w:t>
        </w:r>
        <w:r w:rsidR="00960A98">
          <w:rPr>
            <w:noProof/>
            <w:webHidden/>
          </w:rPr>
          <w:tab/>
        </w:r>
        <w:r w:rsidR="00960A98">
          <w:rPr>
            <w:noProof/>
            <w:webHidden/>
          </w:rPr>
          <w:fldChar w:fldCharType="begin"/>
        </w:r>
        <w:r w:rsidR="00960A98">
          <w:rPr>
            <w:noProof/>
            <w:webHidden/>
          </w:rPr>
          <w:instrText xml:space="preserve"> PAGEREF _Toc137798926 \h </w:instrText>
        </w:r>
        <w:r w:rsidR="00960A98">
          <w:rPr>
            <w:noProof/>
            <w:webHidden/>
          </w:rPr>
        </w:r>
        <w:r w:rsidR="00960A98">
          <w:rPr>
            <w:noProof/>
            <w:webHidden/>
          </w:rPr>
          <w:fldChar w:fldCharType="separate"/>
        </w:r>
        <w:r w:rsidR="00960A98">
          <w:rPr>
            <w:noProof/>
            <w:webHidden/>
          </w:rPr>
          <w:t>25</w:t>
        </w:r>
        <w:r w:rsidR="00960A98">
          <w:rPr>
            <w:noProof/>
            <w:webHidden/>
          </w:rPr>
          <w:fldChar w:fldCharType="end"/>
        </w:r>
      </w:hyperlink>
    </w:p>
    <w:p w14:paraId="7FE2B2B6" w14:textId="6FFB24B0" w:rsidR="00960A98" w:rsidRDefault="001979A2">
      <w:pPr>
        <w:pStyle w:val="23"/>
        <w:rPr>
          <w:rFonts w:asciiTheme="minorHAnsi" w:eastAsiaTheme="minorEastAsia" w:hAnsiTheme="minorHAnsi" w:cstheme="minorBidi"/>
          <w:b w:val="0"/>
          <w:bCs w:val="0"/>
          <w:smallCaps w:val="0"/>
          <w:noProof/>
          <w:sz w:val="24"/>
          <w:szCs w:val="24"/>
        </w:rPr>
      </w:pPr>
      <w:hyperlink w:anchor="_Toc137798927" w:history="1">
        <w:r w:rsidR="00960A98" w:rsidRPr="00632C4F">
          <w:rPr>
            <w:rStyle w:val="aa"/>
            <w:noProof/>
            <w:lang w:bidi="en-US"/>
          </w:rPr>
          <w:t>3.2 Cross-cutting issues</w:t>
        </w:r>
        <w:r w:rsidR="00960A98">
          <w:rPr>
            <w:noProof/>
            <w:webHidden/>
          </w:rPr>
          <w:tab/>
        </w:r>
        <w:r w:rsidR="00960A98">
          <w:rPr>
            <w:noProof/>
            <w:webHidden/>
          </w:rPr>
          <w:fldChar w:fldCharType="begin"/>
        </w:r>
        <w:r w:rsidR="00960A98">
          <w:rPr>
            <w:noProof/>
            <w:webHidden/>
          </w:rPr>
          <w:instrText xml:space="preserve"> PAGEREF _Toc137798927 \h </w:instrText>
        </w:r>
        <w:r w:rsidR="00960A98">
          <w:rPr>
            <w:noProof/>
            <w:webHidden/>
          </w:rPr>
        </w:r>
        <w:r w:rsidR="00960A98">
          <w:rPr>
            <w:noProof/>
            <w:webHidden/>
          </w:rPr>
          <w:fldChar w:fldCharType="separate"/>
        </w:r>
        <w:r w:rsidR="00960A98">
          <w:rPr>
            <w:noProof/>
            <w:webHidden/>
          </w:rPr>
          <w:t>27</w:t>
        </w:r>
        <w:r w:rsidR="00960A98">
          <w:rPr>
            <w:noProof/>
            <w:webHidden/>
          </w:rPr>
          <w:fldChar w:fldCharType="end"/>
        </w:r>
      </w:hyperlink>
    </w:p>
    <w:p w14:paraId="36EEE17C" w14:textId="3FC5816E" w:rsidR="00960A98" w:rsidRDefault="001979A2">
      <w:pPr>
        <w:pStyle w:val="31"/>
        <w:tabs>
          <w:tab w:val="left" w:pos="400"/>
          <w:tab w:val="right" w:pos="9350"/>
        </w:tabs>
        <w:rPr>
          <w:rFonts w:asciiTheme="minorHAnsi" w:eastAsiaTheme="minorEastAsia" w:hAnsiTheme="minorHAnsi" w:cstheme="minorBidi"/>
          <w:smallCaps w:val="0"/>
          <w:noProof/>
          <w:sz w:val="24"/>
          <w:szCs w:val="24"/>
        </w:rPr>
      </w:pPr>
      <w:hyperlink w:anchor="_Toc137798928" w:history="1">
        <w:r w:rsidR="00960A98" w:rsidRPr="00632C4F">
          <w:rPr>
            <w:rStyle w:val="aa"/>
            <w:noProof/>
            <w:lang w:bidi="en-US"/>
          </w:rPr>
          <w:t>a.</w:t>
        </w:r>
        <w:r w:rsidR="00960A98">
          <w:rPr>
            <w:rFonts w:asciiTheme="minorHAnsi" w:eastAsiaTheme="minorEastAsia" w:hAnsiTheme="minorHAnsi" w:cstheme="minorBidi"/>
            <w:smallCaps w:val="0"/>
            <w:noProof/>
            <w:sz w:val="24"/>
            <w:szCs w:val="24"/>
          </w:rPr>
          <w:tab/>
        </w:r>
        <w:r w:rsidR="00960A98" w:rsidRPr="00632C4F">
          <w:rPr>
            <w:rStyle w:val="aa"/>
            <w:noProof/>
            <w:lang w:bidi="en-US"/>
          </w:rPr>
          <w:t>Issue: Lack of understanding between persons with and without disabilities</w:t>
        </w:r>
        <w:r w:rsidR="00960A98">
          <w:rPr>
            <w:noProof/>
            <w:webHidden/>
          </w:rPr>
          <w:tab/>
        </w:r>
        <w:r w:rsidR="00960A98">
          <w:rPr>
            <w:noProof/>
            <w:webHidden/>
          </w:rPr>
          <w:fldChar w:fldCharType="begin"/>
        </w:r>
        <w:r w:rsidR="00960A98">
          <w:rPr>
            <w:noProof/>
            <w:webHidden/>
          </w:rPr>
          <w:instrText xml:space="preserve"> PAGEREF _Toc137798928 \h </w:instrText>
        </w:r>
        <w:r w:rsidR="00960A98">
          <w:rPr>
            <w:noProof/>
            <w:webHidden/>
          </w:rPr>
        </w:r>
        <w:r w:rsidR="00960A98">
          <w:rPr>
            <w:noProof/>
            <w:webHidden/>
          </w:rPr>
          <w:fldChar w:fldCharType="separate"/>
        </w:r>
        <w:r w:rsidR="00960A98">
          <w:rPr>
            <w:noProof/>
            <w:webHidden/>
          </w:rPr>
          <w:t>27</w:t>
        </w:r>
        <w:r w:rsidR="00960A98">
          <w:rPr>
            <w:noProof/>
            <w:webHidden/>
          </w:rPr>
          <w:fldChar w:fldCharType="end"/>
        </w:r>
      </w:hyperlink>
    </w:p>
    <w:p w14:paraId="054D2525" w14:textId="51A716C3" w:rsidR="00960A98" w:rsidRDefault="001979A2">
      <w:pPr>
        <w:pStyle w:val="31"/>
        <w:tabs>
          <w:tab w:val="left" w:pos="393"/>
          <w:tab w:val="right" w:pos="9350"/>
        </w:tabs>
        <w:rPr>
          <w:rFonts w:asciiTheme="minorHAnsi" w:eastAsiaTheme="minorEastAsia" w:hAnsiTheme="minorHAnsi" w:cstheme="minorBidi"/>
          <w:smallCaps w:val="0"/>
          <w:noProof/>
          <w:sz w:val="24"/>
          <w:szCs w:val="24"/>
        </w:rPr>
      </w:pPr>
      <w:hyperlink w:anchor="_Toc137798929" w:history="1">
        <w:r w:rsidR="00960A98" w:rsidRPr="00632C4F">
          <w:rPr>
            <w:rStyle w:val="aa"/>
            <w:noProof/>
            <w:lang w:bidi="en-US"/>
          </w:rPr>
          <w:t>b.</w:t>
        </w:r>
        <w:r w:rsidR="00960A98">
          <w:rPr>
            <w:rFonts w:asciiTheme="minorHAnsi" w:eastAsiaTheme="minorEastAsia" w:hAnsiTheme="minorHAnsi" w:cstheme="minorBidi"/>
            <w:smallCaps w:val="0"/>
            <w:noProof/>
            <w:sz w:val="24"/>
            <w:szCs w:val="24"/>
          </w:rPr>
          <w:tab/>
        </w:r>
        <w:r w:rsidR="00960A98" w:rsidRPr="00632C4F">
          <w:rPr>
            <w:rStyle w:val="aa"/>
            <w:noProof/>
            <w:lang w:bidi="en-US"/>
          </w:rPr>
          <w:t>Issue: Costs of accommodating the requirements of persons with disabilities</w:t>
        </w:r>
        <w:r w:rsidR="00960A98">
          <w:rPr>
            <w:noProof/>
            <w:webHidden/>
          </w:rPr>
          <w:tab/>
        </w:r>
        <w:r w:rsidR="00960A98">
          <w:rPr>
            <w:noProof/>
            <w:webHidden/>
          </w:rPr>
          <w:fldChar w:fldCharType="begin"/>
        </w:r>
        <w:r w:rsidR="00960A98">
          <w:rPr>
            <w:noProof/>
            <w:webHidden/>
          </w:rPr>
          <w:instrText xml:space="preserve"> PAGEREF _Toc137798929 \h </w:instrText>
        </w:r>
        <w:r w:rsidR="00960A98">
          <w:rPr>
            <w:noProof/>
            <w:webHidden/>
          </w:rPr>
        </w:r>
        <w:r w:rsidR="00960A98">
          <w:rPr>
            <w:noProof/>
            <w:webHidden/>
          </w:rPr>
          <w:fldChar w:fldCharType="separate"/>
        </w:r>
        <w:r w:rsidR="00960A98">
          <w:rPr>
            <w:noProof/>
            <w:webHidden/>
          </w:rPr>
          <w:t>29</w:t>
        </w:r>
        <w:r w:rsidR="00960A98">
          <w:rPr>
            <w:noProof/>
            <w:webHidden/>
          </w:rPr>
          <w:fldChar w:fldCharType="end"/>
        </w:r>
      </w:hyperlink>
    </w:p>
    <w:p w14:paraId="7B96C0C6" w14:textId="27106924" w:rsidR="00960A98" w:rsidRDefault="001979A2">
      <w:pPr>
        <w:pStyle w:val="23"/>
        <w:rPr>
          <w:rFonts w:asciiTheme="minorHAnsi" w:eastAsiaTheme="minorEastAsia" w:hAnsiTheme="minorHAnsi" w:cstheme="minorBidi"/>
          <w:b w:val="0"/>
          <w:bCs w:val="0"/>
          <w:smallCaps w:val="0"/>
          <w:noProof/>
          <w:sz w:val="24"/>
          <w:szCs w:val="24"/>
        </w:rPr>
      </w:pPr>
      <w:hyperlink w:anchor="_Toc137798930" w:history="1">
        <w:r w:rsidR="00960A98" w:rsidRPr="00632C4F">
          <w:rPr>
            <w:rStyle w:val="aa"/>
            <w:noProof/>
            <w:lang w:bidi="en-US"/>
          </w:rPr>
          <w:t>3.3 Organizational value and benefits generated</w:t>
        </w:r>
        <w:r w:rsidR="00960A98">
          <w:rPr>
            <w:noProof/>
            <w:webHidden/>
          </w:rPr>
          <w:tab/>
        </w:r>
        <w:r w:rsidR="00960A98">
          <w:rPr>
            <w:noProof/>
            <w:webHidden/>
          </w:rPr>
          <w:fldChar w:fldCharType="begin"/>
        </w:r>
        <w:r w:rsidR="00960A98">
          <w:rPr>
            <w:noProof/>
            <w:webHidden/>
          </w:rPr>
          <w:instrText xml:space="preserve"> PAGEREF _Toc137798930 \h </w:instrText>
        </w:r>
        <w:r w:rsidR="00960A98">
          <w:rPr>
            <w:noProof/>
            <w:webHidden/>
          </w:rPr>
        </w:r>
        <w:r w:rsidR="00960A98">
          <w:rPr>
            <w:noProof/>
            <w:webHidden/>
          </w:rPr>
          <w:fldChar w:fldCharType="separate"/>
        </w:r>
        <w:r w:rsidR="00960A98">
          <w:rPr>
            <w:noProof/>
            <w:webHidden/>
          </w:rPr>
          <w:t>32</w:t>
        </w:r>
        <w:r w:rsidR="00960A98">
          <w:rPr>
            <w:noProof/>
            <w:webHidden/>
          </w:rPr>
          <w:fldChar w:fldCharType="end"/>
        </w:r>
      </w:hyperlink>
    </w:p>
    <w:p w14:paraId="616E5EF1" w14:textId="5144365C" w:rsidR="00960A98" w:rsidRDefault="001979A2">
      <w:pPr>
        <w:pStyle w:val="31"/>
        <w:tabs>
          <w:tab w:val="left" w:pos="400"/>
          <w:tab w:val="right" w:pos="9350"/>
        </w:tabs>
        <w:rPr>
          <w:rFonts w:asciiTheme="minorHAnsi" w:eastAsiaTheme="minorEastAsia" w:hAnsiTheme="minorHAnsi" w:cstheme="minorBidi"/>
          <w:smallCaps w:val="0"/>
          <w:noProof/>
          <w:sz w:val="24"/>
          <w:szCs w:val="24"/>
        </w:rPr>
      </w:pPr>
      <w:hyperlink w:anchor="_Toc137798931" w:history="1">
        <w:r w:rsidR="00960A98" w:rsidRPr="00632C4F">
          <w:rPr>
            <w:rStyle w:val="aa"/>
            <w:noProof/>
            <w:lang w:bidi="en-US"/>
          </w:rPr>
          <w:t>a.</w:t>
        </w:r>
        <w:r w:rsidR="00960A98">
          <w:rPr>
            <w:rFonts w:asciiTheme="minorHAnsi" w:eastAsiaTheme="minorEastAsia" w:hAnsiTheme="minorHAnsi" w:cstheme="minorBidi"/>
            <w:smallCaps w:val="0"/>
            <w:noProof/>
            <w:sz w:val="24"/>
            <w:szCs w:val="24"/>
          </w:rPr>
          <w:tab/>
        </w:r>
        <w:r w:rsidR="00960A98" w:rsidRPr="00632C4F">
          <w:rPr>
            <w:rStyle w:val="aa"/>
            <w:noProof/>
            <w:lang w:bidi="en-US"/>
          </w:rPr>
          <w:t>Benefit: Providing accommodations improved organizational efficiency</w:t>
        </w:r>
        <w:r w:rsidR="00960A98">
          <w:rPr>
            <w:noProof/>
            <w:webHidden/>
          </w:rPr>
          <w:tab/>
        </w:r>
        <w:r w:rsidR="00960A98">
          <w:rPr>
            <w:noProof/>
            <w:webHidden/>
          </w:rPr>
          <w:fldChar w:fldCharType="begin"/>
        </w:r>
        <w:r w:rsidR="00960A98">
          <w:rPr>
            <w:noProof/>
            <w:webHidden/>
          </w:rPr>
          <w:instrText xml:space="preserve"> PAGEREF _Toc137798931 \h </w:instrText>
        </w:r>
        <w:r w:rsidR="00960A98">
          <w:rPr>
            <w:noProof/>
            <w:webHidden/>
          </w:rPr>
        </w:r>
        <w:r w:rsidR="00960A98">
          <w:rPr>
            <w:noProof/>
            <w:webHidden/>
          </w:rPr>
          <w:fldChar w:fldCharType="separate"/>
        </w:r>
        <w:r w:rsidR="00960A98">
          <w:rPr>
            <w:noProof/>
            <w:webHidden/>
          </w:rPr>
          <w:t>32</w:t>
        </w:r>
        <w:r w:rsidR="00960A98">
          <w:rPr>
            <w:noProof/>
            <w:webHidden/>
          </w:rPr>
          <w:fldChar w:fldCharType="end"/>
        </w:r>
      </w:hyperlink>
    </w:p>
    <w:p w14:paraId="623D3CDC" w14:textId="125D1AB8" w:rsidR="00960A98" w:rsidRDefault="001979A2">
      <w:pPr>
        <w:pStyle w:val="31"/>
        <w:tabs>
          <w:tab w:val="left" w:pos="393"/>
          <w:tab w:val="right" w:pos="9350"/>
        </w:tabs>
        <w:rPr>
          <w:rFonts w:asciiTheme="minorHAnsi" w:eastAsiaTheme="minorEastAsia" w:hAnsiTheme="minorHAnsi" w:cstheme="minorBidi"/>
          <w:smallCaps w:val="0"/>
          <w:noProof/>
          <w:sz w:val="24"/>
          <w:szCs w:val="24"/>
        </w:rPr>
      </w:pPr>
      <w:hyperlink w:anchor="_Toc137798932" w:history="1">
        <w:r w:rsidR="00960A98" w:rsidRPr="00632C4F">
          <w:rPr>
            <w:rStyle w:val="aa"/>
            <w:noProof/>
            <w:lang w:bidi="en-US"/>
          </w:rPr>
          <w:t>b.</w:t>
        </w:r>
        <w:r w:rsidR="00960A98">
          <w:rPr>
            <w:rFonts w:asciiTheme="minorHAnsi" w:eastAsiaTheme="minorEastAsia" w:hAnsiTheme="minorHAnsi" w:cstheme="minorBidi"/>
            <w:smallCaps w:val="0"/>
            <w:noProof/>
            <w:sz w:val="24"/>
            <w:szCs w:val="24"/>
          </w:rPr>
          <w:tab/>
        </w:r>
        <w:r w:rsidR="00960A98" w:rsidRPr="00632C4F">
          <w:rPr>
            <w:rStyle w:val="aa"/>
            <w:noProof/>
            <w:lang w:bidi="en-US"/>
          </w:rPr>
          <w:t>Benefit: Business impact of disability-inclusive project design</w:t>
        </w:r>
        <w:r w:rsidR="00960A98">
          <w:rPr>
            <w:noProof/>
            <w:webHidden/>
          </w:rPr>
          <w:tab/>
        </w:r>
        <w:r w:rsidR="00960A98">
          <w:rPr>
            <w:noProof/>
            <w:webHidden/>
          </w:rPr>
          <w:fldChar w:fldCharType="begin"/>
        </w:r>
        <w:r w:rsidR="00960A98">
          <w:rPr>
            <w:noProof/>
            <w:webHidden/>
          </w:rPr>
          <w:instrText xml:space="preserve"> PAGEREF _Toc137798932 \h </w:instrText>
        </w:r>
        <w:r w:rsidR="00960A98">
          <w:rPr>
            <w:noProof/>
            <w:webHidden/>
          </w:rPr>
        </w:r>
        <w:r w:rsidR="00960A98">
          <w:rPr>
            <w:noProof/>
            <w:webHidden/>
          </w:rPr>
          <w:fldChar w:fldCharType="separate"/>
        </w:r>
        <w:r w:rsidR="00960A98">
          <w:rPr>
            <w:noProof/>
            <w:webHidden/>
          </w:rPr>
          <w:t>33</w:t>
        </w:r>
        <w:r w:rsidR="00960A98">
          <w:rPr>
            <w:noProof/>
            <w:webHidden/>
          </w:rPr>
          <w:fldChar w:fldCharType="end"/>
        </w:r>
      </w:hyperlink>
    </w:p>
    <w:p w14:paraId="6254A0AE" w14:textId="78D4B681" w:rsidR="00960A98" w:rsidRDefault="001979A2">
      <w:pPr>
        <w:pStyle w:val="31"/>
        <w:tabs>
          <w:tab w:val="left" w:pos="392"/>
          <w:tab w:val="right" w:pos="9350"/>
        </w:tabs>
        <w:rPr>
          <w:rFonts w:asciiTheme="minorHAnsi" w:eastAsiaTheme="minorEastAsia" w:hAnsiTheme="minorHAnsi" w:cstheme="minorBidi"/>
          <w:smallCaps w:val="0"/>
          <w:noProof/>
          <w:sz w:val="24"/>
          <w:szCs w:val="24"/>
        </w:rPr>
      </w:pPr>
      <w:hyperlink w:anchor="_Toc137798933" w:history="1">
        <w:r w:rsidR="00960A98" w:rsidRPr="00632C4F">
          <w:rPr>
            <w:rStyle w:val="aa"/>
            <w:noProof/>
            <w:lang w:bidi="en-US"/>
          </w:rPr>
          <w:t>c.</w:t>
        </w:r>
        <w:r w:rsidR="00960A98">
          <w:rPr>
            <w:rFonts w:asciiTheme="minorHAnsi" w:eastAsiaTheme="minorEastAsia" w:hAnsiTheme="minorHAnsi" w:cstheme="minorBidi"/>
            <w:smallCaps w:val="0"/>
            <w:noProof/>
            <w:sz w:val="24"/>
            <w:szCs w:val="24"/>
          </w:rPr>
          <w:tab/>
        </w:r>
        <w:r w:rsidR="00960A98" w:rsidRPr="00632C4F">
          <w:rPr>
            <w:rStyle w:val="aa"/>
            <w:noProof/>
            <w:lang w:bidi="en-US"/>
          </w:rPr>
          <w:t>Benefit: Improving organizational capabilities through accepting differences</w:t>
        </w:r>
        <w:r w:rsidR="00960A98">
          <w:rPr>
            <w:noProof/>
            <w:webHidden/>
          </w:rPr>
          <w:tab/>
        </w:r>
        <w:r w:rsidR="00960A98">
          <w:rPr>
            <w:noProof/>
            <w:webHidden/>
          </w:rPr>
          <w:fldChar w:fldCharType="begin"/>
        </w:r>
        <w:r w:rsidR="00960A98">
          <w:rPr>
            <w:noProof/>
            <w:webHidden/>
          </w:rPr>
          <w:instrText xml:space="preserve"> PAGEREF _Toc137798933 \h </w:instrText>
        </w:r>
        <w:r w:rsidR="00960A98">
          <w:rPr>
            <w:noProof/>
            <w:webHidden/>
          </w:rPr>
        </w:r>
        <w:r w:rsidR="00960A98">
          <w:rPr>
            <w:noProof/>
            <w:webHidden/>
          </w:rPr>
          <w:fldChar w:fldCharType="separate"/>
        </w:r>
        <w:r w:rsidR="00960A98">
          <w:rPr>
            <w:noProof/>
            <w:webHidden/>
          </w:rPr>
          <w:t>35</w:t>
        </w:r>
        <w:r w:rsidR="00960A98">
          <w:rPr>
            <w:noProof/>
            <w:webHidden/>
          </w:rPr>
          <w:fldChar w:fldCharType="end"/>
        </w:r>
      </w:hyperlink>
    </w:p>
    <w:p w14:paraId="63A52E77" w14:textId="5E06D8F1" w:rsidR="00960A98" w:rsidRDefault="001979A2">
      <w:pPr>
        <w:pStyle w:val="23"/>
        <w:rPr>
          <w:rFonts w:asciiTheme="minorHAnsi" w:eastAsiaTheme="minorEastAsia" w:hAnsiTheme="minorHAnsi" w:cstheme="minorBidi"/>
          <w:b w:val="0"/>
          <w:bCs w:val="0"/>
          <w:smallCaps w:val="0"/>
          <w:noProof/>
          <w:sz w:val="24"/>
          <w:szCs w:val="24"/>
        </w:rPr>
      </w:pPr>
      <w:hyperlink w:anchor="_Toc137798934" w:history="1">
        <w:r w:rsidR="00960A98" w:rsidRPr="00632C4F">
          <w:rPr>
            <w:rStyle w:val="aa"/>
            <w:noProof/>
            <w:lang w:bidi="en-US"/>
          </w:rPr>
          <w:t>3.4 Advantages and disadvantages of remote work</w:t>
        </w:r>
        <w:r w:rsidR="00960A98">
          <w:rPr>
            <w:noProof/>
            <w:webHidden/>
          </w:rPr>
          <w:tab/>
        </w:r>
        <w:r w:rsidR="00960A98">
          <w:rPr>
            <w:noProof/>
            <w:webHidden/>
          </w:rPr>
          <w:fldChar w:fldCharType="begin"/>
        </w:r>
        <w:r w:rsidR="00960A98">
          <w:rPr>
            <w:noProof/>
            <w:webHidden/>
          </w:rPr>
          <w:instrText xml:space="preserve"> PAGEREF _Toc137798934 \h </w:instrText>
        </w:r>
        <w:r w:rsidR="00960A98">
          <w:rPr>
            <w:noProof/>
            <w:webHidden/>
          </w:rPr>
        </w:r>
        <w:r w:rsidR="00960A98">
          <w:rPr>
            <w:noProof/>
            <w:webHidden/>
          </w:rPr>
          <w:fldChar w:fldCharType="separate"/>
        </w:r>
        <w:r w:rsidR="00960A98">
          <w:rPr>
            <w:noProof/>
            <w:webHidden/>
          </w:rPr>
          <w:t>40</w:t>
        </w:r>
        <w:r w:rsidR="00960A98">
          <w:rPr>
            <w:noProof/>
            <w:webHidden/>
          </w:rPr>
          <w:fldChar w:fldCharType="end"/>
        </w:r>
      </w:hyperlink>
    </w:p>
    <w:p w14:paraId="52F483B7" w14:textId="3766C85E" w:rsidR="00960A98" w:rsidRDefault="001979A2">
      <w:pPr>
        <w:pStyle w:val="31"/>
        <w:tabs>
          <w:tab w:val="right" w:pos="9350"/>
        </w:tabs>
        <w:rPr>
          <w:rFonts w:asciiTheme="minorHAnsi" w:eastAsiaTheme="minorEastAsia" w:hAnsiTheme="minorHAnsi" w:cstheme="minorBidi"/>
          <w:smallCaps w:val="0"/>
          <w:noProof/>
          <w:sz w:val="24"/>
          <w:szCs w:val="24"/>
        </w:rPr>
      </w:pPr>
      <w:hyperlink w:anchor="_Toc137798935" w:history="1">
        <w:r w:rsidR="00960A98" w:rsidRPr="00632C4F">
          <w:rPr>
            <w:rStyle w:val="aa"/>
            <w:noProof/>
            <w:lang w:bidi="en-US"/>
          </w:rPr>
          <w:t>Correlation between the increasing popularity of remote work and advancing disability inclusion</w:t>
        </w:r>
        <w:r w:rsidR="00960A98">
          <w:rPr>
            <w:noProof/>
            <w:webHidden/>
          </w:rPr>
          <w:tab/>
        </w:r>
        <w:r w:rsidR="00960A98">
          <w:rPr>
            <w:noProof/>
            <w:webHidden/>
          </w:rPr>
          <w:fldChar w:fldCharType="begin"/>
        </w:r>
        <w:r w:rsidR="00960A98">
          <w:rPr>
            <w:noProof/>
            <w:webHidden/>
          </w:rPr>
          <w:instrText xml:space="preserve"> PAGEREF _Toc137798935 \h </w:instrText>
        </w:r>
        <w:r w:rsidR="00960A98">
          <w:rPr>
            <w:noProof/>
            <w:webHidden/>
          </w:rPr>
        </w:r>
        <w:r w:rsidR="00960A98">
          <w:rPr>
            <w:noProof/>
            <w:webHidden/>
          </w:rPr>
          <w:fldChar w:fldCharType="separate"/>
        </w:r>
        <w:r w:rsidR="00960A98">
          <w:rPr>
            <w:noProof/>
            <w:webHidden/>
          </w:rPr>
          <w:t>40</w:t>
        </w:r>
        <w:r w:rsidR="00960A98">
          <w:rPr>
            <w:noProof/>
            <w:webHidden/>
          </w:rPr>
          <w:fldChar w:fldCharType="end"/>
        </w:r>
      </w:hyperlink>
    </w:p>
    <w:p w14:paraId="096DE052" w14:textId="44D4C4AD" w:rsidR="00960A98" w:rsidRDefault="001979A2">
      <w:pPr>
        <w:pStyle w:val="11"/>
        <w:rPr>
          <w:rFonts w:asciiTheme="minorHAnsi" w:eastAsiaTheme="minorEastAsia" w:hAnsiTheme="minorHAnsi" w:cstheme="minorBidi"/>
          <w:b w:val="0"/>
          <w:bCs w:val="0"/>
          <w:caps w:val="0"/>
          <w:snapToGrid/>
          <w:color w:val="auto"/>
          <w:sz w:val="24"/>
          <w:szCs w:val="24"/>
          <w:u w:val="none"/>
          <w:lang w:val="en-US"/>
        </w:rPr>
      </w:pPr>
      <w:hyperlink w:anchor="_Toc137798936" w:history="1">
        <w:r w:rsidR="00960A98" w:rsidRPr="00632C4F">
          <w:rPr>
            <w:rStyle w:val="aa"/>
            <w:rFonts w:cstheme="minorHAnsi"/>
            <w:lang w:bidi="en-US"/>
          </w:rPr>
          <w:t>Part 4. Conclusion</w:t>
        </w:r>
        <w:r w:rsidR="00960A98">
          <w:rPr>
            <w:webHidden/>
          </w:rPr>
          <w:tab/>
        </w:r>
        <w:r w:rsidR="00960A98">
          <w:rPr>
            <w:webHidden/>
          </w:rPr>
          <w:fldChar w:fldCharType="begin"/>
        </w:r>
        <w:r w:rsidR="00960A98">
          <w:rPr>
            <w:webHidden/>
          </w:rPr>
          <w:instrText xml:space="preserve"> PAGEREF _Toc137798936 \h </w:instrText>
        </w:r>
        <w:r w:rsidR="00960A98">
          <w:rPr>
            <w:webHidden/>
          </w:rPr>
        </w:r>
        <w:r w:rsidR="00960A98">
          <w:rPr>
            <w:webHidden/>
          </w:rPr>
          <w:fldChar w:fldCharType="separate"/>
        </w:r>
        <w:r w:rsidR="00960A98">
          <w:rPr>
            <w:webHidden/>
          </w:rPr>
          <w:t>44</w:t>
        </w:r>
        <w:r w:rsidR="00960A98">
          <w:rPr>
            <w:webHidden/>
          </w:rPr>
          <w:fldChar w:fldCharType="end"/>
        </w:r>
      </w:hyperlink>
    </w:p>
    <w:p w14:paraId="59BC47F3" w14:textId="57435F49" w:rsidR="00977DC5" w:rsidRPr="004B2532" w:rsidRDefault="00E20DC6">
      <w:pPr>
        <w:rPr>
          <w:rFonts w:asciiTheme="minorHAnsi" w:hAnsiTheme="minorHAnsi" w:cstheme="minorHAnsi"/>
          <w:sz w:val="20"/>
          <w:lang w:bidi="en-US"/>
        </w:rPr>
      </w:pPr>
      <w:r>
        <w:rPr>
          <w:rFonts w:ascii="Meiryo UI" w:eastAsia="Meiryo UI" w:hAnsi="Meiryo UI" w:cs="Times New Roman (Headings CS)"/>
          <w:noProof/>
          <w:snapToGrid w:val="0"/>
          <w:color w:val="00B050"/>
          <w:sz w:val="20"/>
          <w:szCs w:val="22"/>
          <w:u w:val="single"/>
          <w:lang w:val="fr-CH" w:bidi="en-US"/>
        </w:rPr>
        <w:fldChar w:fldCharType="end"/>
      </w:r>
    </w:p>
    <w:p w14:paraId="272124FF" w14:textId="77777777" w:rsidR="00977DC5" w:rsidRPr="004B2532" w:rsidRDefault="00C81157">
      <w:pPr>
        <w:rPr>
          <w:rFonts w:asciiTheme="minorHAnsi" w:hAnsiTheme="minorHAnsi" w:cstheme="minorHAnsi"/>
          <w:sz w:val="20"/>
          <w:lang w:bidi="en-US"/>
        </w:rPr>
      </w:pPr>
      <w:r w:rsidRPr="004B2532">
        <w:rPr>
          <w:rFonts w:asciiTheme="minorHAnsi" w:hAnsiTheme="minorHAnsi" w:cstheme="minorHAnsi"/>
          <w:sz w:val="20"/>
          <w:lang w:bidi="en-US"/>
        </w:rPr>
        <w:br w:type="page"/>
      </w:r>
    </w:p>
    <w:p w14:paraId="3D951DCF" w14:textId="60D37BA6" w:rsidR="007A4AEF" w:rsidRPr="004B3A31" w:rsidRDefault="00C81157" w:rsidP="008B2B3F">
      <w:pPr>
        <w:rPr>
          <w:rFonts w:asciiTheme="minorHAnsi" w:eastAsia="Meiryo UI" w:hAnsiTheme="minorHAnsi" w:cstheme="minorHAnsi"/>
          <w:b/>
          <w:bCs/>
          <w:color w:val="00B050"/>
        </w:rPr>
      </w:pPr>
      <w:r w:rsidRPr="004B3A31">
        <w:rPr>
          <w:rFonts w:asciiTheme="minorHAnsi" w:hAnsiTheme="minorHAnsi" w:cstheme="minorHAnsi"/>
          <w:b/>
          <w:color w:val="00B050"/>
          <w:szCs w:val="28"/>
          <w:lang w:bidi="en-US"/>
        </w:rPr>
        <w:lastRenderedPageBreak/>
        <w:t>Q</w:t>
      </w:r>
      <w:r w:rsidR="00DB3E77">
        <w:rPr>
          <w:rFonts w:asciiTheme="minorHAnsi" w:hAnsiTheme="minorHAnsi" w:cstheme="minorHAnsi"/>
          <w:b/>
          <w:color w:val="00B050"/>
          <w:szCs w:val="28"/>
          <w:lang w:bidi="en-US"/>
        </w:rPr>
        <w:t>uestions</w:t>
      </w:r>
      <w:r w:rsidR="0067649C" w:rsidRPr="004B3A31">
        <w:rPr>
          <w:rFonts w:asciiTheme="minorHAnsi" w:hAnsiTheme="minorHAnsi" w:cstheme="minorHAnsi"/>
          <w:b/>
          <w:color w:val="00B050"/>
          <w:szCs w:val="28"/>
          <w:lang w:bidi="en-US"/>
        </w:rPr>
        <w:t xml:space="preserve"> &amp; A</w:t>
      </w:r>
      <w:r w:rsidR="00DB3E77">
        <w:rPr>
          <w:rFonts w:asciiTheme="minorHAnsi" w:hAnsiTheme="minorHAnsi" w:cstheme="minorHAnsi"/>
          <w:b/>
          <w:color w:val="00B050"/>
          <w:szCs w:val="28"/>
          <w:lang w:bidi="en-US"/>
        </w:rPr>
        <w:t>nswers</w:t>
      </w:r>
      <w:r w:rsidRPr="004B3A31">
        <w:rPr>
          <w:rFonts w:asciiTheme="minorHAnsi" w:hAnsiTheme="minorHAnsi" w:cstheme="minorHAnsi"/>
          <w:b/>
          <w:color w:val="00B050"/>
          <w:szCs w:val="28"/>
          <w:lang w:bidi="en-US"/>
        </w:rPr>
        <w:t xml:space="preserve"> </w:t>
      </w:r>
    </w:p>
    <w:tbl>
      <w:tblPr>
        <w:tblW w:w="0" w:type="auto"/>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firstRow="1" w:lastRow="0" w:firstColumn="1" w:lastColumn="0" w:noHBand="0" w:noVBand="1"/>
      </w:tblPr>
      <w:tblGrid>
        <w:gridCol w:w="610"/>
        <w:gridCol w:w="7749"/>
        <w:gridCol w:w="991"/>
      </w:tblGrid>
      <w:tr w:rsidR="000C6272" w:rsidRPr="004B2532" w14:paraId="57194C75" w14:textId="77777777" w:rsidTr="004B3A31">
        <w:tc>
          <w:tcPr>
            <w:tcW w:w="610" w:type="dxa"/>
            <w:tcBorders>
              <w:bottom w:val="single" w:sz="12" w:space="0" w:color="A8D08D"/>
            </w:tcBorders>
            <w:shd w:val="clear" w:color="auto" w:fill="auto"/>
            <w:vAlign w:val="center"/>
          </w:tcPr>
          <w:p w14:paraId="1CA55981" w14:textId="77777777" w:rsidR="00F4575F" w:rsidRPr="00E62FCF" w:rsidRDefault="00F4575F" w:rsidP="00EC5B8D">
            <w:pPr>
              <w:rPr>
                <w:rFonts w:asciiTheme="minorHAnsi" w:eastAsia="Meiryo UI" w:hAnsiTheme="minorHAnsi" w:cstheme="minorHAnsi"/>
                <w:b/>
                <w:bCs/>
                <w:sz w:val="18"/>
                <w:szCs w:val="18"/>
              </w:rPr>
            </w:pPr>
          </w:p>
        </w:tc>
        <w:tc>
          <w:tcPr>
            <w:tcW w:w="7749" w:type="dxa"/>
            <w:tcBorders>
              <w:bottom w:val="single" w:sz="12" w:space="0" w:color="A8D08D"/>
            </w:tcBorders>
            <w:shd w:val="clear" w:color="auto" w:fill="auto"/>
            <w:vAlign w:val="center"/>
          </w:tcPr>
          <w:p w14:paraId="0E677266" w14:textId="77777777" w:rsidR="00F4575F" w:rsidRPr="00E62FCF" w:rsidRDefault="00F4575F" w:rsidP="00EC5B8D">
            <w:pPr>
              <w:rPr>
                <w:rFonts w:asciiTheme="minorHAnsi" w:eastAsia="Meiryo UI" w:hAnsiTheme="minorHAnsi" w:cstheme="minorHAnsi"/>
                <w:b/>
                <w:bCs/>
                <w:color w:val="00B050"/>
                <w:sz w:val="18"/>
                <w:szCs w:val="18"/>
              </w:rPr>
            </w:pPr>
          </w:p>
        </w:tc>
        <w:tc>
          <w:tcPr>
            <w:tcW w:w="991" w:type="dxa"/>
            <w:tcBorders>
              <w:bottom w:val="single" w:sz="12" w:space="0" w:color="A8D08D"/>
            </w:tcBorders>
            <w:shd w:val="clear" w:color="auto" w:fill="auto"/>
            <w:vAlign w:val="center"/>
          </w:tcPr>
          <w:p w14:paraId="319C5FF0" w14:textId="77777777" w:rsidR="00F4575F" w:rsidRPr="004B3A31" w:rsidRDefault="00C81157" w:rsidP="007372CE">
            <w:pPr>
              <w:jc w:val="center"/>
              <w:rPr>
                <w:rFonts w:asciiTheme="minorHAnsi" w:hAnsiTheme="minorHAnsi" w:cstheme="minorHAnsi"/>
                <w:b/>
                <w:sz w:val="20"/>
                <w:szCs w:val="28"/>
                <w:lang w:bidi="en-US"/>
              </w:rPr>
            </w:pPr>
            <w:r w:rsidRPr="004B3A31">
              <w:rPr>
                <w:rFonts w:asciiTheme="minorHAnsi" w:hAnsiTheme="minorHAnsi" w:cstheme="minorHAnsi"/>
                <w:b/>
                <w:sz w:val="20"/>
                <w:szCs w:val="28"/>
                <w:lang w:bidi="en-US"/>
              </w:rPr>
              <w:t>Page</w:t>
            </w:r>
          </w:p>
        </w:tc>
      </w:tr>
      <w:tr w:rsidR="008D054F" w:rsidRPr="0067649C" w14:paraId="7BBBCC9B" w14:textId="77777777" w:rsidTr="004B3A31">
        <w:tc>
          <w:tcPr>
            <w:tcW w:w="610" w:type="dxa"/>
            <w:tcBorders>
              <w:bottom w:val="single" w:sz="4" w:space="0" w:color="C5E0B3"/>
            </w:tcBorders>
            <w:shd w:val="clear" w:color="auto" w:fill="auto"/>
            <w:vAlign w:val="center"/>
          </w:tcPr>
          <w:p w14:paraId="00970F48" w14:textId="77777777" w:rsidR="00CE4268" w:rsidRPr="004B3A31" w:rsidRDefault="00C81157" w:rsidP="004B3A31">
            <w:pPr>
              <w:spacing w:before="120" w:after="120"/>
              <w:rPr>
                <w:rFonts w:asciiTheme="minorHAnsi" w:eastAsia="Meiryo UI" w:hAnsiTheme="minorHAnsi" w:cstheme="minorHAnsi"/>
                <w:b/>
                <w:bCs/>
                <w:sz w:val="20"/>
                <w:szCs w:val="20"/>
              </w:rPr>
            </w:pPr>
            <w:r w:rsidRPr="004B3A31">
              <w:rPr>
                <w:rFonts w:asciiTheme="minorHAnsi" w:hAnsiTheme="minorHAnsi" w:cstheme="minorHAnsi"/>
                <w:b/>
                <w:bCs/>
                <w:sz w:val="20"/>
                <w:szCs w:val="28"/>
                <w:lang w:bidi="en-US"/>
              </w:rPr>
              <w:t>1</w:t>
            </w:r>
          </w:p>
        </w:tc>
        <w:tc>
          <w:tcPr>
            <w:tcW w:w="7749" w:type="dxa"/>
            <w:tcBorders>
              <w:bottom w:val="single" w:sz="4" w:space="0" w:color="C5E0B3"/>
            </w:tcBorders>
            <w:shd w:val="clear" w:color="auto" w:fill="auto"/>
            <w:vAlign w:val="center"/>
          </w:tcPr>
          <w:p w14:paraId="3E31EA6A" w14:textId="47157C19" w:rsidR="0067649C" w:rsidRPr="004B3A31" w:rsidRDefault="0067649C" w:rsidP="004B3A31">
            <w:pPr>
              <w:spacing w:before="120" w:after="120"/>
              <w:rPr>
                <w:rFonts w:asciiTheme="minorHAnsi" w:hAnsiTheme="minorHAnsi" w:cstheme="minorHAnsi"/>
                <w:b/>
                <w:bCs/>
                <w:sz w:val="20"/>
                <w:szCs w:val="28"/>
                <w:lang w:bidi="en-US"/>
              </w:rPr>
            </w:pPr>
            <w:r w:rsidRPr="004B3A31">
              <w:rPr>
                <w:rFonts w:asciiTheme="minorHAnsi" w:hAnsiTheme="minorHAnsi" w:cstheme="minorHAnsi"/>
                <w:b/>
                <w:bCs/>
                <w:sz w:val="20"/>
                <w:szCs w:val="28"/>
                <w:lang w:bidi="en-US"/>
              </w:rPr>
              <w:t>What is “</w:t>
            </w:r>
            <w:r w:rsidRPr="004B3A31">
              <w:rPr>
                <w:rFonts w:asciiTheme="minorHAnsi" w:hAnsiTheme="minorHAnsi" w:cstheme="minorHAnsi"/>
                <w:b/>
                <w:bCs/>
                <w:i/>
                <w:iCs/>
                <w:sz w:val="20"/>
                <w:szCs w:val="28"/>
                <w:lang w:bidi="en-US"/>
              </w:rPr>
              <w:t>Nothing about us without us</w:t>
            </w:r>
            <w:r w:rsidRPr="004B3A31">
              <w:rPr>
                <w:rFonts w:asciiTheme="minorHAnsi" w:hAnsiTheme="minorHAnsi" w:cstheme="minorHAnsi"/>
                <w:b/>
                <w:bCs/>
                <w:sz w:val="20"/>
                <w:szCs w:val="28"/>
                <w:lang w:bidi="en-US"/>
              </w:rPr>
              <w:t>”?</w:t>
            </w:r>
          </w:p>
        </w:tc>
        <w:tc>
          <w:tcPr>
            <w:tcW w:w="991" w:type="dxa"/>
            <w:tcBorders>
              <w:bottom w:val="single" w:sz="4" w:space="0" w:color="C5E0B3"/>
            </w:tcBorders>
            <w:shd w:val="clear" w:color="auto" w:fill="auto"/>
            <w:vAlign w:val="center"/>
          </w:tcPr>
          <w:p w14:paraId="1BFAB343" w14:textId="1E46B170" w:rsidR="00CE4268" w:rsidRPr="004B3A31" w:rsidRDefault="0067649C" w:rsidP="004B3A31">
            <w:pPr>
              <w:spacing w:before="120" w:after="120"/>
              <w:jc w:val="center"/>
              <w:rPr>
                <w:rFonts w:asciiTheme="minorHAnsi" w:eastAsia="Meiryo UI" w:hAnsiTheme="minorHAnsi" w:cstheme="minorHAnsi"/>
                <w:b/>
                <w:bCs/>
                <w:sz w:val="20"/>
                <w:szCs w:val="20"/>
              </w:rPr>
            </w:pPr>
            <w:r w:rsidRPr="004B3A31">
              <w:rPr>
                <w:rFonts w:asciiTheme="minorHAnsi" w:hAnsiTheme="minorHAnsi" w:cstheme="minorHAnsi"/>
                <w:b/>
                <w:bCs/>
                <w:sz w:val="20"/>
                <w:szCs w:val="28"/>
                <w:lang w:bidi="en-US"/>
              </w:rPr>
              <w:t>4</w:t>
            </w:r>
          </w:p>
        </w:tc>
      </w:tr>
      <w:tr w:rsidR="000C6272" w:rsidRPr="0067649C" w14:paraId="5957465A" w14:textId="77777777" w:rsidTr="004B3A31">
        <w:tc>
          <w:tcPr>
            <w:tcW w:w="610" w:type="dxa"/>
            <w:shd w:val="clear" w:color="auto" w:fill="auto"/>
            <w:vAlign w:val="center"/>
          </w:tcPr>
          <w:p w14:paraId="6EA54A25" w14:textId="77777777" w:rsidR="008F4D3F" w:rsidRPr="004B3A31" w:rsidRDefault="00C81157" w:rsidP="004B3A31">
            <w:pPr>
              <w:spacing w:before="120" w:after="120"/>
              <w:rPr>
                <w:rFonts w:asciiTheme="minorHAnsi" w:eastAsia="Meiryo UI" w:hAnsiTheme="minorHAnsi" w:cstheme="minorHAnsi"/>
                <w:b/>
                <w:bCs/>
                <w:sz w:val="20"/>
                <w:szCs w:val="20"/>
              </w:rPr>
            </w:pPr>
            <w:r w:rsidRPr="004B3A31">
              <w:rPr>
                <w:rFonts w:asciiTheme="minorHAnsi" w:hAnsiTheme="minorHAnsi" w:cstheme="minorHAnsi"/>
                <w:b/>
                <w:bCs/>
                <w:sz w:val="20"/>
                <w:szCs w:val="28"/>
                <w:lang w:bidi="en-US"/>
              </w:rPr>
              <w:t>2</w:t>
            </w:r>
          </w:p>
        </w:tc>
        <w:tc>
          <w:tcPr>
            <w:tcW w:w="7749" w:type="dxa"/>
            <w:shd w:val="clear" w:color="auto" w:fill="auto"/>
            <w:vAlign w:val="center"/>
          </w:tcPr>
          <w:p w14:paraId="561A66C0" w14:textId="43B32612" w:rsidR="008F4D3F" w:rsidRPr="004B3A31" w:rsidRDefault="0067649C" w:rsidP="004B3A31">
            <w:pPr>
              <w:spacing w:before="120" w:after="120"/>
              <w:rPr>
                <w:rFonts w:asciiTheme="minorHAnsi" w:hAnsiTheme="minorHAnsi" w:cstheme="minorHAnsi"/>
                <w:b/>
                <w:bCs/>
                <w:sz w:val="20"/>
                <w:szCs w:val="28"/>
                <w:lang w:bidi="en-US"/>
              </w:rPr>
            </w:pPr>
            <w:r w:rsidRPr="004B3A31">
              <w:rPr>
                <w:rFonts w:asciiTheme="minorHAnsi" w:hAnsiTheme="minorHAnsi" w:cstheme="minorHAnsi"/>
                <w:b/>
                <w:bCs/>
                <w:sz w:val="20"/>
                <w:szCs w:val="28"/>
                <w:lang w:bidi="en-US"/>
              </w:rPr>
              <w:t>How much should we ask persons with disabilities about their disabilities?</w:t>
            </w:r>
          </w:p>
        </w:tc>
        <w:tc>
          <w:tcPr>
            <w:tcW w:w="991" w:type="dxa"/>
            <w:shd w:val="clear" w:color="auto" w:fill="auto"/>
            <w:vAlign w:val="center"/>
          </w:tcPr>
          <w:p w14:paraId="4DE4B096" w14:textId="4AC865FE" w:rsidR="008F4D3F" w:rsidRPr="004B3A31" w:rsidRDefault="0067649C" w:rsidP="004B3A31">
            <w:pPr>
              <w:spacing w:before="120" w:after="120"/>
              <w:jc w:val="center"/>
              <w:rPr>
                <w:rFonts w:asciiTheme="minorHAnsi" w:eastAsia="Meiryo UI" w:hAnsiTheme="minorHAnsi" w:cstheme="minorHAnsi"/>
                <w:b/>
                <w:bCs/>
                <w:sz w:val="20"/>
                <w:szCs w:val="20"/>
              </w:rPr>
            </w:pPr>
            <w:r w:rsidRPr="004B3A31">
              <w:rPr>
                <w:rFonts w:asciiTheme="minorHAnsi" w:hAnsiTheme="minorHAnsi" w:cstheme="minorHAnsi"/>
                <w:b/>
                <w:bCs/>
                <w:sz w:val="20"/>
                <w:szCs w:val="28"/>
                <w:lang w:bidi="en-US"/>
              </w:rPr>
              <w:t>18</w:t>
            </w:r>
          </w:p>
        </w:tc>
      </w:tr>
      <w:tr w:rsidR="000C6272" w:rsidRPr="0067649C" w14:paraId="0D28020F" w14:textId="77777777" w:rsidTr="004B3A31">
        <w:tc>
          <w:tcPr>
            <w:tcW w:w="610" w:type="dxa"/>
            <w:shd w:val="clear" w:color="auto" w:fill="auto"/>
            <w:vAlign w:val="center"/>
          </w:tcPr>
          <w:p w14:paraId="0432DF10" w14:textId="77777777" w:rsidR="00CE4268" w:rsidRPr="004B3A31" w:rsidRDefault="00C81157" w:rsidP="004B3A31">
            <w:pPr>
              <w:spacing w:before="120" w:after="120"/>
              <w:rPr>
                <w:rFonts w:asciiTheme="minorHAnsi" w:eastAsia="Meiryo UI" w:hAnsiTheme="minorHAnsi" w:cstheme="minorHAnsi"/>
                <w:b/>
                <w:bCs/>
                <w:sz w:val="20"/>
                <w:szCs w:val="20"/>
              </w:rPr>
            </w:pPr>
            <w:r w:rsidRPr="004B3A31">
              <w:rPr>
                <w:rFonts w:asciiTheme="minorHAnsi" w:hAnsiTheme="minorHAnsi" w:cstheme="minorHAnsi"/>
                <w:b/>
                <w:bCs/>
                <w:sz w:val="20"/>
                <w:szCs w:val="28"/>
                <w:lang w:bidi="en-US"/>
              </w:rPr>
              <w:t>3</w:t>
            </w:r>
          </w:p>
        </w:tc>
        <w:tc>
          <w:tcPr>
            <w:tcW w:w="7749" w:type="dxa"/>
            <w:shd w:val="clear" w:color="auto" w:fill="auto"/>
            <w:vAlign w:val="center"/>
          </w:tcPr>
          <w:p w14:paraId="2EA41FA9" w14:textId="04FD98DE" w:rsidR="0067649C" w:rsidRPr="00960A98" w:rsidRDefault="0067649C" w:rsidP="004B3A31">
            <w:pPr>
              <w:spacing w:before="120" w:after="120"/>
              <w:rPr>
                <w:rFonts w:asciiTheme="minorHAnsi" w:hAnsiTheme="minorHAnsi" w:cstheme="minorHAnsi"/>
                <w:b/>
                <w:bCs/>
                <w:sz w:val="20"/>
                <w:szCs w:val="28"/>
                <w:lang w:val="fr-CH" w:bidi="en-US"/>
              </w:rPr>
            </w:pPr>
            <w:r w:rsidRPr="004B3A31">
              <w:rPr>
                <w:rFonts w:asciiTheme="minorHAnsi" w:hAnsiTheme="minorHAnsi" w:cstheme="minorHAnsi"/>
                <w:b/>
                <w:bCs/>
                <w:sz w:val="20"/>
                <w:szCs w:val="28"/>
                <w:lang w:bidi="en-US"/>
              </w:rPr>
              <w:t>Why hire a sign language interpreter?</w:t>
            </w:r>
          </w:p>
        </w:tc>
        <w:tc>
          <w:tcPr>
            <w:tcW w:w="991" w:type="dxa"/>
            <w:shd w:val="clear" w:color="auto" w:fill="auto"/>
            <w:vAlign w:val="center"/>
          </w:tcPr>
          <w:p w14:paraId="695F6EBC" w14:textId="0FDE3D17" w:rsidR="00CE4268" w:rsidRPr="004B3A31" w:rsidRDefault="0067649C" w:rsidP="004B3A31">
            <w:pPr>
              <w:spacing w:before="120" w:after="120"/>
              <w:jc w:val="center"/>
              <w:rPr>
                <w:rFonts w:asciiTheme="minorHAnsi" w:eastAsia="Meiryo UI" w:hAnsiTheme="minorHAnsi" w:cstheme="minorHAnsi"/>
                <w:b/>
                <w:bCs/>
                <w:sz w:val="20"/>
                <w:szCs w:val="20"/>
              </w:rPr>
            </w:pPr>
            <w:r w:rsidRPr="004B3A31">
              <w:rPr>
                <w:rFonts w:asciiTheme="minorHAnsi" w:hAnsiTheme="minorHAnsi" w:cstheme="minorHAnsi"/>
                <w:b/>
                <w:bCs/>
                <w:sz w:val="20"/>
                <w:szCs w:val="28"/>
                <w:lang w:bidi="en-US"/>
              </w:rPr>
              <w:t>20</w:t>
            </w:r>
          </w:p>
        </w:tc>
      </w:tr>
      <w:tr w:rsidR="000C6272" w:rsidRPr="0067649C" w14:paraId="5DEDB26C" w14:textId="77777777" w:rsidTr="004B3A31">
        <w:tc>
          <w:tcPr>
            <w:tcW w:w="610" w:type="dxa"/>
            <w:shd w:val="clear" w:color="auto" w:fill="auto"/>
            <w:vAlign w:val="center"/>
          </w:tcPr>
          <w:p w14:paraId="52E3B22B" w14:textId="77777777" w:rsidR="00E17E52" w:rsidRPr="004B3A31" w:rsidRDefault="00C81157" w:rsidP="004B3A31">
            <w:pPr>
              <w:spacing w:before="120" w:after="120"/>
              <w:rPr>
                <w:rFonts w:asciiTheme="minorHAnsi" w:eastAsia="Meiryo UI" w:hAnsiTheme="minorHAnsi" w:cstheme="minorHAnsi"/>
                <w:b/>
                <w:bCs/>
                <w:sz w:val="20"/>
                <w:szCs w:val="20"/>
              </w:rPr>
            </w:pPr>
            <w:r w:rsidRPr="004B3A31">
              <w:rPr>
                <w:rFonts w:asciiTheme="minorHAnsi" w:hAnsiTheme="minorHAnsi" w:cstheme="minorHAnsi"/>
                <w:b/>
                <w:bCs/>
                <w:sz w:val="20"/>
                <w:szCs w:val="28"/>
                <w:lang w:bidi="en-US"/>
              </w:rPr>
              <w:t>4</w:t>
            </w:r>
          </w:p>
        </w:tc>
        <w:tc>
          <w:tcPr>
            <w:tcW w:w="7749" w:type="dxa"/>
            <w:shd w:val="clear" w:color="auto" w:fill="auto"/>
            <w:vAlign w:val="center"/>
          </w:tcPr>
          <w:p w14:paraId="043708B8" w14:textId="3C162281" w:rsidR="0067649C" w:rsidRPr="004B3A31" w:rsidRDefault="0067649C" w:rsidP="004B3A31">
            <w:pPr>
              <w:spacing w:before="120" w:after="120"/>
              <w:rPr>
                <w:rFonts w:asciiTheme="minorHAnsi" w:hAnsiTheme="minorHAnsi" w:cstheme="minorHAnsi"/>
                <w:b/>
                <w:bCs/>
                <w:sz w:val="20"/>
                <w:szCs w:val="28"/>
                <w:lang w:bidi="en-US"/>
              </w:rPr>
            </w:pPr>
            <w:r w:rsidRPr="004B3A31">
              <w:rPr>
                <w:rFonts w:asciiTheme="minorHAnsi" w:hAnsiTheme="minorHAnsi" w:cstheme="minorHAnsi"/>
                <w:b/>
                <w:bCs/>
                <w:sz w:val="20"/>
                <w:szCs w:val="28"/>
                <w:lang w:bidi="en-US"/>
              </w:rPr>
              <w:t xml:space="preserve">What is the cost to businesses of accommodating the </w:t>
            </w:r>
            <w:r w:rsidR="00D84653">
              <w:rPr>
                <w:rFonts w:asciiTheme="minorHAnsi" w:hAnsiTheme="minorHAnsi" w:cstheme="minorHAnsi"/>
                <w:b/>
                <w:bCs/>
                <w:sz w:val="20"/>
                <w:szCs w:val="28"/>
                <w:lang w:bidi="en-US"/>
              </w:rPr>
              <w:t>requirements</w:t>
            </w:r>
            <w:r w:rsidRPr="004B3A31">
              <w:rPr>
                <w:rFonts w:asciiTheme="minorHAnsi" w:hAnsiTheme="minorHAnsi" w:cstheme="minorHAnsi"/>
                <w:b/>
                <w:bCs/>
                <w:sz w:val="20"/>
                <w:szCs w:val="28"/>
                <w:lang w:bidi="en-US"/>
              </w:rPr>
              <w:t xml:space="preserve"> of persons with disabilities?</w:t>
            </w:r>
          </w:p>
        </w:tc>
        <w:tc>
          <w:tcPr>
            <w:tcW w:w="991" w:type="dxa"/>
            <w:shd w:val="clear" w:color="auto" w:fill="auto"/>
            <w:vAlign w:val="center"/>
          </w:tcPr>
          <w:p w14:paraId="4E56404D" w14:textId="028AA0B6" w:rsidR="00E17E52" w:rsidRPr="004B3A31" w:rsidRDefault="006B4F01" w:rsidP="004B3A31">
            <w:pPr>
              <w:spacing w:before="120" w:after="120"/>
              <w:jc w:val="center"/>
              <w:rPr>
                <w:rFonts w:asciiTheme="minorHAnsi" w:eastAsia="Meiryo UI" w:hAnsiTheme="minorHAnsi" w:cstheme="minorHAnsi"/>
                <w:b/>
                <w:bCs/>
                <w:sz w:val="20"/>
                <w:szCs w:val="20"/>
              </w:rPr>
            </w:pPr>
            <w:r>
              <w:rPr>
                <w:rFonts w:asciiTheme="minorHAnsi" w:hAnsiTheme="minorHAnsi" w:cstheme="minorHAnsi"/>
                <w:b/>
                <w:bCs/>
                <w:sz w:val="20"/>
                <w:szCs w:val="20"/>
              </w:rPr>
              <w:t>30</w:t>
            </w:r>
          </w:p>
        </w:tc>
      </w:tr>
      <w:tr w:rsidR="000C6272" w:rsidRPr="0067649C" w14:paraId="5AC3DF77" w14:textId="77777777" w:rsidTr="004B3A31">
        <w:tc>
          <w:tcPr>
            <w:tcW w:w="610" w:type="dxa"/>
            <w:shd w:val="clear" w:color="auto" w:fill="auto"/>
            <w:vAlign w:val="center"/>
          </w:tcPr>
          <w:p w14:paraId="02E2BB05" w14:textId="77777777" w:rsidR="00E17E52" w:rsidRPr="004B3A31" w:rsidRDefault="00C81157" w:rsidP="004B3A31">
            <w:pPr>
              <w:spacing w:before="120" w:after="120"/>
              <w:rPr>
                <w:rFonts w:asciiTheme="minorHAnsi" w:eastAsia="Meiryo UI" w:hAnsiTheme="minorHAnsi" w:cstheme="minorHAnsi"/>
                <w:b/>
                <w:bCs/>
                <w:sz w:val="20"/>
                <w:szCs w:val="20"/>
              </w:rPr>
            </w:pPr>
            <w:r w:rsidRPr="004B3A31">
              <w:rPr>
                <w:rFonts w:asciiTheme="minorHAnsi" w:hAnsiTheme="minorHAnsi" w:cstheme="minorHAnsi"/>
                <w:b/>
                <w:bCs/>
                <w:sz w:val="20"/>
                <w:szCs w:val="28"/>
                <w:lang w:bidi="en-US"/>
              </w:rPr>
              <w:t>5</w:t>
            </w:r>
          </w:p>
        </w:tc>
        <w:tc>
          <w:tcPr>
            <w:tcW w:w="7749" w:type="dxa"/>
            <w:shd w:val="clear" w:color="auto" w:fill="auto"/>
            <w:vAlign w:val="center"/>
          </w:tcPr>
          <w:p w14:paraId="4F2D63DD" w14:textId="08C803AA" w:rsidR="0067649C" w:rsidRPr="004B3A31" w:rsidRDefault="0067649C" w:rsidP="004B3A31">
            <w:pPr>
              <w:spacing w:before="120" w:after="120"/>
              <w:rPr>
                <w:rFonts w:asciiTheme="minorHAnsi" w:eastAsia="Meiryo UI" w:hAnsiTheme="minorHAnsi" w:cstheme="minorHAnsi"/>
                <w:b/>
                <w:bCs/>
                <w:sz w:val="20"/>
                <w:szCs w:val="20"/>
              </w:rPr>
            </w:pPr>
            <w:r w:rsidRPr="004B3A31">
              <w:rPr>
                <w:rFonts w:asciiTheme="minorHAnsi" w:hAnsiTheme="minorHAnsi" w:cstheme="minorHAnsi"/>
                <w:b/>
                <w:bCs/>
                <w:iCs/>
                <w:sz w:val="20"/>
                <w:szCs w:val="28"/>
                <w:lang w:bidi="en-US"/>
              </w:rPr>
              <w:t>If remote work becomes more widespread, will it enhance disability inclusion in the workplace?</w:t>
            </w:r>
          </w:p>
        </w:tc>
        <w:tc>
          <w:tcPr>
            <w:tcW w:w="991" w:type="dxa"/>
            <w:shd w:val="clear" w:color="auto" w:fill="auto"/>
            <w:vAlign w:val="center"/>
          </w:tcPr>
          <w:p w14:paraId="1B5D0635" w14:textId="1F1ED257" w:rsidR="00E17E52" w:rsidRPr="004B3A31" w:rsidRDefault="0067649C" w:rsidP="004B3A31">
            <w:pPr>
              <w:spacing w:before="120" w:after="120"/>
              <w:jc w:val="center"/>
              <w:rPr>
                <w:rFonts w:asciiTheme="minorHAnsi" w:eastAsia="Meiryo UI" w:hAnsiTheme="minorHAnsi" w:cstheme="minorHAnsi"/>
                <w:b/>
                <w:bCs/>
                <w:sz w:val="20"/>
                <w:szCs w:val="20"/>
              </w:rPr>
            </w:pPr>
            <w:r w:rsidRPr="004B3A31">
              <w:rPr>
                <w:rFonts w:asciiTheme="minorHAnsi" w:hAnsiTheme="minorHAnsi" w:cstheme="minorHAnsi"/>
                <w:b/>
                <w:bCs/>
                <w:sz w:val="20"/>
                <w:szCs w:val="28"/>
                <w:lang w:bidi="en-US"/>
              </w:rPr>
              <w:t>4</w:t>
            </w:r>
            <w:r w:rsidR="006B4F01">
              <w:rPr>
                <w:rFonts w:asciiTheme="minorHAnsi" w:hAnsiTheme="minorHAnsi" w:cstheme="minorHAnsi"/>
                <w:b/>
                <w:bCs/>
                <w:sz w:val="20"/>
                <w:szCs w:val="28"/>
                <w:lang w:bidi="en-US"/>
              </w:rPr>
              <w:t>2</w:t>
            </w:r>
          </w:p>
        </w:tc>
      </w:tr>
    </w:tbl>
    <w:p w14:paraId="7D69CE38" w14:textId="77777777" w:rsidR="00D52A0A" w:rsidRPr="004B3A31" w:rsidRDefault="00D52A0A" w:rsidP="00426E86">
      <w:pPr>
        <w:spacing w:line="180" w:lineRule="exact"/>
        <w:rPr>
          <w:rFonts w:asciiTheme="minorHAnsi" w:eastAsia="Meiryo UI" w:hAnsiTheme="minorHAnsi" w:cstheme="minorHAnsi"/>
          <w:b/>
          <w:bCs/>
          <w:snapToGrid w:val="0"/>
          <w:sz w:val="28"/>
          <w:szCs w:val="28"/>
        </w:rPr>
      </w:pPr>
    </w:p>
    <w:p w14:paraId="34D1618F" w14:textId="77777777" w:rsidR="00DB3E77" w:rsidRDefault="00DB3E77" w:rsidP="00D52A0A">
      <w:pPr>
        <w:rPr>
          <w:rFonts w:asciiTheme="minorHAnsi" w:hAnsiTheme="minorHAnsi" w:cstheme="minorHAnsi"/>
          <w:b/>
          <w:color w:val="00B050"/>
          <w:szCs w:val="28"/>
          <w:lang w:bidi="en-US"/>
        </w:rPr>
      </w:pPr>
    </w:p>
    <w:p w14:paraId="5F1926C3" w14:textId="0AECADBA" w:rsidR="00EC5B8D" w:rsidRPr="004B3A31" w:rsidRDefault="00773CFE" w:rsidP="00D52A0A">
      <w:pPr>
        <w:rPr>
          <w:rFonts w:asciiTheme="minorHAnsi" w:eastAsia="Meiryo UI" w:hAnsiTheme="minorHAnsi" w:cstheme="minorHAnsi"/>
          <w:b/>
          <w:bCs/>
          <w:color w:val="00B050"/>
        </w:rPr>
      </w:pPr>
      <w:r w:rsidRPr="004B3A31">
        <w:rPr>
          <w:rFonts w:asciiTheme="minorHAnsi" w:hAnsiTheme="minorHAnsi" w:cstheme="minorHAnsi"/>
          <w:b/>
          <w:color w:val="00B050"/>
          <w:szCs w:val="28"/>
          <w:lang w:bidi="en-US"/>
        </w:rPr>
        <w:t>Box</w:t>
      </w:r>
      <w:r w:rsidR="00361208" w:rsidRPr="004B3A31">
        <w:rPr>
          <w:rFonts w:asciiTheme="minorHAnsi" w:hAnsiTheme="minorHAnsi" w:cstheme="minorHAnsi"/>
          <w:b/>
          <w:color w:val="00B050"/>
          <w:szCs w:val="28"/>
          <w:lang w:bidi="en-US"/>
        </w:rPr>
        <w:t>es</w:t>
      </w:r>
    </w:p>
    <w:tbl>
      <w:tblPr>
        <w:tblW w:w="9351"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firstRow="1" w:lastRow="0" w:firstColumn="1" w:lastColumn="0" w:noHBand="0" w:noVBand="1"/>
      </w:tblPr>
      <w:tblGrid>
        <w:gridCol w:w="8359"/>
        <w:gridCol w:w="992"/>
      </w:tblGrid>
      <w:tr w:rsidR="0067649C" w:rsidRPr="004B2532" w14:paraId="4F69A5C8" w14:textId="77777777" w:rsidTr="004B3A31">
        <w:tc>
          <w:tcPr>
            <w:tcW w:w="8359" w:type="dxa"/>
            <w:tcBorders>
              <w:bottom w:val="single" w:sz="12" w:space="0" w:color="A8D08D"/>
            </w:tcBorders>
            <w:shd w:val="clear" w:color="auto" w:fill="auto"/>
            <w:vAlign w:val="center"/>
          </w:tcPr>
          <w:p w14:paraId="52B68D88" w14:textId="77777777" w:rsidR="0067649C" w:rsidRPr="004B3A31" w:rsidRDefault="0067649C" w:rsidP="00F102CE">
            <w:pPr>
              <w:rPr>
                <w:rFonts w:asciiTheme="minorHAnsi" w:eastAsia="Meiryo UI" w:hAnsiTheme="minorHAnsi" w:cstheme="minorHAnsi"/>
                <w:b/>
                <w:bCs/>
                <w:color w:val="00B050"/>
                <w:sz w:val="20"/>
                <w:szCs w:val="20"/>
              </w:rPr>
            </w:pPr>
          </w:p>
        </w:tc>
        <w:tc>
          <w:tcPr>
            <w:tcW w:w="992" w:type="dxa"/>
            <w:tcBorders>
              <w:bottom w:val="single" w:sz="12" w:space="0" w:color="A8D08D"/>
            </w:tcBorders>
            <w:shd w:val="clear" w:color="auto" w:fill="auto"/>
            <w:vAlign w:val="center"/>
          </w:tcPr>
          <w:p w14:paraId="406074B2" w14:textId="77777777" w:rsidR="0067649C" w:rsidRPr="004B3A31" w:rsidRDefault="0067649C" w:rsidP="007372CE">
            <w:pPr>
              <w:jc w:val="center"/>
              <w:rPr>
                <w:rFonts w:asciiTheme="minorHAnsi" w:eastAsia="Meiryo UI" w:hAnsiTheme="minorHAnsi" w:cstheme="minorHAnsi"/>
                <w:b/>
                <w:bCs/>
                <w:sz w:val="20"/>
                <w:szCs w:val="28"/>
              </w:rPr>
            </w:pPr>
            <w:r w:rsidRPr="004B3A31">
              <w:rPr>
                <w:rFonts w:asciiTheme="minorHAnsi" w:hAnsiTheme="minorHAnsi" w:cstheme="minorHAnsi"/>
                <w:b/>
                <w:sz w:val="20"/>
                <w:szCs w:val="28"/>
                <w:lang w:bidi="en-US"/>
              </w:rPr>
              <w:t>Page</w:t>
            </w:r>
          </w:p>
        </w:tc>
      </w:tr>
      <w:tr w:rsidR="0067649C" w:rsidRPr="004B2532" w14:paraId="003D68C6" w14:textId="77777777" w:rsidTr="004B3A31">
        <w:tc>
          <w:tcPr>
            <w:tcW w:w="8359" w:type="dxa"/>
            <w:tcBorders>
              <w:top w:val="single" w:sz="4" w:space="0" w:color="C5E0B3"/>
              <w:bottom w:val="single" w:sz="4" w:space="0" w:color="C5E0B3"/>
            </w:tcBorders>
            <w:shd w:val="clear" w:color="auto" w:fill="auto"/>
            <w:vAlign w:val="center"/>
          </w:tcPr>
          <w:p w14:paraId="4A979A0C" w14:textId="6D459617" w:rsidR="0067649C" w:rsidRPr="004B3A31" w:rsidRDefault="0067649C" w:rsidP="004B3A31">
            <w:pPr>
              <w:spacing w:before="120" w:after="120"/>
              <w:ind w:left="602" w:hanging="567"/>
              <w:rPr>
                <w:rFonts w:asciiTheme="minorHAnsi" w:hAnsiTheme="minorHAnsi" w:cstheme="minorHAnsi"/>
                <w:b/>
                <w:bCs/>
                <w:sz w:val="20"/>
                <w:szCs w:val="20"/>
                <w:lang w:val="en-GB" w:bidi="en-US"/>
              </w:rPr>
            </w:pPr>
            <w:r w:rsidRPr="004B3A31">
              <w:rPr>
                <w:rFonts w:asciiTheme="minorHAnsi" w:hAnsiTheme="minorHAnsi" w:cstheme="minorHAnsi"/>
                <w:b/>
                <w:sz w:val="20"/>
                <w:szCs w:val="20"/>
                <w:lang w:bidi="en-US"/>
              </w:rPr>
              <w:t>Box 1: Reasonable accommodation – definition and implementation</w:t>
            </w:r>
          </w:p>
        </w:tc>
        <w:tc>
          <w:tcPr>
            <w:tcW w:w="992" w:type="dxa"/>
            <w:tcBorders>
              <w:top w:val="single" w:sz="4" w:space="0" w:color="C5E0B3"/>
              <w:bottom w:val="single" w:sz="4" w:space="0" w:color="C5E0B3"/>
            </w:tcBorders>
            <w:shd w:val="clear" w:color="auto" w:fill="auto"/>
            <w:vAlign w:val="center"/>
          </w:tcPr>
          <w:p w14:paraId="34FD9B59" w14:textId="219BDBE1" w:rsidR="0067649C" w:rsidRPr="004B3A31" w:rsidRDefault="0067649C" w:rsidP="004B3A31">
            <w:pPr>
              <w:spacing w:before="120" w:after="120"/>
              <w:jc w:val="center"/>
              <w:rPr>
                <w:rFonts w:asciiTheme="minorHAnsi" w:eastAsia="Meiryo UI" w:hAnsiTheme="minorHAnsi" w:cstheme="minorHAnsi"/>
                <w:sz w:val="20"/>
                <w:szCs w:val="28"/>
              </w:rPr>
            </w:pPr>
            <w:r w:rsidRPr="004B3A31">
              <w:rPr>
                <w:rFonts w:asciiTheme="minorHAnsi" w:hAnsiTheme="minorHAnsi" w:cstheme="minorHAnsi"/>
                <w:sz w:val="20"/>
                <w:szCs w:val="28"/>
                <w:lang w:bidi="en-US"/>
              </w:rPr>
              <w:t>7</w:t>
            </w:r>
          </w:p>
        </w:tc>
      </w:tr>
      <w:tr w:rsidR="0067649C" w:rsidRPr="004B2532" w14:paraId="70803175" w14:textId="77777777" w:rsidTr="004B3A31">
        <w:tc>
          <w:tcPr>
            <w:tcW w:w="8359" w:type="dxa"/>
            <w:tcBorders>
              <w:top w:val="single" w:sz="4" w:space="0" w:color="C5E0B3"/>
              <w:bottom w:val="single" w:sz="4" w:space="0" w:color="C5E0B3"/>
            </w:tcBorders>
            <w:shd w:val="clear" w:color="auto" w:fill="auto"/>
            <w:vAlign w:val="center"/>
          </w:tcPr>
          <w:p w14:paraId="5E97351D" w14:textId="734F1363" w:rsidR="0067649C" w:rsidRPr="004B3A31" w:rsidRDefault="0067649C" w:rsidP="004B3A31">
            <w:pPr>
              <w:spacing w:before="120" w:after="120"/>
              <w:ind w:left="602" w:hanging="567"/>
              <w:rPr>
                <w:rFonts w:asciiTheme="minorHAnsi" w:hAnsiTheme="minorHAnsi" w:cstheme="minorHAnsi"/>
                <w:b/>
                <w:bCs/>
                <w:sz w:val="20"/>
                <w:szCs w:val="20"/>
                <w:lang w:val="en-GB" w:bidi="en-US"/>
              </w:rPr>
            </w:pPr>
            <w:r w:rsidRPr="004B3A31">
              <w:rPr>
                <w:rFonts w:asciiTheme="minorHAnsi" w:hAnsiTheme="minorHAnsi" w:cstheme="minorHAnsi"/>
                <w:b/>
                <w:sz w:val="20"/>
                <w:szCs w:val="20"/>
                <w:lang w:bidi="en-US"/>
              </w:rPr>
              <w:t>Box 2: Invisible Disabilities</w:t>
            </w:r>
          </w:p>
        </w:tc>
        <w:tc>
          <w:tcPr>
            <w:tcW w:w="992" w:type="dxa"/>
            <w:tcBorders>
              <w:top w:val="single" w:sz="4" w:space="0" w:color="C5E0B3"/>
              <w:bottom w:val="single" w:sz="4" w:space="0" w:color="C5E0B3"/>
            </w:tcBorders>
            <w:shd w:val="clear" w:color="auto" w:fill="auto"/>
            <w:vAlign w:val="center"/>
          </w:tcPr>
          <w:p w14:paraId="69DD7937" w14:textId="3BA7B633" w:rsidR="0067649C" w:rsidRPr="004B3A31" w:rsidRDefault="0067649C" w:rsidP="004B3A31">
            <w:pPr>
              <w:spacing w:before="120" w:after="120"/>
              <w:jc w:val="center"/>
              <w:rPr>
                <w:rFonts w:asciiTheme="minorHAnsi" w:eastAsia="Meiryo UI" w:hAnsiTheme="minorHAnsi" w:cstheme="minorHAnsi"/>
                <w:sz w:val="20"/>
                <w:szCs w:val="28"/>
              </w:rPr>
            </w:pPr>
            <w:r w:rsidRPr="004B3A31">
              <w:rPr>
                <w:rFonts w:asciiTheme="minorHAnsi" w:hAnsiTheme="minorHAnsi" w:cstheme="minorHAnsi"/>
                <w:sz w:val="20"/>
                <w:szCs w:val="28"/>
                <w:lang w:bidi="en-US"/>
              </w:rPr>
              <w:t>17</w:t>
            </w:r>
          </w:p>
        </w:tc>
      </w:tr>
      <w:tr w:rsidR="0067649C" w:rsidRPr="004B2532" w14:paraId="48C91CF9" w14:textId="77777777" w:rsidTr="004B3A31">
        <w:tc>
          <w:tcPr>
            <w:tcW w:w="8359" w:type="dxa"/>
            <w:tcBorders>
              <w:top w:val="single" w:sz="4" w:space="0" w:color="C5E0B3"/>
              <w:bottom w:val="single" w:sz="4" w:space="0" w:color="C5E0B3"/>
            </w:tcBorders>
            <w:shd w:val="clear" w:color="auto" w:fill="auto"/>
            <w:vAlign w:val="center"/>
          </w:tcPr>
          <w:p w14:paraId="0303EC5F" w14:textId="2C059879" w:rsidR="0067649C" w:rsidRPr="004B3A31" w:rsidRDefault="0067649C" w:rsidP="004B3A31">
            <w:pPr>
              <w:spacing w:before="120" w:after="120"/>
              <w:ind w:left="602" w:hanging="567"/>
              <w:rPr>
                <w:rFonts w:asciiTheme="minorHAnsi" w:hAnsiTheme="minorHAnsi" w:cstheme="minorHAnsi"/>
                <w:b/>
                <w:bCs/>
                <w:sz w:val="20"/>
                <w:szCs w:val="20"/>
                <w:lang w:val="en-GB" w:bidi="en-US"/>
              </w:rPr>
            </w:pPr>
            <w:r w:rsidRPr="004B3A31">
              <w:rPr>
                <w:rFonts w:asciiTheme="minorHAnsi" w:hAnsiTheme="minorHAnsi" w:cstheme="minorHAnsi"/>
                <w:b/>
                <w:sz w:val="20"/>
                <w:szCs w:val="20"/>
                <w:lang w:bidi="en-US"/>
              </w:rPr>
              <w:t>Box 3: COVID-19 changed public awareness of persons with hearing disabilities</w:t>
            </w:r>
          </w:p>
        </w:tc>
        <w:tc>
          <w:tcPr>
            <w:tcW w:w="992" w:type="dxa"/>
            <w:tcBorders>
              <w:top w:val="single" w:sz="4" w:space="0" w:color="C5E0B3"/>
              <w:bottom w:val="single" w:sz="4" w:space="0" w:color="C5E0B3"/>
            </w:tcBorders>
            <w:shd w:val="clear" w:color="auto" w:fill="auto"/>
            <w:vAlign w:val="center"/>
          </w:tcPr>
          <w:p w14:paraId="488F9EBA" w14:textId="6DB71A8B" w:rsidR="0067649C" w:rsidRPr="004B3A31" w:rsidRDefault="0067649C" w:rsidP="004B3A31">
            <w:pPr>
              <w:spacing w:before="120" w:after="120"/>
              <w:jc w:val="center"/>
              <w:rPr>
                <w:rFonts w:asciiTheme="minorHAnsi" w:hAnsiTheme="minorHAnsi" w:cstheme="minorHAnsi"/>
                <w:sz w:val="20"/>
                <w:szCs w:val="28"/>
                <w:lang w:bidi="en-US"/>
              </w:rPr>
            </w:pPr>
            <w:r w:rsidRPr="004B3A31">
              <w:rPr>
                <w:rFonts w:asciiTheme="minorHAnsi" w:hAnsiTheme="minorHAnsi" w:cstheme="minorHAnsi"/>
                <w:sz w:val="20"/>
                <w:szCs w:val="28"/>
                <w:lang w:bidi="en-US"/>
              </w:rPr>
              <w:t>22</w:t>
            </w:r>
          </w:p>
        </w:tc>
      </w:tr>
      <w:tr w:rsidR="0067649C" w:rsidRPr="004B2532" w14:paraId="6780D4DA" w14:textId="77777777" w:rsidTr="004B3A31">
        <w:tc>
          <w:tcPr>
            <w:tcW w:w="8359" w:type="dxa"/>
            <w:tcBorders>
              <w:top w:val="single" w:sz="4" w:space="0" w:color="C5E0B3"/>
              <w:bottom w:val="single" w:sz="4" w:space="0" w:color="C5E0B3"/>
            </w:tcBorders>
            <w:shd w:val="clear" w:color="auto" w:fill="auto"/>
            <w:vAlign w:val="center"/>
          </w:tcPr>
          <w:p w14:paraId="70E44181" w14:textId="1DF960A5" w:rsidR="0067649C" w:rsidRPr="004B3A31" w:rsidRDefault="0067649C" w:rsidP="004B3A31">
            <w:pPr>
              <w:spacing w:before="120" w:after="120"/>
              <w:ind w:left="602" w:hanging="567"/>
              <w:rPr>
                <w:rFonts w:asciiTheme="minorHAnsi" w:hAnsiTheme="minorHAnsi" w:cstheme="minorHAnsi"/>
                <w:b/>
                <w:bCs/>
                <w:sz w:val="20"/>
                <w:szCs w:val="20"/>
                <w:lang w:val="en-GB" w:bidi="en-US"/>
              </w:rPr>
            </w:pPr>
            <w:r w:rsidRPr="004B3A31">
              <w:rPr>
                <w:rFonts w:asciiTheme="minorHAnsi" w:hAnsiTheme="minorHAnsi" w:cstheme="minorHAnsi"/>
                <w:b/>
                <w:sz w:val="20"/>
                <w:szCs w:val="20"/>
                <w:lang w:bidi="en-US"/>
              </w:rPr>
              <w:t xml:space="preserve">Box 4: External resources to help businesses cover the costs of accommodating the </w:t>
            </w:r>
            <w:r w:rsidR="00D84653">
              <w:rPr>
                <w:rFonts w:asciiTheme="minorHAnsi" w:hAnsiTheme="minorHAnsi" w:cstheme="minorHAnsi"/>
                <w:b/>
                <w:sz w:val="20"/>
                <w:szCs w:val="20"/>
                <w:lang w:bidi="en-US"/>
              </w:rPr>
              <w:t>requirements</w:t>
            </w:r>
            <w:r w:rsidRPr="004B3A31">
              <w:rPr>
                <w:rFonts w:asciiTheme="minorHAnsi" w:hAnsiTheme="minorHAnsi" w:cstheme="minorHAnsi"/>
                <w:b/>
                <w:sz w:val="20"/>
                <w:szCs w:val="20"/>
                <w:lang w:bidi="en-US"/>
              </w:rPr>
              <w:t xml:space="preserve"> of persons with disabilities </w:t>
            </w:r>
          </w:p>
        </w:tc>
        <w:tc>
          <w:tcPr>
            <w:tcW w:w="992" w:type="dxa"/>
            <w:tcBorders>
              <w:top w:val="single" w:sz="4" w:space="0" w:color="C5E0B3"/>
              <w:bottom w:val="single" w:sz="4" w:space="0" w:color="C5E0B3"/>
            </w:tcBorders>
            <w:shd w:val="clear" w:color="auto" w:fill="auto"/>
            <w:vAlign w:val="center"/>
          </w:tcPr>
          <w:p w14:paraId="7FB1EA92" w14:textId="2F714C56" w:rsidR="0067649C" w:rsidRPr="004B3A31" w:rsidRDefault="0067649C" w:rsidP="004B3A31">
            <w:pPr>
              <w:spacing w:before="120" w:after="120"/>
              <w:jc w:val="center"/>
              <w:rPr>
                <w:rFonts w:asciiTheme="minorHAnsi" w:eastAsia="Meiryo UI" w:hAnsiTheme="minorHAnsi" w:cstheme="minorHAnsi"/>
                <w:sz w:val="20"/>
                <w:szCs w:val="28"/>
              </w:rPr>
            </w:pPr>
            <w:r w:rsidRPr="004B3A31">
              <w:rPr>
                <w:rFonts w:asciiTheme="minorHAnsi" w:hAnsiTheme="minorHAnsi" w:cstheme="minorHAnsi"/>
                <w:sz w:val="20"/>
                <w:szCs w:val="28"/>
                <w:lang w:bidi="en-US"/>
              </w:rPr>
              <w:t>3</w:t>
            </w:r>
            <w:r w:rsidR="006B4F01">
              <w:rPr>
                <w:rFonts w:asciiTheme="minorHAnsi" w:hAnsiTheme="minorHAnsi" w:cstheme="minorHAnsi"/>
                <w:sz w:val="20"/>
                <w:szCs w:val="28"/>
                <w:lang w:bidi="en-US"/>
              </w:rPr>
              <w:t>1</w:t>
            </w:r>
          </w:p>
        </w:tc>
      </w:tr>
      <w:tr w:rsidR="0067649C" w:rsidRPr="004B2532" w14:paraId="5D668FAB" w14:textId="77777777" w:rsidTr="004B3A31">
        <w:tc>
          <w:tcPr>
            <w:tcW w:w="8359" w:type="dxa"/>
            <w:tcBorders>
              <w:top w:val="single" w:sz="4" w:space="0" w:color="C5E0B3"/>
              <w:bottom w:val="single" w:sz="4" w:space="0" w:color="C5E0B3"/>
            </w:tcBorders>
            <w:shd w:val="clear" w:color="auto" w:fill="auto"/>
            <w:vAlign w:val="center"/>
          </w:tcPr>
          <w:p w14:paraId="4E41336B" w14:textId="2F56F599" w:rsidR="0067649C" w:rsidRPr="004B3A31" w:rsidRDefault="0067649C" w:rsidP="004B3A31">
            <w:pPr>
              <w:spacing w:before="120" w:after="120"/>
              <w:ind w:left="602" w:hanging="567"/>
              <w:rPr>
                <w:rFonts w:asciiTheme="minorHAnsi" w:hAnsiTheme="minorHAnsi" w:cstheme="minorHAnsi"/>
                <w:b/>
                <w:bCs/>
                <w:sz w:val="20"/>
                <w:szCs w:val="20"/>
                <w:lang w:val="en-GB" w:bidi="en-US"/>
              </w:rPr>
            </w:pPr>
            <w:r w:rsidRPr="004B3A31">
              <w:rPr>
                <w:rFonts w:asciiTheme="minorHAnsi" w:hAnsiTheme="minorHAnsi" w:cstheme="minorHAnsi"/>
                <w:b/>
                <w:sz w:val="20"/>
                <w:szCs w:val="20"/>
                <w:lang w:bidi="en-US"/>
              </w:rPr>
              <w:t>Box 5: New business opportunities generated through incorporating the perspectives of persons with disabilities</w:t>
            </w:r>
          </w:p>
        </w:tc>
        <w:tc>
          <w:tcPr>
            <w:tcW w:w="992" w:type="dxa"/>
            <w:tcBorders>
              <w:top w:val="single" w:sz="4" w:space="0" w:color="C5E0B3"/>
              <w:bottom w:val="single" w:sz="4" w:space="0" w:color="C5E0B3"/>
            </w:tcBorders>
            <w:shd w:val="clear" w:color="auto" w:fill="auto"/>
            <w:vAlign w:val="center"/>
          </w:tcPr>
          <w:p w14:paraId="365E5EC6" w14:textId="5A2CFE7A" w:rsidR="0067649C" w:rsidRPr="004B3A31" w:rsidRDefault="0067649C" w:rsidP="004B3A31">
            <w:pPr>
              <w:spacing w:before="120" w:after="120"/>
              <w:jc w:val="center"/>
              <w:rPr>
                <w:rFonts w:asciiTheme="minorHAnsi" w:eastAsia="Meiryo UI" w:hAnsiTheme="minorHAnsi" w:cstheme="minorHAnsi"/>
                <w:sz w:val="20"/>
                <w:szCs w:val="28"/>
              </w:rPr>
            </w:pPr>
            <w:r w:rsidRPr="004B3A31">
              <w:rPr>
                <w:rFonts w:asciiTheme="minorHAnsi" w:hAnsiTheme="minorHAnsi" w:cstheme="minorHAnsi"/>
                <w:sz w:val="20"/>
                <w:szCs w:val="28"/>
                <w:lang w:bidi="en-US"/>
              </w:rPr>
              <w:t>3</w:t>
            </w:r>
            <w:r w:rsidR="006B4F01">
              <w:rPr>
                <w:rFonts w:asciiTheme="minorHAnsi" w:hAnsiTheme="minorHAnsi" w:cstheme="minorHAnsi"/>
                <w:sz w:val="20"/>
                <w:szCs w:val="28"/>
                <w:lang w:bidi="en-US"/>
              </w:rPr>
              <w:t>4</w:t>
            </w:r>
          </w:p>
        </w:tc>
      </w:tr>
      <w:tr w:rsidR="0067649C" w:rsidRPr="004B2532" w14:paraId="4DC7523B" w14:textId="77777777" w:rsidTr="004B3A31">
        <w:tc>
          <w:tcPr>
            <w:tcW w:w="8359" w:type="dxa"/>
            <w:tcBorders>
              <w:top w:val="single" w:sz="4" w:space="0" w:color="C5E0B3"/>
              <w:bottom w:val="single" w:sz="4" w:space="0" w:color="C5E0B3"/>
            </w:tcBorders>
            <w:shd w:val="clear" w:color="auto" w:fill="auto"/>
            <w:vAlign w:val="center"/>
          </w:tcPr>
          <w:p w14:paraId="7017BE8C" w14:textId="6DB700F5" w:rsidR="0067649C" w:rsidRPr="004B3A31" w:rsidRDefault="0067649C" w:rsidP="004B3A31">
            <w:pPr>
              <w:spacing w:before="120" w:after="120"/>
              <w:ind w:left="602" w:hanging="567"/>
              <w:rPr>
                <w:rFonts w:asciiTheme="minorHAnsi" w:hAnsiTheme="minorHAnsi" w:cstheme="minorHAnsi"/>
                <w:b/>
                <w:bCs/>
                <w:sz w:val="20"/>
                <w:szCs w:val="20"/>
                <w:lang w:bidi="en-US"/>
              </w:rPr>
            </w:pPr>
            <w:r w:rsidRPr="004B3A31">
              <w:rPr>
                <w:rFonts w:asciiTheme="minorHAnsi" w:hAnsiTheme="minorHAnsi" w:cstheme="minorHAnsi"/>
                <w:b/>
                <w:sz w:val="20"/>
                <w:szCs w:val="20"/>
                <w:lang w:bidi="en-US"/>
              </w:rPr>
              <w:t>Box 6: Effective and meaningful participation</w:t>
            </w:r>
          </w:p>
        </w:tc>
        <w:tc>
          <w:tcPr>
            <w:tcW w:w="992" w:type="dxa"/>
            <w:tcBorders>
              <w:top w:val="single" w:sz="4" w:space="0" w:color="C5E0B3"/>
              <w:bottom w:val="single" w:sz="4" w:space="0" w:color="C5E0B3"/>
            </w:tcBorders>
            <w:shd w:val="clear" w:color="auto" w:fill="auto"/>
            <w:vAlign w:val="center"/>
          </w:tcPr>
          <w:p w14:paraId="59F60269" w14:textId="54F78628" w:rsidR="0067649C" w:rsidRPr="004B3A31" w:rsidRDefault="0067649C" w:rsidP="004B3A31">
            <w:pPr>
              <w:spacing w:before="120" w:after="120"/>
              <w:jc w:val="center"/>
              <w:rPr>
                <w:rFonts w:asciiTheme="minorHAnsi" w:eastAsia="Meiryo UI" w:hAnsiTheme="minorHAnsi" w:cstheme="minorHAnsi"/>
                <w:sz w:val="20"/>
                <w:szCs w:val="28"/>
              </w:rPr>
            </w:pPr>
            <w:r w:rsidRPr="004B3A31">
              <w:rPr>
                <w:rFonts w:asciiTheme="minorHAnsi" w:hAnsiTheme="minorHAnsi" w:cstheme="minorHAnsi"/>
                <w:sz w:val="20"/>
                <w:szCs w:val="28"/>
                <w:lang w:bidi="en-US"/>
              </w:rPr>
              <w:t>3</w:t>
            </w:r>
            <w:r w:rsidR="006B4F01">
              <w:rPr>
                <w:rFonts w:asciiTheme="minorHAnsi" w:hAnsiTheme="minorHAnsi" w:cstheme="minorHAnsi"/>
                <w:sz w:val="20"/>
                <w:szCs w:val="28"/>
                <w:lang w:bidi="en-US"/>
              </w:rPr>
              <w:t>6</w:t>
            </w:r>
          </w:p>
        </w:tc>
      </w:tr>
      <w:tr w:rsidR="0067649C" w:rsidRPr="004B2532" w14:paraId="35971C60" w14:textId="77777777" w:rsidTr="004B3A31">
        <w:tc>
          <w:tcPr>
            <w:tcW w:w="8359" w:type="dxa"/>
            <w:tcBorders>
              <w:top w:val="single" w:sz="4" w:space="0" w:color="C5E0B3"/>
              <w:bottom w:val="single" w:sz="4" w:space="0" w:color="C5E0B3"/>
            </w:tcBorders>
            <w:shd w:val="clear" w:color="auto" w:fill="auto"/>
            <w:vAlign w:val="center"/>
          </w:tcPr>
          <w:p w14:paraId="12A3CE75" w14:textId="55D9C81B" w:rsidR="0067649C" w:rsidRPr="004B3A31" w:rsidRDefault="0067649C" w:rsidP="004B3A31">
            <w:pPr>
              <w:spacing w:before="120" w:after="120"/>
              <w:ind w:left="602" w:hanging="567"/>
              <w:rPr>
                <w:rFonts w:asciiTheme="minorHAnsi" w:hAnsiTheme="minorHAnsi" w:cstheme="minorHAnsi"/>
                <w:b/>
                <w:bCs/>
                <w:sz w:val="20"/>
                <w:szCs w:val="20"/>
                <w:lang w:bidi="en-US"/>
              </w:rPr>
            </w:pPr>
            <w:r w:rsidRPr="004B3A31">
              <w:rPr>
                <w:rFonts w:asciiTheme="minorHAnsi" w:hAnsiTheme="minorHAnsi" w:cstheme="minorHAnsi"/>
                <w:b/>
                <w:sz w:val="20"/>
                <w:szCs w:val="20"/>
                <w:lang w:bidi="en-US"/>
              </w:rPr>
              <w:t>Box 7: Key processes that led to accepting differences and improved organizational capabilities</w:t>
            </w:r>
          </w:p>
        </w:tc>
        <w:tc>
          <w:tcPr>
            <w:tcW w:w="992" w:type="dxa"/>
            <w:tcBorders>
              <w:top w:val="single" w:sz="4" w:space="0" w:color="C5E0B3"/>
              <w:bottom w:val="single" w:sz="4" w:space="0" w:color="C5E0B3"/>
            </w:tcBorders>
            <w:shd w:val="clear" w:color="auto" w:fill="auto"/>
            <w:vAlign w:val="center"/>
          </w:tcPr>
          <w:p w14:paraId="313411AE" w14:textId="22CF4E82" w:rsidR="0067649C" w:rsidRPr="004B3A31" w:rsidRDefault="0067649C" w:rsidP="004B3A31">
            <w:pPr>
              <w:spacing w:before="120" w:after="120"/>
              <w:jc w:val="center"/>
              <w:rPr>
                <w:rFonts w:asciiTheme="minorHAnsi" w:eastAsia="Meiryo UI" w:hAnsiTheme="minorHAnsi" w:cstheme="minorHAnsi"/>
                <w:sz w:val="20"/>
                <w:szCs w:val="28"/>
              </w:rPr>
            </w:pPr>
            <w:r w:rsidRPr="004B3A31">
              <w:rPr>
                <w:rFonts w:asciiTheme="minorHAnsi" w:hAnsiTheme="minorHAnsi" w:cstheme="minorHAnsi"/>
                <w:sz w:val="20"/>
                <w:szCs w:val="28"/>
                <w:lang w:bidi="en-US"/>
              </w:rPr>
              <w:t>3</w:t>
            </w:r>
            <w:r w:rsidR="006B4F01">
              <w:rPr>
                <w:rFonts w:asciiTheme="minorHAnsi" w:hAnsiTheme="minorHAnsi" w:cstheme="minorHAnsi"/>
                <w:sz w:val="20"/>
                <w:szCs w:val="28"/>
                <w:lang w:bidi="en-US"/>
              </w:rPr>
              <w:t>7</w:t>
            </w:r>
          </w:p>
        </w:tc>
      </w:tr>
      <w:tr w:rsidR="0067649C" w:rsidRPr="004B2532" w14:paraId="79C5EE3F" w14:textId="77777777" w:rsidTr="004B3A31">
        <w:tc>
          <w:tcPr>
            <w:tcW w:w="8359" w:type="dxa"/>
            <w:tcBorders>
              <w:top w:val="single" w:sz="4" w:space="0" w:color="C5E0B3"/>
              <w:bottom w:val="single" w:sz="4" w:space="0" w:color="C5E0B3"/>
            </w:tcBorders>
            <w:shd w:val="clear" w:color="auto" w:fill="auto"/>
            <w:vAlign w:val="center"/>
          </w:tcPr>
          <w:p w14:paraId="02ED6CB2" w14:textId="6F0F25EF" w:rsidR="0067649C" w:rsidRPr="004B3A31" w:rsidRDefault="0067649C" w:rsidP="004B3A31">
            <w:pPr>
              <w:spacing w:before="120" w:after="120"/>
              <w:ind w:left="602" w:hanging="567"/>
              <w:rPr>
                <w:rFonts w:asciiTheme="minorHAnsi" w:hAnsiTheme="minorHAnsi" w:cstheme="minorHAnsi"/>
                <w:b/>
                <w:bCs/>
                <w:sz w:val="20"/>
                <w:szCs w:val="20"/>
                <w:lang w:bidi="en-US"/>
              </w:rPr>
            </w:pPr>
            <w:r w:rsidRPr="004B3A31">
              <w:rPr>
                <w:rFonts w:asciiTheme="minorHAnsi" w:hAnsiTheme="minorHAnsi" w:cstheme="minorHAnsi"/>
                <w:b/>
                <w:sz w:val="20"/>
                <w:szCs w:val="20"/>
                <w:lang w:bidi="en-US"/>
              </w:rPr>
              <w:t>Box 8: Aiming to become an organization with enhanced psychological safety</w:t>
            </w:r>
          </w:p>
        </w:tc>
        <w:tc>
          <w:tcPr>
            <w:tcW w:w="992" w:type="dxa"/>
            <w:tcBorders>
              <w:top w:val="single" w:sz="4" w:space="0" w:color="C5E0B3"/>
              <w:bottom w:val="single" w:sz="4" w:space="0" w:color="C5E0B3"/>
            </w:tcBorders>
            <w:shd w:val="clear" w:color="auto" w:fill="auto"/>
            <w:vAlign w:val="center"/>
          </w:tcPr>
          <w:p w14:paraId="696F9C24" w14:textId="31D0A102" w:rsidR="0067649C" w:rsidRPr="004B3A31" w:rsidRDefault="0067649C" w:rsidP="004B3A31">
            <w:pPr>
              <w:spacing w:before="120" w:after="120"/>
              <w:jc w:val="center"/>
              <w:rPr>
                <w:rFonts w:asciiTheme="minorHAnsi" w:eastAsia="Meiryo UI" w:hAnsiTheme="minorHAnsi" w:cstheme="minorHAnsi"/>
                <w:sz w:val="20"/>
                <w:szCs w:val="28"/>
              </w:rPr>
            </w:pPr>
            <w:r w:rsidRPr="004B3A31">
              <w:rPr>
                <w:rFonts w:asciiTheme="minorHAnsi" w:hAnsiTheme="minorHAnsi" w:cstheme="minorHAnsi"/>
                <w:sz w:val="20"/>
                <w:szCs w:val="28"/>
                <w:lang w:bidi="en-US"/>
              </w:rPr>
              <w:t>3</w:t>
            </w:r>
            <w:r w:rsidR="007106EF">
              <w:rPr>
                <w:rFonts w:asciiTheme="minorHAnsi" w:hAnsiTheme="minorHAnsi" w:cstheme="minorHAnsi"/>
                <w:sz w:val="20"/>
                <w:szCs w:val="28"/>
                <w:lang w:bidi="en-US"/>
              </w:rPr>
              <w:t>9</w:t>
            </w:r>
          </w:p>
        </w:tc>
      </w:tr>
    </w:tbl>
    <w:p w14:paraId="3951DE53" w14:textId="77777777" w:rsidR="004F4903" w:rsidRPr="00E62FCF" w:rsidRDefault="004F4903" w:rsidP="004F4903">
      <w:pPr>
        <w:rPr>
          <w:rFonts w:asciiTheme="minorHAnsi" w:eastAsia="Meiryo UI" w:hAnsiTheme="minorHAnsi" w:cstheme="minorHAnsi"/>
          <w:snapToGrid w:val="0"/>
        </w:rPr>
      </w:pPr>
    </w:p>
    <w:p w14:paraId="1BD2731B" w14:textId="4DACF357" w:rsidR="00C47BA1" w:rsidRPr="004B2532" w:rsidRDefault="00C73974">
      <w:pPr>
        <w:rPr>
          <w:rFonts w:asciiTheme="minorHAnsi" w:hAnsiTheme="minorHAnsi" w:cstheme="minorHAnsi"/>
          <w:snapToGrid w:val="0"/>
          <w:sz w:val="20"/>
          <w:lang w:bidi="en-US"/>
        </w:rPr>
      </w:pPr>
      <w:r w:rsidRPr="004B2532">
        <w:rPr>
          <w:rFonts w:asciiTheme="minorHAnsi" w:hAnsiTheme="minorHAnsi" w:cstheme="minorHAnsi"/>
          <w:snapToGrid w:val="0"/>
          <w:sz w:val="20"/>
          <w:lang w:bidi="en-US"/>
        </w:rPr>
        <w:br w:type="page"/>
      </w:r>
    </w:p>
    <w:p w14:paraId="6EC1C1D7" w14:textId="7950E400" w:rsidR="00C47BA1" w:rsidRPr="004B3A31" w:rsidRDefault="00C47BA1" w:rsidP="00C47BA1">
      <w:pPr>
        <w:pStyle w:val="1"/>
        <w:shd w:val="clear" w:color="auto" w:fill="00B050"/>
        <w:spacing w:line="360" w:lineRule="auto"/>
        <w:rPr>
          <w:rFonts w:asciiTheme="minorHAnsi" w:eastAsia="Meiryo UI" w:hAnsiTheme="minorHAnsi" w:cstheme="minorHAnsi"/>
          <w:b/>
          <w:bCs/>
          <w:color w:val="FFFFFF" w:themeColor="background1"/>
          <w:sz w:val="36"/>
          <w:szCs w:val="36"/>
          <w:lang w:val="fr-CH"/>
        </w:rPr>
      </w:pPr>
      <w:bookmarkStart w:id="1" w:name="_Toc137798918"/>
      <w:r w:rsidRPr="00E62FCF">
        <w:rPr>
          <w:rFonts w:asciiTheme="minorHAnsi" w:eastAsia="Meiryo UI" w:hAnsiTheme="minorHAnsi" w:cstheme="minorHAnsi"/>
          <w:b/>
          <w:bCs/>
          <w:color w:val="FFFFFF" w:themeColor="background1"/>
          <w:sz w:val="36"/>
          <w:szCs w:val="36"/>
        </w:rPr>
        <w:lastRenderedPageBreak/>
        <w:t>Preface</w:t>
      </w:r>
      <w:bookmarkEnd w:id="1"/>
      <w:r w:rsidRPr="00E62FCF">
        <w:rPr>
          <w:rFonts w:asciiTheme="minorHAnsi" w:eastAsia="Meiryo UI" w:hAnsiTheme="minorHAnsi" w:cstheme="minorHAnsi"/>
          <w:b/>
          <w:bCs/>
          <w:color w:val="FFFFFF" w:themeColor="background1"/>
          <w:sz w:val="36"/>
          <w:szCs w:val="36"/>
        </w:rPr>
        <w:t xml:space="preserve"> </w:t>
      </w:r>
    </w:p>
    <w:p w14:paraId="313FCBC6" w14:textId="7BAB8C27" w:rsidR="00C47BA1" w:rsidRPr="004B2532" w:rsidRDefault="00A670AA" w:rsidP="00E62FCF">
      <w:pPr>
        <w:spacing w:before="240" w:after="240"/>
        <w:jc w:val="both"/>
        <w:rPr>
          <w:rFonts w:asciiTheme="minorHAnsi" w:hAnsiTheme="minorHAnsi" w:cstheme="minorHAnsi"/>
          <w:sz w:val="20"/>
          <w:lang w:bidi="en-US"/>
        </w:rPr>
      </w:pPr>
      <w:r w:rsidRPr="00927D94">
        <w:rPr>
          <w:rFonts w:asciiTheme="minorHAnsi" w:hAnsiTheme="minorHAnsi" w:cstheme="minorHAnsi"/>
          <w:noProof/>
        </w:rPr>
        <w:drawing>
          <wp:anchor distT="0" distB="0" distL="114300" distR="114300" simplePos="0" relativeHeight="251865088" behindDoc="0" locked="0" layoutInCell="1" allowOverlap="1" wp14:anchorId="0273F612" wp14:editId="42181C11">
            <wp:simplePos x="0" y="0"/>
            <wp:positionH relativeFrom="column">
              <wp:posOffset>3139440</wp:posOffset>
            </wp:positionH>
            <wp:positionV relativeFrom="paragraph">
              <wp:posOffset>939800</wp:posOffset>
            </wp:positionV>
            <wp:extent cx="2868295" cy="1793240"/>
            <wp:effectExtent l="0" t="0" r="1905" b="0"/>
            <wp:wrapSquare wrapText="bothSides"/>
            <wp:docPr id="1929309356" name="Picture 1929309356" descr="A group of students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3" descr="A group of students in a classroom&#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2868295"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D94">
        <w:rPr>
          <w:rFonts w:asciiTheme="minorHAnsi" w:hAnsiTheme="minorHAnsi" w:cstheme="minorHAnsi"/>
          <w:noProof/>
        </w:rPr>
        <mc:AlternateContent>
          <mc:Choice Requires="wps">
            <w:drawing>
              <wp:anchor distT="0" distB="0" distL="114300" distR="114300" simplePos="0" relativeHeight="251866112" behindDoc="0" locked="0" layoutInCell="1" allowOverlap="1" wp14:anchorId="4DF1EDED" wp14:editId="31F995D6">
                <wp:simplePos x="0" y="0"/>
                <wp:positionH relativeFrom="column">
                  <wp:posOffset>2553970</wp:posOffset>
                </wp:positionH>
                <wp:positionV relativeFrom="paragraph">
                  <wp:posOffset>2766060</wp:posOffset>
                </wp:positionV>
                <wp:extent cx="3459480" cy="201295"/>
                <wp:effectExtent l="0" t="0" r="0" b="1905"/>
                <wp:wrapSquare wrapText="bothSides"/>
                <wp:docPr id="1929309354"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459480" cy="201295"/>
                        </a:xfrm>
                        <a:prstGeom prst="rect">
                          <a:avLst/>
                        </a:prstGeom>
                        <a:solidFill>
                          <a:prstClr val="white"/>
                        </a:solidFill>
                        <a:ln>
                          <a:noFill/>
                        </a:ln>
                      </wps:spPr>
                      <wps:txbx>
                        <w:txbxContent>
                          <w:p w14:paraId="2300A421" w14:textId="277AA6A5" w:rsidR="00D54F0C" w:rsidRPr="007372CE" w:rsidRDefault="00D54F0C" w:rsidP="00C47BA1">
                            <w:pPr>
                              <w:pStyle w:val="af4"/>
                              <w:jc w:val="right"/>
                              <w:rPr>
                                <w:rFonts w:ascii="Meiryo UI" w:eastAsia="Meiryo UI" w:hAnsi="Meiryo UI"/>
                                <w:noProof/>
                                <w:color w:val="000000"/>
                                <w:sz w:val="16"/>
                                <w:szCs w:val="16"/>
                              </w:rPr>
                            </w:pPr>
                            <w:r w:rsidRPr="007372CE">
                              <w:rPr>
                                <w:sz w:val="16"/>
                                <w:lang w:bidi="en-US"/>
                              </w:rPr>
                              <w:t>Photo</w:t>
                            </w:r>
                            <w:r>
                              <w:rPr>
                                <w:sz w:val="16"/>
                                <w:lang w:bidi="en-US"/>
                              </w:rPr>
                              <w:t xml:space="preserve"> - </w:t>
                            </w:r>
                            <w:r w:rsidRPr="007372CE">
                              <w:rPr>
                                <w:sz w:val="16"/>
                                <w:lang w:bidi="en-US"/>
                              </w:rPr>
                              <w:t xml:space="preserve">Vietnamese children with hearing </w:t>
                            </w:r>
                            <w:r>
                              <w:rPr>
                                <w:sz w:val="16"/>
                                <w:lang w:bidi="en-US"/>
                              </w:rPr>
                              <w:t>disabilities</w:t>
                            </w:r>
                            <w:r w:rsidRPr="007372CE">
                              <w:rPr>
                                <w:sz w:val="16"/>
                                <w:lang w:bidi="en-US"/>
                              </w:rPr>
                              <w:t xml:space="preserve"> studying using sign language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DF1EDED" id="_x0000_t202" coordsize="21600,21600" o:spt="202" path="m,l,21600r21600,l21600,xe">
                <v:stroke joinstyle="miter"/>
                <v:path gradientshapeok="t" o:connecttype="rect"/>
              </v:shapetype>
              <v:shape id="テキスト ボックス 22" o:spid="_x0000_s1026" type="#_x0000_t202" style="position:absolute;left:0;text-align:left;margin-left:201.1pt;margin-top:217.8pt;width:272.4pt;height:15.8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" stroked="f">
                <v:textbox inset="0,0,0,0">
                  <w:txbxContent>
                    <w:p w14:paraId="2300A421" w14:textId="277AA6A5" w:rsidR="00D54F0C" w:rsidRPr="007372CE" w:rsidRDefault="00D54F0C" w:rsidP="00C47BA1">
                      <w:pPr>
                        <w:pStyle w:val="Caption"/>
                        <w:jc w:val="right"/>
                        <w:rPr>
                          <w:rFonts w:ascii="Meiryo UI" w:eastAsia="Meiryo UI" w:hAnsi="Meiryo UI"/>
                          <w:noProof/>
                          <w:color w:val="000000"/>
                          <w:sz w:val="16"/>
                          <w:szCs w:val="16"/>
                        </w:rPr>
                      </w:pPr>
                      <w:r w:rsidRPr="007372CE">
                        <w:rPr>
                          <w:sz w:val="16"/>
                          <w:lang w:bidi="en-US"/>
                        </w:rPr>
                        <w:t>Photo</w:t>
                      </w:r>
                      <w:r>
                        <w:rPr>
                          <w:sz w:val="16"/>
                          <w:lang w:bidi="en-US"/>
                        </w:rPr>
                        <w:t xml:space="preserve"> - </w:t>
                      </w:r>
                      <w:r w:rsidRPr="007372CE">
                        <w:rPr>
                          <w:sz w:val="16"/>
                          <w:lang w:bidi="en-US"/>
                        </w:rPr>
                        <w:t xml:space="preserve">Vietnamese children with hearing </w:t>
                      </w:r>
                      <w:r>
                        <w:rPr>
                          <w:sz w:val="16"/>
                          <w:lang w:bidi="en-US"/>
                        </w:rPr>
                        <w:t>disabilities</w:t>
                      </w:r>
                      <w:r w:rsidRPr="007372CE">
                        <w:rPr>
                          <w:sz w:val="16"/>
                          <w:lang w:bidi="en-US"/>
                        </w:rPr>
                        <w:t xml:space="preserve"> studying using sign language</w:t>
                      </w:r>
                    </w:p>
                  </w:txbxContent>
                </v:textbox>
                <w10:wrap type="square"/>
              </v:shape>
            </w:pict>
          </mc:Fallback>
        </mc:AlternateContent>
      </w:r>
      <w:r w:rsidR="00C47BA1" w:rsidRPr="004B2532">
        <w:rPr>
          <w:rFonts w:asciiTheme="minorHAnsi" w:hAnsiTheme="minorHAnsi" w:cstheme="minorHAnsi"/>
          <w:sz w:val="20"/>
          <w:lang w:bidi="en-US"/>
        </w:rPr>
        <w:t xml:space="preserve">For </w:t>
      </w:r>
      <w:r w:rsidR="00F662C2" w:rsidRPr="004B2532">
        <w:rPr>
          <w:rFonts w:asciiTheme="minorHAnsi" w:hAnsiTheme="minorHAnsi" w:cstheme="minorHAnsi"/>
          <w:sz w:val="20"/>
          <w:lang w:bidi="en-US"/>
        </w:rPr>
        <w:t>over</w:t>
      </w:r>
      <w:r w:rsidR="00C47BA1" w:rsidRPr="004B2532">
        <w:rPr>
          <w:rFonts w:asciiTheme="minorHAnsi" w:hAnsiTheme="minorHAnsi" w:cstheme="minorHAnsi"/>
          <w:sz w:val="20"/>
          <w:lang w:bidi="en-US"/>
        </w:rPr>
        <w:t xml:space="preserve"> 50 years since its founding in 1962, T</w:t>
      </w:r>
      <w:r w:rsidR="00F662C2" w:rsidRPr="004B2532">
        <w:rPr>
          <w:rFonts w:asciiTheme="minorHAnsi" w:hAnsiTheme="minorHAnsi" w:cstheme="minorHAnsi"/>
          <w:sz w:val="20"/>
          <w:lang w:bidi="en-US"/>
        </w:rPr>
        <w:t>he Nippon Foundation (TNF)</w:t>
      </w:r>
      <w:r w:rsidR="00C47BA1" w:rsidRPr="004B2532">
        <w:rPr>
          <w:rFonts w:asciiTheme="minorHAnsi" w:hAnsiTheme="minorHAnsi" w:cstheme="minorHAnsi"/>
          <w:sz w:val="20"/>
          <w:lang w:bidi="en-US"/>
        </w:rPr>
        <w:t xml:space="preserve"> has implemented a variety of public benefit projects focusing on persons with disabilities</w:t>
      </w:r>
      <w:r w:rsidR="00F662C2" w:rsidRPr="004B2532">
        <w:rPr>
          <w:rFonts w:asciiTheme="minorHAnsi" w:hAnsiTheme="minorHAnsi" w:cstheme="minorHAnsi"/>
          <w:sz w:val="20"/>
          <w:lang w:bidi="en-US"/>
        </w:rPr>
        <w:t>,</w:t>
      </w:r>
      <w:r w:rsidR="00C47BA1" w:rsidRPr="004B2532">
        <w:rPr>
          <w:rFonts w:asciiTheme="minorHAnsi" w:hAnsiTheme="minorHAnsi" w:cstheme="minorHAnsi"/>
          <w:sz w:val="20"/>
          <w:lang w:bidi="en-US"/>
        </w:rPr>
        <w:t xml:space="preserve"> </w:t>
      </w:r>
      <w:r w:rsidR="00C73974" w:rsidRPr="004B2532">
        <w:rPr>
          <w:rFonts w:asciiTheme="minorHAnsi" w:hAnsiTheme="minorHAnsi" w:cstheme="minorHAnsi"/>
          <w:sz w:val="20"/>
          <w:lang w:bidi="en-US"/>
        </w:rPr>
        <w:t>with the aim of realizing</w:t>
      </w:r>
      <w:r w:rsidR="00C47BA1" w:rsidRPr="004B2532">
        <w:rPr>
          <w:rFonts w:asciiTheme="minorHAnsi" w:hAnsiTheme="minorHAnsi" w:cstheme="minorHAnsi"/>
          <w:sz w:val="20"/>
          <w:lang w:bidi="en-US"/>
        </w:rPr>
        <w:t xml:space="preserve"> a sy</w:t>
      </w:r>
      <w:r w:rsidR="00F662C2" w:rsidRPr="004B2532">
        <w:rPr>
          <w:rFonts w:asciiTheme="minorHAnsi" w:hAnsiTheme="minorHAnsi" w:cstheme="minorHAnsi"/>
          <w:sz w:val="20"/>
          <w:lang w:bidi="en-US"/>
        </w:rPr>
        <w:t>nergetic</w:t>
      </w:r>
      <w:r w:rsidR="00C47BA1" w:rsidRPr="004B2532">
        <w:rPr>
          <w:rFonts w:asciiTheme="minorHAnsi" w:hAnsiTheme="minorHAnsi" w:cstheme="minorHAnsi"/>
          <w:sz w:val="20"/>
          <w:lang w:bidi="en-US"/>
        </w:rPr>
        <w:t xml:space="preserve">, inclusive society in which all people, with or without disabilities, can live </w:t>
      </w:r>
      <w:r w:rsidR="00D54F0C">
        <w:rPr>
          <w:rFonts w:asciiTheme="minorHAnsi" w:hAnsiTheme="minorHAnsi" w:cstheme="minorHAnsi"/>
          <w:sz w:val="20"/>
          <w:lang w:bidi="en-US"/>
        </w:rPr>
        <w:t xml:space="preserve">daily </w:t>
      </w:r>
      <w:r w:rsidR="00C47BA1" w:rsidRPr="004B2532">
        <w:rPr>
          <w:rFonts w:asciiTheme="minorHAnsi" w:hAnsiTheme="minorHAnsi" w:cstheme="minorHAnsi"/>
          <w:sz w:val="20"/>
          <w:lang w:bidi="en-US"/>
        </w:rPr>
        <w:t xml:space="preserve">lives in their community and fulfill their full potential. The focus of </w:t>
      </w:r>
      <w:r w:rsidR="00C73974" w:rsidRPr="004B2532">
        <w:rPr>
          <w:rFonts w:asciiTheme="minorHAnsi" w:hAnsiTheme="minorHAnsi" w:cstheme="minorHAnsi"/>
          <w:sz w:val="20"/>
          <w:lang w:bidi="en-US"/>
        </w:rPr>
        <w:t>TNF’s</w:t>
      </w:r>
      <w:r w:rsidR="00C47BA1" w:rsidRPr="004B2532">
        <w:rPr>
          <w:rFonts w:asciiTheme="minorHAnsi" w:hAnsiTheme="minorHAnsi" w:cstheme="minorHAnsi"/>
          <w:sz w:val="20"/>
          <w:lang w:bidi="en-US"/>
        </w:rPr>
        <w:t xml:space="preserve"> overseas disability projects </w:t>
      </w:r>
      <w:r w:rsidR="00C73974" w:rsidRPr="004B2532">
        <w:rPr>
          <w:rFonts w:ascii="Calibri" w:hAnsi="Calibri" w:cs="Calibri"/>
          <w:sz w:val="20"/>
        </w:rPr>
        <w:t>in Southeast Asia and other regions</w:t>
      </w:r>
      <w:r w:rsidR="00C73974" w:rsidRPr="004B2532">
        <w:rPr>
          <w:rFonts w:asciiTheme="minorHAnsi" w:hAnsiTheme="minorHAnsi" w:cstheme="minorHAnsi"/>
          <w:sz w:val="20"/>
          <w:lang w:bidi="en-US"/>
        </w:rPr>
        <w:t xml:space="preserve"> has been</w:t>
      </w:r>
      <w:r w:rsidR="00C47BA1" w:rsidRPr="004B2532">
        <w:rPr>
          <w:rFonts w:asciiTheme="minorHAnsi" w:hAnsiTheme="minorHAnsi" w:cstheme="minorHAnsi"/>
          <w:sz w:val="20"/>
          <w:lang w:bidi="en-US"/>
        </w:rPr>
        <w:t xml:space="preserve"> to provide educational </w:t>
      </w:r>
      <w:r w:rsidR="00D54F0C">
        <w:rPr>
          <w:rFonts w:asciiTheme="minorHAnsi" w:hAnsiTheme="minorHAnsi" w:cstheme="minorHAnsi"/>
          <w:sz w:val="20"/>
          <w:lang w:bidi="en-US"/>
        </w:rPr>
        <w:t xml:space="preserve">support </w:t>
      </w:r>
      <w:r w:rsidR="00C47BA1" w:rsidRPr="004B2532">
        <w:rPr>
          <w:rFonts w:asciiTheme="minorHAnsi" w:hAnsiTheme="minorHAnsi" w:cstheme="minorHAnsi"/>
          <w:sz w:val="20"/>
          <w:lang w:bidi="en-US"/>
        </w:rPr>
        <w:t xml:space="preserve">for persons with disabilities </w:t>
      </w:r>
      <w:r w:rsidR="00C47BA1" w:rsidRPr="004B2532">
        <w:rPr>
          <w:rFonts w:ascii="Calibri" w:hAnsi="Calibri" w:cs="Calibri"/>
          <w:sz w:val="20"/>
        </w:rPr>
        <w:t xml:space="preserve">to become community leaders. These projects succeeded in creating many competent leaders </w:t>
      </w:r>
      <w:r w:rsidR="00C47BA1" w:rsidRPr="004B2532">
        <w:rPr>
          <w:rFonts w:asciiTheme="minorHAnsi" w:hAnsiTheme="minorHAnsi" w:cstheme="minorHAnsi"/>
          <w:sz w:val="20"/>
          <w:lang w:bidi="en-US"/>
        </w:rPr>
        <w:t xml:space="preserve">with disabilities in various Asian countries. </w:t>
      </w:r>
      <w:r w:rsidR="00F662C2" w:rsidRPr="004B2532">
        <w:rPr>
          <w:rFonts w:asciiTheme="minorHAnsi" w:hAnsiTheme="minorHAnsi" w:cstheme="minorHAnsi"/>
          <w:sz w:val="20"/>
          <w:lang w:bidi="en-US"/>
        </w:rPr>
        <w:t>Yet the stark reality was that</w:t>
      </w:r>
      <w:r w:rsidR="00C47BA1" w:rsidRPr="004B2532">
        <w:rPr>
          <w:rFonts w:asciiTheme="minorHAnsi" w:hAnsiTheme="minorHAnsi" w:cstheme="minorHAnsi"/>
          <w:sz w:val="20"/>
          <w:lang w:bidi="en-US"/>
        </w:rPr>
        <w:t xml:space="preserve"> many persons with disabilities, even tho</w:t>
      </w:r>
      <w:r w:rsidR="00F662C2" w:rsidRPr="004B2532">
        <w:rPr>
          <w:rFonts w:asciiTheme="minorHAnsi" w:hAnsiTheme="minorHAnsi" w:cstheme="minorHAnsi"/>
          <w:sz w:val="20"/>
          <w:lang w:bidi="en-US"/>
        </w:rPr>
        <w:t>se</w:t>
      </w:r>
      <w:r w:rsidR="00C47BA1" w:rsidRPr="004B2532">
        <w:rPr>
          <w:rFonts w:asciiTheme="minorHAnsi" w:hAnsiTheme="minorHAnsi" w:cstheme="minorHAnsi"/>
          <w:sz w:val="20"/>
          <w:lang w:bidi="en-US"/>
        </w:rPr>
        <w:t xml:space="preserve"> academically competent enough to graduate from higher learning institutions, were </w:t>
      </w:r>
      <w:r w:rsidR="00EC2C74">
        <w:rPr>
          <w:rFonts w:asciiTheme="minorHAnsi" w:hAnsiTheme="minorHAnsi" w:cstheme="minorHAnsi"/>
          <w:sz w:val="20"/>
          <w:lang w:bidi="en-US"/>
        </w:rPr>
        <w:t>either un</w:t>
      </w:r>
      <w:r w:rsidR="00C47BA1" w:rsidRPr="004B2532">
        <w:rPr>
          <w:rFonts w:asciiTheme="minorHAnsi" w:hAnsiTheme="minorHAnsi" w:cstheme="minorHAnsi"/>
          <w:sz w:val="20"/>
          <w:lang w:bidi="en-US"/>
        </w:rPr>
        <w:t xml:space="preserve">able to find employment </w:t>
      </w:r>
      <w:r w:rsidR="00EC2C74">
        <w:rPr>
          <w:rFonts w:asciiTheme="minorHAnsi" w:hAnsiTheme="minorHAnsi" w:cstheme="minorHAnsi"/>
          <w:sz w:val="20"/>
          <w:lang w:bidi="en-US"/>
        </w:rPr>
        <w:t>due to</w:t>
      </w:r>
      <w:r w:rsidR="00C47BA1" w:rsidRPr="004B2532">
        <w:rPr>
          <w:rFonts w:asciiTheme="minorHAnsi" w:hAnsiTheme="minorHAnsi" w:cstheme="minorHAnsi"/>
          <w:sz w:val="20"/>
          <w:lang w:bidi="en-US"/>
        </w:rPr>
        <w:t xml:space="preserve"> </w:t>
      </w:r>
      <w:r w:rsidR="00D54F0C">
        <w:rPr>
          <w:rFonts w:asciiTheme="minorHAnsi" w:hAnsiTheme="minorHAnsi" w:cstheme="minorHAnsi"/>
          <w:sz w:val="20"/>
          <w:lang w:bidi="en-US"/>
        </w:rPr>
        <w:t>social barriers</w:t>
      </w:r>
      <w:r w:rsidR="00C47BA1" w:rsidRPr="004B2532">
        <w:rPr>
          <w:rFonts w:asciiTheme="minorHAnsi" w:hAnsiTheme="minorHAnsi" w:cstheme="minorHAnsi"/>
          <w:sz w:val="20"/>
          <w:lang w:bidi="en-US"/>
        </w:rPr>
        <w:t xml:space="preserve"> or managed to find employment but quit their jobs after a short time because they were not given an opportunity to fulfill their potential. </w:t>
      </w:r>
      <w:r w:rsidR="00F662C2" w:rsidRPr="004B2532">
        <w:rPr>
          <w:rFonts w:asciiTheme="minorHAnsi" w:hAnsiTheme="minorHAnsi" w:cstheme="minorHAnsi"/>
          <w:sz w:val="20"/>
          <w:lang w:bidi="en-US"/>
        </w:rPr>
        <w:t>For this reason, TNF</w:t>
      </w:r>
      <w:r w:rsidR="00C73974" w:rsidRPr="004B2532">
        <w:rPr>
          <w:rFonts w:asciiTheme="minorHAnsi" w:hAnsiTheme="minorHAnsi" w:cstheme="minorHAnsi"/>
          <w:sz w:val="20"/>
          <w:lang w:bidi="en-US"/>
        </w:rPr>
        <w:t xml:space="preserve"> decided</w:t>
      </w:r>
      <w:r w:rsidR="00C47BA1" w:rsidRPr="004B2532">
        <w:rPr>
          <w:rFonts w:ascii="Calibri" w:hAnsi="Calibri" w:cs="Calibri"/>
          <w:sz w:val="20"/>
        </w:rPr>
        <w:t xml:space="preserve"> to </w:t>
      </w:r>
      <w:r w:rsidR="00C47BA1" w:rsidRPr="00E62FCF">
        <w:rPr>
          <w:rFonts w:ascii="Calibri" w:hAnsi="Calibri" w:cs="Calibri"/>
          <w:b/>
          <w:bCs/>
          <w:sz w:val="20"/>
        </w:rPr>
        <w:t xml:space="preserve">expand the scope of </w:t>
      </w:r>
      <w:r w:rsidR="00C73974" w:rsidRPr="00E62FCF">
        <w:rPr>
          <w:rFonts w:ascii="Calibri" w:hAnsi="Calibri" w:cs="Calibri"/>
          <w:b/>
          <w:bCs/>
          <w:sz w:val="20"/>
        </w:rPr>
        <w:t>its</w:t>
      </w:r>
      <w:r w:rsidR="00C47BA1" w:rsidRPr="00E62FCF">
        <w:rPr>
          <w:rFonts w:ascii="Calibri" w:hAnsi="Calibri" w:cs="Calibri"/>
          <w:b/>
          <w:bCs/>
          <w:sz w:val="20"/>
        </w:rPr>
        <w:t xml:space="preserve"> projects to include employment </w:t>
      </w:r>
      <w:r w:rsidR="00D54F0C">
        <w:rPr>
          <w:rFonts w:ascii="Calibri" w:hAnsi="Calibri" w:cs="Calibri"/>
          <w:b/>
          <w:bCs/>
          <w:sz w:val="20"/>
        </w:rPr>
        <w:t xml:space="preserve">support </w:t>
      </w:r>
      <w:r w:rsidR="00C47BA1" w:rsidRPr="00E62FCF">
        <w:rPr>
          <w:rFonts w:ascii="Calibri" w:hAnsi="Calibri" w:cs="Calibri"/>
          <w:b/>
          <w:bCs/>
          <w:sz w:val="20"/>
        </w:rPr>
        <w:t>and to change the perceptions of the soci</w:t>
      </w:r>
      <w:r w:rsidR="00D54F0C">
        <w:rPr>
          <w:rFonts w:ascii="Calibri" w:hAnsi="Calibri" w:cs="Calibri"/>
          <w:b/>
          <w:bCs/>
          <w:sz w:val="20"/>
        </w:rPr>
        <w:t>ety</w:t>
      </w:r>
      <w:r w:rsidR="00C47BA1" w:rsidRPr="00E62FCF">
        <w:rPr>
          <w:rFonts w:ascii="Calibri" w:hAnsi="Calibri" w:cs="Calibri"/>
          <w:b/>
          <w:bCs/>
          <w:sz w:val="20"/>
        </w:rPr>
        <w:t xml:space="preserve"> about disability inclusion.</w:t>
      </w:r>
      <w:r w:rsidR="00C47BA1" w:rsidRPr="004B2532">
        <w:rPr>
          <w:rFonts w:ascii="Calibri" w:hAnsi="Calibri" w:cs="Calibri"/>
          <w:sz w:val="20"/>
        </w:rPr>
        <w:t xml:space="preserve"> </w:t>
      </w:r>
      <w:r w:rsidR="00F662C2" w:rsidRPr="004B2532">
        <w:rPr>
          <w:rFonts w:ascii="Calibri" w:hAnsi="Calibri" w:cs="Calibri"/>
          <w:sz w:val="20"/>
        </w:rPr>
        <w:t>To realize this aim</w:t>
      </w:r>
      <w:r w:rsidR="00C47BA1" w:rsidRPr="004B2532">
        <w:rPr>
          <w:rFonts w:ascii="Calibri" w:hAnsi="Calibri" w:cs="Calibri"/>
          <w:sz w:val="20"/>
        </w:rPr>
        <w:t xml:space="preserve">, </w:t>
      </w:r>
      <w:r w:rsidR="00F662C2" w:rsidRPr="004B2532">
        <w:rPr>
          <w:rFonts w:ascii="Calibri" w:hAnsi="Calibri" w:cs="Calibri"/>
          <w:sz w:val="20"/>
        </w:rPr>
        <w:t>TNF</w:t>
      </w:r>
      <w:r w:rsidR="00C47BA1" w:rsidRPr="004B2532">
        <w:rPr>
          <w:rFonts w:ascii="Calibri" w:hAnsi="Calibri" w:cs="Calibri"/>
          <w:sz w:val="20"/>
        </w:rPr>
        <w:t xml:space="preserve"> </w:t>
      </w:r>
      <w:r w:rsidR="00F662C2" w:rsidRPr="004B2532">
        <w:rPr>
          <w:rFonts w:ascii="Calibri" w:hAnsi="Calibri" w:cs="Calibri"/>
          <w:sz w:val="20"/>
        </w:rPr>
        <w:t xml:space="preserve">established a groundbreaking </w:t>
      </w:r>
      <w:r w:rsidR="00C47BA1" w:rsidRPr="004B2532">
        <w:rPr>
          <w:rFonts w:asciiTheme="minorHAnsi" w:hAnsiTheme="minorHAnsi" w:cstheme="minorHAnsi"/>
          <w:sz w:val="20"/>
          <w:lang w:bidi="en-US"/>
        </w:rPr>
        <w:t>collaborat</w:t>
      </w:r>
      <w:r w:rsidR="00F662C2" w:rsidRPr="004B2532">
        <w:rPr>
          <w:rFonts w:asciiTheme="minorHAnsi" w:hAnsiTheme="minorHAnsi" w:cstheme="minorHAnsi"/>
          <w:sz w:val="20"/>
          <w:lang w:bidi="en-US"/>
        </w:rPr>
        <w:t>ion</w:t>
      </w:r>
      <w:r w:rsidR="00C47BA1" w:rsidRPr="004B2532">
        <w:rPr>
          <w:rFonts w:asciiTheme="minorHAnsi" w:hAnsiTheme="minorHAnsi" w:cstheme="minorHAnsi"/>
          <w:sz w:val="20"/>
          <w:lang w:bidi="en-US"/>
        </w:rPr>
        <w:t xml:space="preserve"> with the business sector.</w:t>
      </w:r>
    </w:p>
    <w:p w14:paraId="612D882F" w14:textId="56EDE615" w:rsidR="00F662C2" w:rsidRPr="004B2532" w:rsidRDefault="00F662C2" w:rsidP="004B3A31">
      <w:pPr>
        <w:pBdr>
          <w:top w:val="nil"/>
          <w:left w:val="nil"/>
          <w:bottom w:val="nil"/>
          <w:right w:val="nil"/>
          <w:between w:val="nil"/>
        </w:pBdr>
        <w:jc w:val="both"/>
        <w:rPr>
          <w:rFonts w:asciiTheme="minorHAnsi" w:hAnsiTheme="minorHAnsi" w:cstheme="minorHAnsi"/>
          <w:sz w:val="20"/>
          <w:lang w:bidi="en-US"/>
        </w:rPr>
      </w:pPr>
      <w:r w:rsidRPr="004B2532">
        <w:rPr>
          <w:rFonts w:asciiTheme="minorHAnsi" w:hAnsiTheme="minorHAnsi" w:cstheme="minorHAnsi"/>
          <w:sz w:val="20"/>
          <w:lang w:bidi="en-US"/>
        </w:rPr>
        <w:t>G</w:t>
      </w:r>
      <w:r w:rsidR="00C47BA1" w:rsidRPr="004B2532">
        <w:rPr>
          <w:rFonts w:asciiTheme="minorHAnsi" w:hAnsiTheme="minorHAnsi" w:cstheme="minorHAnsi"/>
          <w:sz w:val="20"/>
          <w:lang w:bidi="en-US"/>
        </w:rPr>
        <w:t xml:space="preserve">lobal </w:t>
      </w:r>
      <w:r w:rsidRPr="004B2532">
        <w:rPr>
          <w:rFonts w:asciiTheme="minorHAnsi" w:hAnsiTheme="minorHAnsi" w:cstheme="minorHAnsi"/>
          <w:sz w:val="20"/>
          <w:lang w:bidi="en-US"/>
        </w:rPr>
        <w:t>trends show the relationship between</w:t>
      </w:r>
      <w:r w:rsidR="00C47BA1" w:rsidRPr="004B2532">
        <w:rPr>
          <w:rFonts w:asciiTheme="minorHAnsi" w:hAnsiTheme="minorHAnsi" w:cstheme="minorHAnsi"/>
          <w:sz w:val="20"/>
          <w:lang w:bidi="en-US"/>
        </w:rPr>
        <w:t xml:space="preserve"> disability and business has been undergoing dynamic change. </w:t>
      </w:r>
      <w:r w:rsidRPr="004B2532">
        <w:rPr>
          <w:rFonts w:asciiTheme="minorHAnsi" w:hAnsiTheme="minorHAnsi" w:cstheme="minorHAnsi"/>
          <w:sz w:val="20"/>
          <w:lang w:bidi="en-US"/>
        </w:rPr>
        <w:t>D</w:t>
      </w:r>
      <w:r w:rsidR="00C47BA1" w:rsidRPr="004B2532">
        <w:rPr>
          <w:rFonts w:asciiTheme="minorHAnsi" w:hAnsiTheme="minorHAnsi" w:cstheme="minorHAnsi"/>
          <w:sz w:val="20"/>
          <w:lang w:bidi="en-US"/>
        </w:rPr>
        <w:t xml:space="preserve">iversity and inclusion (D&amp;I) </w:t>
      </w:r>
      <w:r w:rsidRPr="004B2532">
        <w:rPr>
          <w:rFonts w:asciiTheme="minorHAnsi" w:hAnsiTheme="minorHAnsi" w:cstheme="minorHAnsi"/>
          <w:sz w:val="20"/>
          <w:lang w:bidi="en-US"/>
        </w:rPr>
        <w:t>is</w:t>
      </w:r>
      <w:r w:rsidR="00C47BA1" w:rsidRPr="004B2532">
        <w:rPr>
          <w:rFonts w:asciiTheme="minorHAnsi" w:hAnsiTheme="minorHAnsi" w:cstheme="minorHAnsi"/>
          <w:sz w:val="20"/>
          <w:lang w:bidi="en-US"/>
        </w:rPr>
        <w:t xml:space="preserve"> attracting increasing </w:t>
      </w:r>
      <w:r w:rsidRPr="004B2532">
        <w:rPr>
          <w:rFonts w:asciiTheme="minorHAnsi" w:hAnsiTheme="minorHAnsi" w:cstheme="minorHAnsi"/>
          <w:sz w:val="20"/>
          <w:lang w:bidi="en-US"/>
        </w:rPr>
        <w:t xml:space="preserve">public </w:t>
      </w:r>
      <w:r w:rsidR="00C47BA1" w:rsidRPr="004B2532">
        <w:rPr>
          <w:rFonts w:asciiTheme="minorHAnsi" w:hAnsiTheme="minorHAnsi" w:cstheme="minorHAnsi"/>
          <w:sz w:val="20"/>
          <w:lang w:bidi="en-US"/>
        </w:rPr>
        <w:t xml:space="preserve">attention </w:t>
      </w:r>
      <w:r w:rsidR="00C47BA1" w:rsidRPr="004B2532">
        <w:rPr>
          <w:rFonts w:ascii="Calibri" w:hAnsi="Calibri" w:cs="Calibri"/>
          <w:sz w:val="20"/>
        </w:rPr>
        <w:t xml:space="preserve">and </w:t>
      </w:r>
      <w:r w:rsidRPr="004B2532">
        <w:rPr>
          <w:rFonts w:ascii="Calibri" w:hAnsi="Calibri" w:cs="Calibri"/>
          <w:sz w:val="20"/>
        </w:rPr>
        <w:t>many global businesses are</w:t>
      </w:r>
      <w:r w:rsidR="00C47BA1" w:rsidRPr="004B2532">
        <w:rPr>
          <w:rFonts w:ascii="Calibri" w:hAnsi="Calibri" w:cs="Calibri"/>
          <w:sz w:val="20"/>
        </w:rPr>
        <w:t xml:space="preserve"> implementing D&amp;I initiatives. </w:t>
      </w:r>
      <w:r w:rsidR="00C47BA1" w:rsidRPr="00E62FCF">
        <w:rPr>
          <w:rFonts w:asciiTheme="minorHAnsi" w:hAnsiTheme="minorHAnsi" w:cstheme="minorHAnsi"/>
          <w:b/>
          <w:bCs/>
          <w:sz w:val="20"/>
          <w:lang w:bidi="en-US"/>
        </w:rPr>
        <w:t xml:space="preserve">Workplace </w:t>
      </w:r>
      <w:r w:rsidR="00C47BA1" w:rsidRPr="00E62FCF">
        <w:rPr>
          <w:rFonts w:ascii="Calibri" w:hAnsi="Calibri" w:cs="Calibri"/>
          <w:b/>
          <w:bCs/>
          <w:sz w:val="20"/>
        </w:rPr>
        <w:t>diversity is now regarded as one of the factors that energize</w:t>
      </w:r>
      <w:r w:rsidR="00EC2C74">
        <w:rPr>
          <w:rFonts w:ascii="Calibri" w:hAnsi="Calibri" w:cs="Calibri"/>
          <w:b/>
          <w:bCs/>
          <w:sz w:val="20"/>
        </w:rPr>
        <w:t>s</w:t>
      </w:r>
      <w:r w:rsidR="00C47BA1" w:rsidRPr="00E62FCF">
        <w:rPr>
          <w:rFonts w:ascii="Calibri" w:hAnsi="Calibri" w:cs="Calibri"/>
          <w:b/>
          <w:bCs/>
          <w:sz w:val="20"/>
        </w:rPr>
        <w:t xml:space="preserve"> businesses and </w:t>
      </w:r>
      <w:r w:rsidR="00C47BA1" w:rsidRPr="00E62FCF">
        <w:rPr>
          <w:rFonts w:asciiTheme="minorHAnsi" w:hAnsiTheme="minorHAnsi" w:cstheme="minorHAnsi"/>
          <w:b/>
          <w:bCs/>
          <w:sz w:val="20"/>
          <w:lang w:bidi="en-US"/>
        </w:rPr>
        <w:t xml:space="preserve">is a critical </w:t>
      </w:r>
      <w:r w:rsidR="00EC2C74">
        <w:rPr>
          <w:rFonts w:asciiTheme="minorHAnsi" w:hAnsiTheme="minorHAnsi" w:cstheme="minorHAnsi"/>
          <w:b/>
          <w:bCs/>
          <w:sz w:val="20"/>
          <w:lang w:bidi="en-US"/>
        </w:rPr>
        <w:t xml:space="preserve">determining </w:t>
      </w:r>
      <w:r w:rsidR="00C47BA1" w:rsidRPr="00E62FCF">
        <w:rPr>
          <w:rFonts w:asciiTheme="minorHAnsi" w:hAnsiTheme="minorHAnsi" w:cstheme="minorHAnsi"/>
          <w:b/>
          <w:bCs/>
          <w:sz w:val="20"/>
          <w:lang w:bidi="en-US"/>
        </w:rPr>
        <w:t xml:space="preserve">factor </w:t>
      </w:r>
      <w:r w:rsidR="00EC2C74">
        <w:rPr>
          <w:rFonts w:asciiTheme="minorHAnsi" w:hAnsiTheme="minorHAnsi" w:cstheme="minorHAnsi"/>
          <w:b/>
          <w:bCs/>
          <w:sz w:val="20"/>
          <w:lang w:bidi="en-US"/>
        </w:rPr>
        <w:t>of</w:t>
      </w:r>
      <w:r w:rsidR="00C47BA1" w:rsidRPr="00E62FCF">
        <w:rPr>
          <w:rFonts w:asciiTheme="minorHAnsi" w:hAnsiTheme="minorHAnsi" w:cstheme="minorHAnsi"/>
          <w:b/>
          <w:bCs/>
          <w:sz w:val="20"/>
          <w:lang w:bidi="en-US"/>
        </w:rPr>
        <w:t xml:space="preserve"> competitiveness.</w:t>
      </w:r>
    </w:p>
    <w:p w14:paraId="2AAA93BE" w14:textId="25D5158B" w:rsidR="00C47BA1" w:rsidRPr="00A670AA" w:rsidRDefault="0024145F" w:rsidP="00A670AA">
      <w:pPr>
        <w:pBdr>
          <w:top w:val="nil"/>
          <w:left w:val="nil"/>
          <w:bottom w:val="nil"/>
          <w:right w:val="nil"/>
          <w:between w:val="nil"/>
        </w:pBdr>
        <w:tabs>
          <w:tab w:val="left" w:pos="1843"/>
        </w:tabs>
        <w:spacing w:after="120"/>
        <w:jc w:val="both"/>
        <w:rPr>
          <w:rFonts w:asciiTheme="minorHAnsi" w:hAnsiTheme="minorHAnsi" w:cstheme="minorHAnsi"/>
          <w:sz w:val="20"/>
          <w:lang w:bidi="en-US"/>
        </w:rPr>
      </w:pPr>
      <w:r>
        <w:rPr>
          <w:rFonts w:ascii="Calibri" w:hAnsi="Calibri" w:cs="Calibri"/>
          <w:noProof/>
          <w:sz w:val="20"/>
        </w:rPr>
        <mc:AlternateContent>
          <mc:Choice Requires="wps">
            <w:drawing>
              <wp:anchor distT="0" distB="0" distL="114300" distR="114300" simplePos="0" relativeHeight="251898880" behindDoc="1" locked="0" layoutInCell="1" allowOverlap="1" wp14:anchorId="418AC10A" wp14:editId="4EF60E87">
                <wp:simplePos x="0" y="0"/>
                <wp:positionH relativeFrom="column">
                  <wp:posOffset>14605</wp:posOffset>
                </wp:positionH>
                <wp:positionV relativeFrom="paragraph">
                  <wp:posOffset>24130</wp:posOffset>
                </wp:positionV>
                <wp:extent cx="2042160" cy="1319530"/>
                <wp:effectExtent l="0" t="0" r="2540" b="1270"/>
                <wp:wrapTight wrapText="bothSides">
                  <wp:wrapPolygon edited="0">
                    <wp:start x="0" y="0"/>
                    <wp:lineTo x="0" y="21413"/>
                    <wp:lineTo x="21493" y="21413"/>
                    <wp:lineTo x="21493" y="0"/>
                    <wp:lineTo x="0" y="0"/>
                  </wp:wrapPolygon>
                </wp:wrapTight>
                <wp:docPr id="1929309351" name="Text Box 1929309351"/>
                <wp:cNvGraphicFramePr/>
                <a:graphic xmlns:a="http://schemas.openxmlformats.org/drawingml/2006/main">
                  <a:graphicData uri="http://schemas.microsoft.com/office/word/2010/wordprocessingShape">
                    <wps:wsp>
                      <wps:cNvSpPr txBox="1"/>
                      <wps:spPr>
                        <a:xfrm>
                          <a:off x="0" y="0"/>
                          <a:ext cx="2042160" cy="1319530"/>
                        </a:xfrm>
                        <a:prstGeom prst="rect">
                          <a:avLst/>
                        </a:prstGeom>
                        <a:solidFill>
                          <a:schemeClr val="accent6">
                            <a:lumMod val="40000"/>
                            <a:lumOff val="60000"/>
                          </a:schemeClr>
                        </a:solidFill>
                        <a:ln w="6350">
                          <a:noFill/>
                        </a:ln>
                      </wps:spPr>
                      <wps:txbx>
                        <w:txbxContent>
                          <w:p w14:paraId="740B67DF" w14:textId="4CFC414C" w:rsidR="00D54F0C" w:rsidRPr="0024145F" w:rsidRDefault="00D54F0C" w:rsidP="0024145F">
                            <w:pPr>
                              <w:jc w:val="both"/>
                              <w:rPr>
                                <w:rFonts w:asciiTheme="minorHAnsi" w:hAnsiTheme="minorHAnsi" w:cstheme="minorHAnsi"/>
                                <w:sz w:val="20"/>
                                <w:szCs w:val="20"/>
                              </w:rPr>
                            </w:pPr>
                            <w:r w:rsidRPr="0024145F">
                              <w:rPr>
                                <w:rFonts w:asciiTheme="minorHAnsi" w:hAnsiTheme="minorHAnsi" w:cstheme="minorHAnsi"/>
                                <w:sz w:val="20"/>
                                <w:szCs w:val="20"/>
                              </w:rPr>
                              <w:t>Persons with disabilities include those with long term physical, mental, intellectual or sensory impairments which, in interaction with various barriers, may hinder their full and effective participation in society on an equal basis with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18AC10A" id="Text Box 1929309351" o:spid="_x0000_s1027" type="#_x0000_t202" style="position:absolute;left:0;text-align:left;margin-left:1.15pt;margin-top:1.9pt;width:160.8pt;height:103.9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" fillcolor="#c5e0b3 [1305]" stroked="f" strokeweight=".5pt">
                <v:textbox>
                  <w:txbxContent>
                    <w:p w14:paraId="740B67DF" w14:textId="4CFC414C" w:rsidR="00D54F0C" w:rsidRPr="0024145F" w:rsidRDefault="00D54F0C" w:rsidP="0024145F">
                      <w:pPr>
                        <w:jc w:val="both"/>
                        <w:rPr>
                          <w:rFonts w:asciiTheme="minorHAnsi" w:hAnsiTheme="minorHAnsi" w:cstheme="minorHAnsi"/>
                          <w:sz w:val="20"/>
                          <w:szCs w:val="20"/>
                        </w:rPr>
                      </w:pPr>
                      <w:r w:rsidRPr="0024145F">
                        <w:rPr>
                          <w:rFonts w:asciiTheme="minorHAnsi" w:hAnsiTheme="minorHAnsi" w:cstheme="minorHAnsi"/>
                          <w:sz w:val="20"/>
                          <w:szCs w:val="20"/>
                        </w:rPr>
                        <w:t>Persons with disabilities include those with long term physical, mental, intellectual or sensory impairments which, in interaction with various barriers, may hinder their full and effective participation in society on an equal basis with others.</w:t>
                      </w:r>
                    </w:p>
                  </w:txbxContent>
                </v:textbox>
                <w10:wrap type="tight"/>
              </v:shape>
            </w:pict>
          </mc:Fallback>
        </mc:AlternateContent>
      </w:r>
      <w:r w:rsidR="00287781" w:rsidRPr="004B2532">
        <w:rPr>
          <w:rFonts w:asciiTheme="minorHAnsi" w:hAnsiTheme="minorHAnsi" w:cstheme="minorHAnsi"/>
          <w:sz w:val="20"/>
          <w:lang w:bidi="en-US"/>
        </w:rPr>
        <w:t>In total, approximately</w:t>
      </w:r>
      <w:r w:rsidR="00C47BA1" w:rsidRPr="004B2532">
        <w:rPr>
          <w:rFonts w:asciiTheme="minorHAnsi" w:hAnsiTheme="minorHAnsi" w:cstheme="minorHAnsi"/>
          <w:sz w:val="20"/>
          <w:lang w:bidi="en-US"/>
        </w:rPr>
        <w:t xml:space="preserve"> </w:t>
      </w:r>
      <w:r w:rsidR="00287781" w:rsidRPr="004B2532">
        <w:rPr>
          <w:rFonts w:asciiTheme="minorHAnsi" w:hAnsiTheme="minorHAnsi" w:cstheme="minorHAnsi"/>
          <w:sz w:val="20"/>
          <w:lang w:bidi="en-US"/>
        </w:rPr>
        <w:t xml:space="preserve">1.2 billion </w:t>
      </w:r>
      <w:r w:rsidR="00C47BA1" w:rsidRPr="004B2532">
        <w:rPr>
          <w:rFonts w:ascii="Calibri" w:hAnsi="Calibri" w:cs="Calibri"/>
          <w:sz w:val="20"/>
        </w:rPr>
        <w:t xml:space="preserve">persons </w:t>
      </w:r>
      <w:r w:rsidR="00287781" w:rsidRPr="004B2532">
        <w:rPr>
          <w:rFonts w:ascii="Calibri" w:hAnsi="Calibri" w:cs="Calibri"/>
          <w:sz w:val="20"/>
        </w:rPr>
        <w:t xml:space="preserve">live </w:t>
      </w:r>
      <w:r w:rsidR="00C47BA1" w:rsidRPr="004B2532">
        <w:rPr>
          <w:rFonts w:ascii="Calibri" w:hAnsi="Calibri" w:cs="Calibri"/>
          <w:sz w:val="20"/>
        </w:rPr>
        <w:t>with disabilities</w:t>
      </w:r>
      <w:r w:rsidR="00287781" w:rsidRPr="004B2532">
        <w:rPr>
          <w:rFonts w:ascii="Calibri" w:hAnsi="Calibri" w:cs="Calibri"/>
          <w:sz w:val="20"/>
        </w:rPr>
        <w:t xml:space="preserve"> globally,</w:t>
      </w:r>
      <w:r w:rsidR="00287781" w:rsidRPr="004B2532">
        <w:rPr>
          <w:rStyle w:val="a9"/>
          <w:rFonts w:asciiTheme="minorHAnsi" w:hAnsiTheme="minorHAnsi" w:cstheme="minorHAnsi"/>
          <w:sz w:val="20"/>
          <w:lang w:bidi="en-US"/>
        </w:rPr>
        <w:footnoteReference w:id="1"/>
      </w:r>
      <w:r w:rsidR="00C47BA1" w:rsidRPr="004B2532">
        <w:rPr>
          <w:rFonts w:asciiTheme="minorHAnsi" w:hAnsiTheme="minorHAnsi" w:cstheme="minorHAnsi"/>
          <w:sz w:val="20"/>
          <w:lang w:bidi="en-US"/>
        </w:rPr>
        <w:t xml:space="preserve"> and the</w:t>
      </w:r>
      <w:r w:rsidR="00287781" w:rsidRPr="004B2532">
        <w:rPr>
          <w:rFonts w:asciiTheme="minorHAnsi" w:hAnsiTheme="minorHAnsi" w:cstheme="minorHAnsi"/>
          <w:sz w:val="20"/>
          <w:lang w:bidi="en-US"/>
        </w:rPr>
        <w:t>ir</w:t>
      </w:r>
      <w:r w:rsidR="00C47BA1" w:rsidRPr="004B2532">
        <w:rPr>
          <w:rFonts w:asciiTheme="minorHAnsi" w:hAnsiTheme="minorHAnsi" w:cstheme="minorHAnsi"/>
          <w:sz w:val="20"/>
          <w:lang w:bidi="en-US"/>
        </w:rPr>
        <w:t xml:space="preserve"> total purchasing power </w:t>
      </w:r>
      <w:r w:rsidR="00287781" w:rsidRPr="004B2532">
        <w:rPr>
          <w:rFonts w:asciiTheme="minorHAnsi" w:hAnsiTheme="minorHAnsi" w:cstheme="minorHAnsi"/>
          <w:sz w:val="20"/>
          <w:lang w:bidi="en-US"/>
        </w:rPr>
        <w:t>along with</w:t>
      </w:r>
      <w:r w:rsidR="00C47BA1" w:rsidRPr="004B2532">
        <w:rPr>
          <w:rFonts w:asciiTheme="minorHAnsi" w:hAnsiTheme="minorHAnsi" w:cstheme="minorHAnsi"/>
          <w:sz w:val="20"/>
          <w:lang w:bidi="en-US"/>
        </w:rPr>
        <w:t xml:space="preserve"> friends</w:t>
      </w:r>
      <w:r w:rsidR="00287781" w:rsidRPr="004B2532">
        <w:rPr>
          <w:rFonts w:ascii="Calibri" w:hAnsi="Calibri" w:cs="Calibri"/>
          <w:sz w:val="20"/>
        </w:rPr>
        <w:t xml:space="preserve"> </w:t>
      </w:r>
      <w:r w:rsidR="00C47BA1" w:rsidRPr="004B2532">
        <w:rPr>
          <w:rFonts w:ascii="Calibri" w:hAnsi="Calibri" w:cs="Calibri"/>
          <w:sz w:val="20"/>
        </w:rPr>
        <w:t>and families</w:t>
      </w:r>
      <w:r w:rsidR="00287781" w:rsidRPr="004B2532">
        <w:rPr>
          <w:rFonts w:ascii="Calibri" w:hAnsi="Calibri" w:cs="Calibri"/>
          <w:sz w:val="20"/>
        </w:rPr>
        <w:t>,</w:t>
      </w:r>
      <w:r w:rsidR="00C47BA1" w:rsidRPr="004B2532">
        <w:rPr>
          <w:rFonts w:ascii="Calibri" w:hAnsi="Calibri" w:cs="Calibri"/>
          <w:sz w:val="20"/>
        </w:rPr>
        <w:t xml:space="preserve"> is said to amount to 8 trillion dollars.</w:t>
      </w:r>
      <w:r w:rsidR="00C47BA1" w:rsidRPr="004B2532">
        <w:rPr>
          <w:rStyle w:val="a9"/>
          <w:rFonts w:asciiTheme="minorHAnsi" w:hAnsiTheme="minorHAnsi" w:cstheme="minorHAnsi"/>
          <w:sz w:val="20"/>
          <w:lang w:bidi="en-US"/>
        </w:rPr>
        <w:footnoteReference w:id="2"/>
      </w:r>
      <w:r w:rsidR="00C47BA1" w:rsidRPr="004B2532">
        <w:rPr>
          <w:rFonts w:asciiTheme="minorHAnsi" w:hAnsiTheme="minorHAnsi" w:cstheme="minorHAnsi"/>
          <w:sz w:val="20"/>
          <w:lang w:bidi="en-US"/>
        </w:rPr>
        <w:t xml:space="preserve"> Despite </w:t>
      </w:r>
      <w:r w:rsidR="00287781" w:rsidRPr="004B2532">
        <w:rPr>
          <w:rFonts w:asciiTheme="minorHAnsi" w:hAnsiTheme="minorHAnsi" w:cstheme="minorHAnsi"/>
          <w:sz w:val="20"/>
          <w:lang w:bidi="en-US"/>
        </w:rPr>
        <w:t>this large market</w:t>
      </w:r>
      <w:r w:rsidR="00C47BA1" w:rsidRPr="004B2532">
        <w:rPr>
          <w:rFonts w:asciiTheme="minorHAnsi" w:hAnsiTheme="minorHAnsi" w:cstheme="minorHAnsi"/>
          <w:sz w:val="20"/>
          <w:lang w:bidi="en-US"/>
        </w:rPr>
        <w:t xml:space="preserve">, companies that provide disability-inclusive products that accommodate the </w:t>
      </w:r>
      <w:r w:rsidR="00D84653">
        <w:rPr>
          <w:rFonts w:asciiTheme="minorHAnsi" w:hAnsiTheme="minorHAnsi" w:cstheme="minorHAnsi"/>
          <w:sz w:val="20"/>
          <w:lang w:bidi="en-US"/>
        </w:rPr>
        <w:t>requirements</w:t>
      </w:r>
      <w:r w:rsidR="00C47BA1" w:rsidRPr="004B2532">
        <w:rPr>
          <w:rFonts w:asciiTheme="minorHAnsi" w:hAnsiTheme="minorHAnsi" w:cstheme="minorHAnsi"/>
          <w:sz w:val="20"/>
          <w:lang w:bidi="en-US"/>
        </w:rPr>
        <w:t xml:space="preserve"> of persons with disabilities currently account for only 4% of all businesses </w:t>
      </w:r>
      <w:r w:rsidR="00B01F89">
        <w:rPr>
          <w:rFonts w:asciiTheme="minorHAnsi" w:hAnsiTheme="minorHAnsi" w:cstheme="minorHAnsi"/>
          <w:sz w:val="20"/>
          <w:lang w:bidi="en-US"/>
        </w:rPr>
        <w:t>globally</w:t>
      </w:r>
      <w:r w:rsidR="00C47BA1" w:rsidRPr="004B2532">
        <w:rPr>
          <w:rFonts w:asciiTheme="minorHAnsi" w:hAnsiTheme="minorHAnsi" w:cstheme="minorHAnsi"/>
          <w:sz w:val="20"/>
          <w:lang w:bidi="en-US"/>
        </w:rPr>
        <w:t xml:space="preserve">. </w:t>
      </w:r>
      <w:r w:rsidR="00E61050" w:rsidRPr="004B2532">
        <w:rPr>
          <w:rFonts w:asciiTheme="minorHAnsi" w:hAnsiTheme="minorHAnsi" w:cstheme="minorHAnsi"/>
          <w:sz w:val="20"/>
          <w:lang w:bidi="en-US"/>
        </w:rPr>
        <w:t>Recognizing both the need and opportunity</w:t>
      </w:r>
      <w:r w:rsidR="00C47BA1" w:rsidRPr="004B2532">
        <w:rPr>
          <w:rFonts w:asciiTheme="minorHAnsi" w:hAnsiTheme="minorHAnsi" w:cstheme="minorHAnsi"/>
          <w:sz w:val="20"/>
          <w:lang w:bidi="en-US"/>
        </w:rPr>
        <w:t>,</w:t>
      </w:r>
      <w:r w:rsidR="00E61050" w:rsidRPr="004B2532">
        <w:rPr>
          <w:rFonts w:asciiTheme="minorHAnsi" w:hAnsiTheme="minorHAnsi" w:cstheme="minorHAnsi"/>
          <w:sz w:val="20"/>
          <w:lang w:bidi="en-US"/>
        </w:rPr>
        <w:t xml:space="preserve"> a</w:t>
      </w:r>
      <w:r w:rsidR="00287781" w:rsidRPr="004B2532">
        <w:rPr>
          <w:rFonts w:asciiTheme="minorHAnsi" w:hAnsiTheme="minorHAnsi" w:cstheme="minorHAnsi"/>
          <w:sz w:val="20"/>
          <w:lang w:bidi="en-US"/>
        </w:rPr>
        <w:t xml:space="preserve"> </w:t>
      </w:r>
      <w:r w:rsidR="00E61050" w:rsidRPr="004B2532">
        <w:rPr>
          <w:rFonts w:asciiTheme="minorHAnsi" w:hAnsiTheme="minorHAnsi" w:cstheme="minorHAnsi"/>
          <w:sz w:val="20"/>
          <w:lang w:bidi="en-US"/>
        </w:rPr>
        <w:t xml:space="preserve">global business collective was launched at the World Economic Forum in 2019, </w:t>
      </w:r>
      <w:r w:rsidR="00287781" w:rsidRPr="004B2532">
        <w:rPr>
          <w:rFonts w:asciiTheme="minorHAnsi" w:hAnsiTheme="minorHAnsi" w:cstheme="minorHAnsi"/>
          <w:sz w:val="20"/>
          <w:lang w:bidi="en-US"/>
        </w:rPr>
        <w:t>made up of 500 CEOs and their companie</w:t>
      </w:r>
      <w:r w:rsidR="00736D7C" w:rsidRPr="004B2532">
        <w:rPr>
          <w:rFonts w:asciiTheme="minorHAnsi" w:hAnsiTheme="minorHAnsi" w:cstheme="minorHAnsi"/>
          <w:sz w:val="20"/>
          <w:lang w:bidi="en-US"/>
        </w:rPr>
        <w:t>s who are</w:t>
      </w:r>
      <w:r w:rsidR="00287781" w:rsidRPr="004B2532">
        <w:rPr>
          <w:rFonts w:asciiTheme="minorHAnsi" w:hAnsiTheme="minorHAnsi" w:cstheme="minorHAnsi"/>
          <w:sz w:val="20"/>
          <w:lang w:bidi="en-US"/>
        </w:rPr>
        <w:t xml:space="preserve"> innovating for disability inclusion</w:t>
      </w:r>
      <w:r w:rsidR="00EC2C74">
        <w:rPr>
          <w:rFonts w:asciiTheme="minorHAnsi" w:hAnsiTheme="minorHAnsi" w:cstheme="minorHAnsi"/>
          <w:sz w:val="20"/>
          <w:lang w:bidi="en-US"/>
        </w:rPr>
        <w:t>,</w:t>
      </w:r>
      <w:r w:rsidR="00E61050" w:rsidRPr="004B2532">
        <w:rPr>
          <w:rFonts w:asciiTheme="minorHAnsi" w:hAnsiTheme="minorHAnsi" w:cstheme="minorHAnsi"/>
          <w:sz w:val="20"/>
          <w:lang w:bidi="en-US"/>
        </w:rPr>
        <w:t xml:space="preserve"> known as ‘The Valuable 500’ (V500)</w:t>
      </w:r>
      <w:r w:rsidR="00C47BA1" w:rsidRPr="004B2532">
        <w:rPr>
          <w:rFonts w:asciiTheme="minorHAnsi" w:hAnsiTheme="minorHAnsi" w:cstheme="minorHAnsi"/>
          <w:sz w:val="20"/>
          <w:lang w:bidi="en-US"/>
        </w:rPr>
        <w:t>.</w:t>
      </w:r>
      <w:r w:rsidR="005D6B96" w:rsidRPr="00303141">
        <w:rPr>
          <w:rStyle w:val="a9"/>
          <w:sz w:val="22"/>
          <w:szCs w:val="22"/>
        </w:rPr>
        <w:footnoteReference w:id="3"/>
      </w:r>
      <w:r w:rsidR="00C47BA1" w:rsidRPr="004B2532">
        <w:rPr>
          <w:rFonts w:asciiTheme="minorHAnsi" w:hAnsiTheme="minorHAnsi" w:cstheme="minorHAnsi"/>
          <w:sz w:val="20"/>
          <w:lang w:bidi="en-US"/>
        </w:rPr>
        <w:t xml:space="preserve"> It is expected that </w:t>
      </w:r>
      <w:r w:rsidR="00C47BA1" w:rsidRPr="004B2532">
        <w:rPr>
          <w:rFonts w:ascii="Calibri" w:hAnsi="Calibri" w:cs="Calibri"/>
          <w:sz w:val="20"/>
        </w:rPr>
        <w:t xml:space="preserve">the V500 will </w:t>
      </w:r>
      <w:r w:rsidR="00E61050" w:rsidRPr="004B3A31">
        <w:rPr>
          <w:rFonts w:ascii="Calibri" w:hAnsi="Calibri" w:cs="Calibri"/>
          <w:sz w:val="20"/>
        </w:rPr>
        <w:t>bring energy and dynamism</w:t>
      </w:r>
      <w:r w:rsidR="00C47BA1" w:rsidRPr="004B3A31">
        <w:rPr>
          <w:rFonts w:ascii="Calibri" w:hAnsi="Calibri" w:cs="Calibri"/>
          <w:sz w:val="20"/>
        </w:rPr>
        <w:t xml:space="preserve"> to </w:t>
      </w:r>
      <w:r w:rsidR="00C47BA1" w:rsidRPr="004B3A31">
        <w:rPr>
          <w:rFonts w:asciiTheme="minorHAnsi" w:hAnsiTheme="minorHAnsi" w:cstheme="minorHAnsi"/>
          <w:sz w:val="20"/>
          <w:lang w:bidi="en-US"/>
        </w:rPr>
        <w:t xml:space="preserve">existing structures </w:t>
      </w:r>
      <w:r w:rsidR="00E61050" w:rsidRPr="004B3A31">
        <w:rPr>
          <w:rFonts w:asciiTheme="minorHAnsi" w:hAnsiTheme="minorHAnsi" w:cstheme="minorHAnsi"/>
          <w:sz w:val="20"/>
          <w:lang w:bidi="en-US"/>
        </w:rPr>
        <w:t>by</w:t>
      </w:r>
      <w:r w:rsidR="00E61050" w:rsidRPr="00E62FCF">
        <w:rPr>
          <w:rFonts w:ascii="Calibri" w:hAnsi="Calibri" w:cs="Calibri"/>
          <w:b/>
          <w:bCs/>
          <w:sz w:val="20"/>
        </w:rPr>
        <w:t xml:space="preserve"> </w:t>
      </w:r>
      <w:r w:rsidR="00E61050" w:rsidRPr="004B3A31">
        <w:rPr>
          <w:rFonts w:ascii="Calibri" w:hAnsi="Calibri" w:cs="Calibri"/>
          <w:sz w:val="20"/>
        </w:rPr>
        <w:t>focusing on</w:t>
      </w:r>
      <w:r w:rsidR="00C47BA1" w:rsidRPr="004B3A31">
        <w:rPr>
          <w:rFonts w:ascii="Calibri" w:hAnsi="Calibri" w:cs="Calibri"/>
          <w:sz w:val="20"/>
        </w:rPr>
        <w:t xml:space="preserve"> develop</w:t>
      </w:r>
      <w:r w:rsidR="00E61050" w:rsidRPr="004B3A31">
        <w:rPr>
          <w:rFonts w:ascii="Calibri" w:hAnsi="Calibri" w:cs="Calibri"/>
          <w:sz w:val="20"/>
        </w:rPr>
        <w:t xml:space="preserve">ing </w:t>
      </w:r>
      <w:r w:rsidR="00C47BA1" w:rsidRPr="004B3A31">
        <w:rPr>
          <w:rFonts w:ascii="Calibri" w:hAnsi="Calibri" w:cs="Calibri"/>
          <w:sz w:val="20"/>
        </w:rPr>
        <w:t>jobs for persons with disabilities</w:t>
      </w:r>
      <w:r w:rsidR="00C47BA1" w:rsidRPr="00DB3E77">
        <w:rPr>
          <w:rFonts w:ascii="Calibri" w:hAnsi="Calibri" w:cs="Calibri"/>
          <w:sz w:val="20"/>
        </w:rPr>
        <w:t xml:space="preserve"> </w:t>
      </w:r>
      <w:r w:rsidR="00E61050" w:rsidRPr="00DB3E77">
        <w:rPr>
          <w:rFonts w:ascii="Calibri" w:hAnsi="Calibri" w:cs="Calibri"/>
          <w:sz w:val="20"/>
        </w:rPr>
        <w:t>as well as</w:t>
      </w:r>
      <w:r w:rsidR="00C47BA1" w:rsidRPr="00DB3E77">
        <w:rPr>
          <w:rFonts w:ascii="Calibri" w:hAnsi="Calibri" w:cs="Calibri"/>
          <w:sz w:val="20"/>
        </w:rPr>
        <w:t xml:space="preserve"> products and services targeting consumers with disabilities.</w:t>
      </w:r>
      <w:r w:rsidR="00C47BA1" w:rsidRPr="004B2532">
        <w:rPr>
          <w:rFonts w:ascii="Calibri" w:hAnsi="Calibri" w:cs="Calibri"/>
          <w:sz w:val="20"/>
        </w:rPr>
        <w:t xml:space="preserve"> The V500 succeeded in gaining 500 members in May 2021, 53 of which </w:t>
      </w:r>
      <w:r w:rsidR="00E61050" w:rsidRPr="004B2532">
        <w:rPr>
          <w:rFonts w:asciiTheme="minorHAnsi" w:hAnsiTheme="minorHAnsi" w:cstheme="minorHAnsi"/>
          <w:sz w:val="20"/>
          <w:lang w:bidi="en-US"/>
        </w:rPr>
        <w:t>are</w:t>
      </w:r>
      <w:r w:rsidR="00C47BA1" w:rsidRPr="004B2532">
        <w:rPr>
          <w:rFonts w:asciiTheme="minorHAnsi" w:hAnsiTheme="minorHAnsi" w:cstheme="minorHAnsi"/>
          <w:sz w:val="20"/>
          <w:lang w:bidi="en-US"/>
        </w:rPr>
        <w:t xml:space="preserve"> Japanese companies. </w:t>
      </w:r>
      <w:r w:rsidR="00736D7C" w:rsidRPr="004B2532">
        <w:rPr>
          <w:rFonts w:ascii="Calibri" w:hAnsi="Calibri" w:cs="Calibri"/>
          <w:sz w:val="20"/>
        </w:rPr>
        <w:t>In addition to providing financial support,</w:t>
      </w:r>
      <w:r w:rsidR="00736D7C" w:rsidRPr="004B2532">
        <w:rPr>
          <w:rFonts w:asciiTheme="minorHAnsi" w:hAnsiTheme="minorHAnsi" w:cstheme="minorHAnsi"/>
          <w:sz w:val="20"/>
          <w:lang w:bidi="en-US"/>
        </w:rPr>
        <w:t xml:space="preserve"> </w:t>
      </w:r>
      <w:r w:rsidR="00C47BA1" w:rsidRPr="004B3A31">
        <w:rPr>
          <w:rFonts w:asciiTheme="minorHAnsi" w:hAnsiTheme="minorHAnsi" w:cstheme="minorHAnsi"/>
          <w:b/>
          <w:bCs/>
          <w:sz w:val="20"/>
          <w:lang w:bidi="en-US"/>
        </w:rPr>
        <w:t>TNF</w:t>
      </w:r>
      <w:r w:rsidR="00736D7C" w:rsidRPr="004B3A31">
        <w:rPr>
          <w:rFonts w:asciiTheme="minorHAnsi" w:hAnsiTheme="minorHAnsi" w:cstheme="minorHAnsi"/>
          <w:b/>
          <w:bCs/>
          <w:sz w:val="20"/>
          <w:lang w:bidi="en-US"/>
        </w:rPr>
        <w:t xml:space="preserve"> decided to collaborate directly with the V500 to</w:t>
      </w:r>
      <w:r w:rsidR="00C47BA1" w:rsidRPr="004B3A31">
        <w:rPr>
          <w:rFonts w:asciiTheme="minorHAnsi" w:hAnsiTheme="minorHAnsi" w:cstheme="minorHAnsi"/>
          <w:b/>
          <w:bCs/>
          <w:sz w:val="20"/>
          <w:lang w:bidi="en-US"/>
        </w:rPr>
        <w:t xml:space="preserve"> </w:t>
      </w:r>
      <w:r w:rsidR="00736D7C" w:rsidRPr="004B3A31">
        <w:rPr>
          <w:rFonts w:asciiTheme="minorHAnsi" w:hAnsiTheme="minorHAnsi" w:cstheme="minorHAnsi"/>
          <w:b/>
          <w:bCs/>
          <w:sz w:val="20"/>
          <w:lang w:bidi="en-US"/>
        </w:rPr>
        <w:t>enhance</w:t>
      </w:r>
      <w:r w:rsidR="00C47BA1" w:rsidRPr="004B3A31">
        <w:rPr>
          <w:rFonts w:asciiTheme="minorHAnsi" w:hAnsiTheme="minorHAnsi" w:cstheme="minorHAnsi"/>
          <w:b/>
          <w:bCs/>
          <w:sz w:val="20"/>
          <w:lang w:bidi="en-US"/>
        </w:rPr>
        <w:t xml:space="preserve"> global trends </w:t>
      </w:r>
      <w:r w:rsidR="00736D7C" w:rsidRPr="004B3A31">
        <w:rPr>
          <w:rFonts w:ascii="Calibri" w:hAnsi="Calibri" w:cs="Calibri"/>
          <w:b/>
          <w:bCs/>
          <w:sz w:val="20"/>
        </w:rPr>
        <w:t>promoting</w:t>
      </w:r>
      <w:r w:rsidR="00C47BA1" w:rsidRPr="004B3A31">
        <w:rPr>
          <w:rFonts w:ascii="Calibri" w:hAnsi="Calibri" w:cs="Calibri"/>
          <w:b/>
          <w:bCs/>
          <w:sz w:val="20"/>
        </w:rPr>
        <w:t xml:space="preserve"> social participation</w:t>
      </w:r>
      <w:r w:rsidR="00736D7C" w:rsidRPr="004B3A31">
        <w:rPr>
          <w:rFonts w:ascii="Calibri" w:hAnsi="Calibri" w:cs="Calibri"/>
          <w:b/>
          <w:bCs/>
          <w:sz w:val="20"/>
        </w:rPr>
        <w:t xml:space="preserve"> </w:t>
      </w:r>
      <w:r w:rsidR="00C47BA1" w:rsidRPr="004B3A31">
        <w:rPr>
          <w:rFonts w:ascii="Calibri" w:hAnsi="Calibri" w:cs="Calibri"/>
          <w:b/>
          <w:bCs/>
          <w:sz w:val="20"/>
        </w:rPr>
        <w:t>of persons with disabilities</w:t>
      </w:r>
      <w:r w:rsidR="00C47BA1" w:rsidRPr="004B2532">
        <w:rPr>
          <w:rFonts w:ascii="Calibri" w:hAnsi="Calibri" w:cs="Calibri"/>
          <w:sz w:val="20"/>
        </w:rPr>
        <w:t>.</w:t>
      </w:r>
    </w:p>
    <w:p w14:paraId="35F50897" w14:textId="60D500D3" w:rsidR="00DA4C6E" w:rsidRPr="0024145F" w:rsidRDefault="00C47BA1" w:rsidP="0024145F">
      <w:pPr>
        <w:spacing w:before="120" w:after="240"/>
        <w:jc w:val="both"/>
        <w:rPr>
          <w:rFonts w:asciiTheme="minorHAnsi" w:eastAsia="Meiryo UI" w:hAnsiTheme="minorHAnsi" w:cstheme="minorHAnsi"/>
          <w:sz w:val="20"/>
          <w:szCs w:val="20"/>
        </w:rPr>
      </w:pPr>
      <w:r w:rsidRPr="004B2532">
        <w:rPr>
          <w:rFonts w:ascii="Calibri" w:hAnsi="Calibri" w:cs="Calibri"/>
          <w:sz w:val="20"/>
        </w:rPr>
        <w:t xml:space="preserve">With this goal in mind, </w:t>
      </w:r>
      <w:r w:rsidRPr="004B2532">
        <w:rPr>
          <w:rFonts w:asciiTheme="minorHAnsi" w:hAnsiTheme="minorHAnsi" w:cstheme="minorHAnsi"/>
          <w:sz w:val="20"/>
          <w:lang w:bidi="en-US"/>
        </w:rPr>
        <w:t>during the Coronavirus (COVID-19) pandemic of 2020, in a</w:t>
      </w:r>
      <w:r w:rsidR="00B01F89">
        <w:rPr>
          <w:rFonts w:asciiTheme="minorHAnsi" w:hAnsiTheme="minorHAnsi" w:cstheme="minorHAnsi"/>
          <w:sz w:val="20"/>
          <w:lang w:bidi="en-US"/>
        </w:rPr>
        <w:t xml:space="preserve"> fast-</w:t>
      </w:r>
      <w:r w:rsidRPr="004B2532">
        <w:rPr>
          <w:rFonts w:asciiTheme="minorHAnsi" w:hAnsiTheme="minorHAnsi" w:cstheme="minorHAnsi"/>
          <w:sz w:val="20"/>
          <w:lang w:bidi="en-US"/>
        </w:rPr>
        <w:t xml:space="preserve">changing social and working environment, </w:t>
      </w:r>
      <w:r w:rsidR="00E62FCF">
        <w:rPr>
          <w:rFonts w:asciiTheme="minorHAnsi" w:hAnsiTheme="minorHAnsi" w:cstheme="minorHAnsi"/>
          <w:sz w:val="20"/>
          <w:lang w:bidi="en-US"/>
        </w:rPr>
        <w:t xml:space="preserve">TNF </w:t>
      </w:r>
      <w:r w:rsidRPr="004B2532">
        <w:rPr>
          <w:rFonts w:asciiTheme="minorHAnsi" w:hAnsiTheme="minorHAnsi" w:cstheme="minorHAnsi"/>
          <w:sz w:val="20"/>
          <w:lang w:bidi="en-US"/>
        </w:rPr>
        <w:t xml:space="preserve">established </w:t>
      </w:r>
      <w:r w:rsidRPr="00D54F0C">
        <w:rPr>
          <w:rFonts w:asciiTheme="minorHAnsi" w:hAnsiTheme="minorHAnsi" w:cstheme="minorHAnsi"/>
          <w:b/>
          <w:sz w:val="20"/>
          <w:lang w:bidi="en-US"/>
        </w:rPr>
        <w:t>the</w:t>
      </w:r>
      <w:r w:rsidRPr="00D54F0C">
        <w:rPr>
          <w:rFonts w:asciiTheme="minorHAnsi" w:hAnsiTheme="minorHAnsi" w:cstheme="minorHAnsi"/>
          <w:b/>
          <w:bCs/>
          <w:sz w:val="20"/>
          <w:lang w:bidi="en-US"/>
        </w:rPr>
        <w:t xml:space="preserve"> </w:t>
      </w:r>
      <w:r w:rsidR="00736D7C" w:rsidRPr="004B2532">
        <w:rPr>
          <w:rFonts w:asciiTheme="minorHAnsi" w:hAnsiTheme="minorHAnsi" w:cstheme="minorHAnsi"/>
          <w:b/>
          <w:bCs/>
          <w:sz w:val="20"/>
          <w:lang w:bidi="en-US"/>
        </w:rPr>
        <w:t xml:space="preserve">Working Group on Remote Work by Persons with Disabilities </w:t>
      </w:r>
      <w:r w:rsidRPr="004B2532">
        <w:rPr>
          <w:rFonts w:asciiTheme="minorHAnsi" w:hAnsiTheme="minorHAnsi" w:cstheme="minorHAnsi"/>
          <w:sz w:val="20"/>
          <w:lang w:bidi="en-US"/>
        </w:rPr>
        <w:t xml:space="preserve">as part of its Social Inclusion Team, comprising a broad range of members with </w:t>
      </w:r>
      <w:r w:rsidR="00C73974" w:rsidRPr="004B2532">
        <w:rPr>
          <w:rFonts w:asciiTheme="minorHAnsi" w:hAnsiTheme="minorHAnsi" w:cstheme="minorHAnsi"/>
          <w:sz w:val="20"/>
          <w:lang w:bidi="en-US"/>
        </w:rPr>
        <w:t>various</w:t>
      </w:r>
      <w:r w:rsidRPr="004B2532">
        <w:rPr>
          <w:rFonts w:asciiTheme="minorHAnsi" w:hAnsiTheme="minorHAnsi" w:cstheme="minorHAnsi"/>
          <w:sz w:val="20"/>
          <w:lang w:bidi="en-US"/>
        </w:rPr>
        <w:t xml:space="preserve"> disabilities. The Working Group aimed to examine the timely topic of </w:t>
      </w:r>
      <w:r w:rsidRPr="00E62FCF">
        <w:rPr>
          <w:rFonts w:asciiTheme="minorHAnsi" w:hAnsiTheme="minorHAnsi" w:cstheme="minorHAnsi"/>
          <w:b/>
          <w:bCs/>
          <w:sz w:val="20"/>
          <w:lang w:bidi="en-US"/>
        </w:rPr>
        <w:t>whether the expansion of remote work would promote disability inclusion at work</w:t>
      </w:r>
      <w:r w:rsidRPr="004B2532">
        <w:rPr>
          <w:rFonts w:asciiTheme="minorHAnsi" w:hAnsiTheme="minorHAnsi" w:cstheme="minorHAnsi"/>
          <w:sz w:val="20"/>
          <w:lang w:bidi="en-US"/>
        </w:rPr>
        <w:t>. This report compile</w:t>
      </w:r>
      <w:r w:rsidR="00F662C2" w:rsidRPr="004B2532">
        <w:rPr>
          <w:rFonts w:asciiTheme="minorHAnsi" w:hAnsiTheme="minorHAnsi" w:cstheme="minorHAnsi"/>
          <w:sz w:val="20"/>
          <w:lang w:bidi="en-US"/>
        </w:rPr>
        <w:t>s</w:t>
      </w:r>
      <w:r w:rsidRPr="004B2532">
        <w:rPr>
          <w:rFonts w:asciiTheme="minorHAnsi" w:hAnsiTheme="minorHAnsi" w:cstheme="minorHAnsi"/>
          <w:sz w:val="20"/>
          <w:lang w:bidi="en-US"/>
        </w:rPr>
        <w:t xml:space="preserve"> the experiences of th</w:t>
      </w:r>
      <w:r w:rsidR="00C73974" w:rsidRPr="004B2532">
        <w:rPr>
          <w:rFonts w:asciiTheme="minorHAnsi" w:hAnsiTheme="minorHAnsi" w:cstheme="minorHAnsi"/>
          <w:sz w:val="20"/>
          <w:lang w:bidi="en-US"/>
        </w:rPr>
        <w:t>is unique</w:t>
      </w:r>
      <w:r w:rsidRPr="004B2532">
        <w:rPr>
          <w:rFonts w:asciiTheme="minorHAnsi" w:hAnsiTheme="minorHAnsi" w:cstheme="minorHAnsi"/>
          <w:sz w:val="20"/>
          <w:lang w:bidi="en-US"/>
        </w:rPr>
        <w:t xml:space="preserve"> Working Group and share</w:t>
      </w:r>
      <w:r w:rsidR="00F662C2" w:rsidRPr="004B2532">
        <w:rPr>
          <w:rFonts w:asciiTheme="minorHAnsi" w:hAnsiTheme="minorHAnsi" w:cstheme="minorHAnsi"/>
          <w:sz w:val="20"/>
          <w:lang w:bidi="en-US"/>
        </w:rPr>
        <w:t>s</w:t>
      </w:r>
      <w:r w:rsidR="00C73974" w:rsidRPr="004B2532">
        <w:rPr>
          <w:rFonts w:asciiTheme="minorHAnsi" w:hAnsiTheme="minorHAnsi" w:cstheme="minorHAnsi"/>
          <w:sz w:val="20"/>
          <w:lang w:bidi="en-US"/>
        </w:rPr>
        <w:t xml:space="preserve"> its </w:t>
      </w:r>
      <w:r w:rsidRPr="004B2532">
        <w:rPr>
          <w:rFonts w:asciiTheme="minorHAnsi" w:hAnsiTheme="minorHAnsi" w:cstheme="minorHAnsi"/>
          <w:sz w:val="20"/>
          <w:lang w:bidi="en-US"/>
        </w:rPr>
        <w:t xml:space="preserve">lessons learned </w:t>
      </w:r>
      <w:r w:rsidR="00C73974" w:rsidRPr="004B2532">
        <w:rPr>
          <w:rFonts w:asciiTheme="minorHAnsi" w:hAnsiTheme="minorHAnsi" w:cstheme="minorHAnsi"/>
          <w:sz w:val="20"/>
          <w:lang w:bidi="en-US"/>
        </w:rPr>
        <w:t xml:space="preserve">to allow a </w:t>
      </w:r>
      <w:r w:rsidRPr="004B2532">
        <w:rPr>
          <w:rFonts w:asciiTheme="minorHAnsi" w:hAnsiTheme="minorHAnsi" w:cstheme="minorHAnsi"/>
          <w:sz w:val="20"/>
          <w:lang w:bidi="en-US"/>
        </w:rPr>
        <w:t>wide range of stakeholders</w:t>
      </w:r>
      <w:r w:rsidR="00F662C2" w:rsidRPr="004B2532">
        <w:rPr>
          <w:rFonts w:asciiTheme="minorHAnsi" w:hAnsiTheme="minorHAnsi" w:cstheme="minorHAnsi"/>
          <w:sz w:val="20"/>
          <w:lang w:bidi="en-US"/>
        </w:rPr>
        <w:t xml:space="preserve"> worldwide, both </w:t>
      </w:r>
      <w:r w:rsidR="00D54F0C">
        <w:rPr>
          <w:rFonts w:asciiTheme="minorHAnsi" w:hAnsiTheme="minorHAnsi" w:cstheme="minorHAnsi"/>
          <w:sz w:val="20"/>
          <w:lang w:bidi="en-US"/>
        </w:rPr>
        <w:t>persons with and without disabilities</w:t>
      </w:r>
      <w:r w:rsidR="00F662C2" w:rsidRPr="004B2532">
        <w:rPr>
          <w:rFonts w:asciiTheme="minorHAnsi" w:hAnsiTheme="minorHAnsi" w:cstheme="minorHAnsi"/>
          <w:sz w:val="20"/>
          <w:lang w:bidi="en-US"/>
        </w:rPr>
        <w:t>,</w:t>
      </w:r>
      <w:r w:rsidRPr="004B2532">
        <w:rPr>
          <w:rFonts w:asciiTheme="minorHAnsi" w:hAnsiTheme="minorHAnsi" w:cstheme="minorHAnsi"/>
          <w:sz w:val="20"/>
          <w:lang w:bidi="en-US"/>
        </w:rPr>
        <w:t xml:space="preserve"> to benefit from the valuable insights gained. </w:t>
      </w:r>
      <w:r w:rsidRPr="004B2532">
        <w:rPr>
          <w:rFonts w:asciiTheme="minorHAnsi" w:hAnsiTheme="minorHAnsi" w:cstheme="minorHAnsi"/>
          <w:snapToGrid w:val="0"/>
          <w:sz w:val="20"/>
          <w:lang w:bidi="en-US"/>
        </w:rPr>
        <w:br w:type="page"/>
      </w:r>
    </w:p>
    <w:p w14:paraId="45BF5377" w14:textId="562EB0B2" w:rsidR="00D06D46" w:rsidRPr="00E62FCF" w:rsidRDefault="00C81157" w:rsidP="00E91AF7">
      <w:pPr>
        <w:pStyle w:val="1"/>
        <w:shd w:val="clear" w:color="auto" w:fill="00B050"/>
        <w:spacing w:line="360" w:lineRule="auto"/>
        <w:rPr>
          <w:rFonts w:asciiTheme="minorHAnsi" w:hAnsiTheme="minorHAnsi" w:cstheme="minorHAnsi"/>
          <w:b/>
          <w:snapToGrid w:val="0"/>
          <w:color w:val="FFFFFF" w:themeColor="background1"/>
          <w:sz w:val="36"/>
          <w:szCs w:val="28"/>
          <w:lang w:bidi="en-US"/>
        </w:rPr>
      </w:pPr>
      <w:bookmarkStart w:id="2" w:name="_Toc137798919"/>
      <w:r w:rsidRPr="00E62FCF">
        <w:rPr>
          <w:rFonts w:asciiTheme="minorHAnsi" w:hAnsiTheme="minorHAnsi" w:cstheme="minorHAnsi"/>
          <w:b/>
          <w:snapToGrid w:val="0"/>
          <w:color w:val="FFFFFF" w:themeColor="background1"/>
          <w:sz w:val="36"/>
          <w:szCs w:val="28"/>
          <w:lang w:bidi="en-US"/>
        </w:rPr>
        <w:lastRenderedPageBreak/>
        <w:t xml:space="preserve">Part 1. </w:t>
      </w:r>
      <w:r w:rsidR="00756EEE" w:rsidRPr="004B2532">
        <w:rPr>
          <w:rFonts w:asciiTheme="minorHAnsi" w:hAnsiTheme="minorHAnsi" w:cstheme="minorHAnsi"/>
          <w:b/>
          <w:snapToGrid w:val="0"/>
          <w:color w:val="FFFFFF" w:themeColor="background1"/>
          <w:sz w:val="36"/>
          <w:szCs w:val="28"/>
          <w:lang w:bidi="en-US"/>
        </w:rPr>
        <w:t>Introduction</w:t>
      </w:r>
      <w:bookmarkEnd w:id="2"/>
      <w:r w:rsidR="00756EEE" w:rsidRPr="004B2532">
        <w:rPr>
          <w:rFonts w:asciiTheme="minorHAnsi" w:hAnsiTheme="minorHAnsi" w:cstheme="minorHAnsi"/>
          <w:b/>
          <w:snapToGrid w:val="0"/>
          <w:color w:val="FFFFFF" w:themeColor="background1"/>
          <w:sz w:val="36"/>
          <w:szCs w:val="28"/>
          <w:lang w:bidi="en-US"/>
        </w:rPr>
        <w:t xml:space="preserve"> </w:t>
      </w:r>
    </w:p>
    <w:p w14:paraId="75A26BB5" w14:textId="3E8D9B52" w:rsidR="005153B9" w:rsidRPr="004B3A31" w:rsidRDefault="009020E8">
      <w:pPr>
        <w:pStyle w:val="a0"/>
        <w:numPr>
          <w:ilvl w:val="0"/>
          <w:numId w:val="12"/>
        </w:numPr>
        <w:spacing w:before="120" w:after="120"/>
        <w:ind w:hanging="720"/>
        <w:rPr>
          <w:rFonts w:asciiTheme="minorHAnsi" w:eastAsia="Meiryo UI" w:hAnsiTheme="minorHAnsi" w:cstheme="minorHAnsi"/>
          <w:b/>
          <w:bCs/>
          <w:i/>
          <w:iCs/>
          <w:color w:val="00B050"/>
          <w:lang w:val="en-US"/>
        </w:rPr>
      </w:pPr>
      <w:r w:rsidRPr="004B3A31">
        <w:rPr>
          <w:rFonts w:asciiTheme="minorHAnsi" w:hAnsiTheme="minorHAnsi" w:cstheme="minorHAnsi"/>
          <w:b/>
          <w:i/>
          <w:color w:val="00B050"/>
          <w:lang w:val="en-US" w:bidi="en-US"/>
        </w:rPr>
        <w:t>Background</w:t>
      </w:r>
      <w:r w:rsidR="000D4881" w:rsidRPr="004B3A31">
        <w:rPr>
          <w:rFonts w:asciiTheme="minorHAnsi" w:hAnsiTheme="minorHAnsi" w:cstheme="minorHAnsi"/>
          <w:b/>
          <w:color w:val="00B050"/>
          <w:lang w:val="en-US" w:bidi="en-US"/>
        </w:rPr>
        <w:t xml:space="preserve">: </w:t>
      </w:r>
      <w:r w:rsidRPr="004B3A31">
        <w:rPr>
          <w:rFonts w:asciiTheme="minorHAnsi" w:hAnsiTheme="minorHAnsi" w:cstheme="minorHAnsi"/>
          <w:b/>
          <w:color w:val="00B050"/>
          <w:lang w:val="en-US" w:bidi="en-US"/>
        </w:rPr>
        <w:t>COVID-19 promotes e</w:t>
      </w:r>
      <w:r w:rsidR="00C81157" w:rsidRPr="004B3A31">
        <w:rPr>
          <w:rFonts w:asciiTheme="minorHAnsi" w:hAnsiTheme="minorHAnsi" w:cstheme="minorHAnsi"/>
          <w:b/>
          <w:color w:val="00B050"/>
          <w:lang w:val="en-US" w:bidi="en-US"/>
        </w:rPr>
        <w:t xml:space="preserve">xpansion of </w:t>
      </w:r>
      <w:r w:rsidRPr="004B3A31">
        <w:rPr>
          <w:rFonts w:asciiTheme="minorHAnsi" w:hAnsiTheme="minorHAnsi" w:cstheme="minorHAnsi"/>
          <w:b/>
          <w:color w:val="00B050"/>
          <w:lang w:val="en-US" w:bidi="en-US"/>
        </w:rPr>
        <w:t xml:space="preserve">diverse </w:t>
      </w:r>
      <w:r w:rsidR="00C81157" w:rsidRPr="004B3A31">
        <w:rPr>
          <w:rFonts w:asciiTheme="minorHAnsi" w:hAnsiTheme="minorHAnsi" w:cstheme="minorHAnsi"/>
          <w:b/>
          <w:color w:val="00B050"/>
          <w:lang w:val="en-US" w:bidi="en-US"/>
        </w:rPr>
        <w:t xml:space="preserve">and </w:t>
      </w:r>
      <w:r w:rsidRPr="004B3A31">
        <w:rPr>
          <w:rFonts w:asciiTheme="minorHAnsi" w:hAnsiTheme="minorHAnsi" w:cstheme="minorHAnsi"/>
          <w:b/>
          <w:color w:val="00B050"/>
          <w:lang w:val="en-US" w:bidi="en-US"/>
        </w:rPr>
        <w:t xml:space="preserve">flexible work styles </w:t>
      </w:r>
    </w:p>
    <w:p w14:paraId="35BBE4C6" w14:textId="724235D3" w:rsidR="00A670AA" w:rsidRPr="003F7098" w:rsidRDefault="000D4881" w:rsidP="00B574BC">
      <w:pPr>
        <w:spacing w:after="240"/>
        <w:jc w:val="both"/>
        <w:rPr>
          <w:rFonts w:asciiTheme="minorHAnsi" w:hAnsiTheme="minorHAnsi" w:cstheme="minorHAnsi"/>
          <w:sz w:val="22"/>
          <w:szCs w:val="22"/>
          <w:lang w:bidi="en-US"/>
        </w:rPr>
      </w:pPr>
      <w:r w:rsidRPr="003F7098">
        <w:rPr>
          <w:rFonts w:asciiTheme="minorHAnsi" w:hAnsiTheme="minorHAnsi" w:cstheme="minorHAnsi"/>
          <w:sz w:val="22"/>
          <w:szCs w:val="22"/>
          <w:lang w:bidi="en-US"/>
        </w:rPr>
        <w:t xml:space="preserve">Starting in </w:t>
      </w:r>
      <w:r w:rsidR="00C81157" w:rsidRPr="003F7098">
        <w:rPr>
          <w:rFonts w:asciiTheme="minorHAnsi" w:hAnsiTheme="minorHAnsi" w:cstheme="minorHAnsi"/>
          <w:sz w:val="22"/>
          <w:szCs w:val="22"/>
          <w:lang w:bidi="en-US"/>
        </w:rPr>
        <w:t>April 2018</w:t>
      </w:r>
      <w:r w:rsidR="00C81157" w:rsidRPr="003F7098">
        <w:rPr>
          <w:rFonts w:ascii="Calibri" w:hAnsi="Calibri" w:cs="Calibri"/>
          <w:sz w:val="22"/>
          <w:szCs w:val="22"/>
        </w:rPr>
        <w:t>, when the statutory employment quota for persons with disabilities was raised and the Japanese government positioned teleworking</w:t>
      </w:r>
      <w:r w:rsidR="009020E8" w:rsidRPr="003F7098">
        <w:rPr>
          <w:rFonts w:ascii="Calibri" w:hAnsi="Calibri" w:cs="Calibri"/>
          <w:sz w:val="22"/>
          <w:szCs w:val="22"/>
        </w:rPr>
        <w:t xml:space="preserve"> </w:t>
      </w:r>
      <w:r w:rsidR="00C81157" w:rsidRPr="003F7098">
        <w:rPr>
          <w:rFonts w:ascii="Calibri" w:hAnsi="Calibri" w:cs="Calibri"/>
          <w:sz w:val="22"/>
          <w:szCs w:val="22"/>
        </w:rPr>
        <w:t>as a key initiative in its Work Style Reform, a rapid increase</w:t>
      </w:r>
      <w:r w:rsidRPr="003F7098">
        <w:rPr>
          <w:rFonts w:ascii="Calibri" w:hAnsi="Calibri" w:cs="Calibri"/>
          <w:sz w:val="22"/>
          <w:szCs w:val="22"/>
        </w:rPr>
        <w:t xml:space="preserve"> was seen</w:t>
      </w:r>
      <w:r w:rsidR="00C81157" w:rsidRPr="003F7098">
        <w:rPr>
          <w:rFonts w:ascii="Calibri" w:hAnsi="Calibri" w:cs="Calibri"/>
          <w:sz w:val="22"/>
          <w:szCs w:val="22"/>
        </w:rPr>
        <w:t xml:space="preserve"> in the number of businesses adopting the work-from-home arrangement</w:t>
      </w:r>
      <w:r w:rsidR="0050788B" w:rsidRPr="003F7098">
        <w:rPr>
          <w:rFonts w:ascii="Calibri" w:hAnsi="Calibri" w:cs="Calibri"/>
          <w:sz w:val="22"/>
          <w:szCs w:val="22"/>
        </w:rPr>
        <w:t>.</w:t>
      </w:r>
      <w:r w:rsidR="00C81157" w:rsidRPr="003F7098">
        <w:rPr>
          <w:rFonts w:asciiTheme="minorHAnsi" w:hAnsiTheme="minorHAnsi" w:cstheme="minorHAnsi"/>
          <w:sz w:val="22"/>
          <w:szCs w:val="22"/>
          <w:vertAlign w:val="superscript"/>
          <w:lang w:bidi="en-US"/>
        </w:rPr>
        <w:footnoteReference w:id="4"/>
      </w:r>
      <w:r w:rsidR="00C81157" w:rsidRPr="003F7098">
        <w:rPr>
          <w:rFonts w:asciiTheme="minorHAnsi" w:hAnsiTheme="minorHAnsi" w:cstheme="minorHAnsi"/>
          <w:sz w:val="22"/>
          <w:szCs w:val="22"/>
          <w:lang w:bidi="en-US"/>
        </w:rPr>
        <w:t xml:space="preserve"> Then COVID-19</w:t>
      </w:r>
      <w:r w:rsidR="00C2679E" w:rsidRPr="003F7098">
        <w:rPr>
          <w:rFonts w:asciiTheme="minorHAnsi" w:hAnsiTheme="minorHAnsi" w:cstheme="minorHAnsi"/>
          <w:sz w:val="22"/>
          <w:szCs w:val="22"/>
          <w:lang w:bidi="en-US"/>
        </w:rPr>
        <w:t xml:space="preserve"> hit</w:t>
      </w:r>
      <w:r w:rsidR="00C81157" w:rsidRPr="003F7098">
        <w:rPr>
          <w:rFonts w:asciiTheme="minorHAnsi" w:hAnsiTheme="minorHAnsi" w:cstheme="minorHAnsi"/>
          <w:sz w:val="22"/>
          <w:szCs w:val="22"/>
          <w:lang w:bidi="en-US"/>
        </w:rPr>
        <w:t xml:space="preserve">. As the pandemic expanded, the government </w:t>
      </w:r>
      <w:r w:rsidR="00C94030" w:rsidRPr="003F7098">
        <w:rPr>
          <w:rFonts w:asciiTheme="minorHAnsi" w:hAnsiTheme="minorHAnsi" w:cstheme="minorHAnsi"/>
          <w:sz w:val="22"/>
          <w:szCs w:val="22"/>
          <w:lang w:bidi="en-US"/>
        </w:rPr>
        <w:t xml:space="preserve">urged </w:t>
      </w:r>
      <w:r w:rsidR="00C81157" w:rsidRPr="003F7098">
        <w:rPr>
          <w:rFonts w:asciiTheme="minorHAnsi" w:hAnsiTheme="minorHAnsi" w:cstheme="minorHAnsi"/>
          <w:sz w:val="22"/>
          <w:szCs w:val="22"/>
          <w:lang w:bidi="en-US"/>
        </w:rPr>
        <w:t xml:space="preserve">the public to stay </w:t>
      </w:r>
      <w:r w:rsidR="0083328A" w:rsidRPr="003F7098">
        <w:rPr>
          <w:rFonts w:asciiTheme="minorHAnsi" w:hAnsiTheme="minorHAnsi" w:cstheme="minorHAnsi"/>
          <w:sz w:val="22"/>
          <w:szCs w:val="22"/>
          <w:lang w:bidi="en-US"/>
        </w:rPr>
        <w:t xml:space="preserve">at </w:t>
      </w:r>
      <w:r w:rsidR="00C81157" w:rsidRPr="003F7098">
        <w:rPr>
          <w:rFonts w:asciiTheme="minorHAnsi" w:hAnsiTheme="minorHAnsi" w:cstheme="minorHAnsi"/>
          <w:sz w:val="22"/>
          <w:szCs w:val="22"/>
          <w:lang w:bidi="en-US"/>
        </w:rPr>
        <w:t xml:space="preserve">home and encouraged businesses to </w:t>
      </w:r>
      <w:r w:rsidR="009C4C37" w:rsidRPr="003F7098">
        <w:rPr>
          <w:rFonts w:asciiTheme="minorHAnsi" w:hAnsiTheme="minorHAnsi" w:cstheme="minorHAnsi"/>
          <w:sz w:val="22"/>
          <w:szCs w:val="22"/>
          <w:lang w:bidi="en-US"/>
        </w:rPr>
        <w:t xml:space="preserve">ensure that </w:t>
      </w:r>
      <w:r w:rsidR="00C81157" w:rsidRPr="003F7098">
        <w:rPr>
          <w:rFonts w:asciiTheme="minorHAnsi" w:hAnsiTheme="minorHAnsi" w:cstheme="minorHAnsi"/>
          <w:sz w:val="22"/>
          <w:szCs w:val="22"/>
          <w:lang w:bidi="en-US"/>
        </w:rPr>
        <w:t xml:space="preserve">employees work from home. Under these circumstances, people </w:t>
      </w:r>
      <w:r w:rsidR="00C2679E" w:rsidRPr="003F7098">
        <w:rPr>
          <w:rFonts w:asciiTheme="minorHAnsi" w:hAnsiTheme="minorHAnsi" w:cstheme="minorHAnsi"/>
          <w:sz w:val="22"/>
          <w:szCs w:val="22"/>
          <w:lang w:bidi="en-US"/>
        </w:rPr>
        <w:t>with</w:t>
      </w:r>
      <w:r w:rsidR="00C81157" w:rsidRPr="003F7098">
        <w:rPr>
          <w:rFonts w:asciiTheme="minorHAnsi" w:hAnsiTheme="minorHAnsi" w:cstheme="minorHAnsi"/>
          <w:sz w:val="22"/>
          <w:szCs w:val="22"/>
          <w:lang w:bidi="en-US"/>
        </w:rPr>
        <w:t xml:space="preserve">in and outside Japan began to expect that </w:t>
      </w:r>
      <w:r w:rsidR="00C94030" w:rsidRPr="003F7098">
        <w:rPr>
          <w:rFonts w:asciiTheme="minorHAnsi" w:hAnsiTheme="minorHAnsi" w:cstheme="minorHAnsi"/>
          <w:sz w:val="22"/>
          <w:szCs w:val="22"/>
          <w:lang w:bidi="en-US"/>
        </w:rPr>
        <w:t xml:space="preserve">teleworking would increase </w:t>
      </w:r>
      <w:r w:rsidR="00C81157" w:rsidRPr="003F7098">
        <w:rPr>
          <w:rFonts w:asciiTheme="minorHAnsi" w:hAnsiTheme="minorHAnsi" w:cstheme="minorHAnsi"/>
          <w:sz w:val="22"/>
          <w:szCs w:val="22"/>
          <w:lang w:bidi="en-US"/>
        </w:rPr>
        <w:t xml:space="preserve">employment of </w:t>
      </w:r>
      <w:r w:rsidR="0050788B" w:rsidRPr="003F7098">
        <w:rPr>
          <w:rFonts w:asciiTheme="minorHAnsi" w:hAnsiTheme="minorHAnsi" w:cstheme="minorHAnsi"/>
          <w:sz w:val="22"/>
          <w:szCs w:val="22"/>
          <w:lang w:bidi="en-US"/>
        </w:rPr>
        <w:t>persons with</w:t>
      </w:r>
      <w:r w:rsidR="00C81157" w:rsidRPr="003F7098">
        <w:rPr>
          <w:rFonts w:asciiTheme="minorHAnsi" w:hAnsiTheme="minorHAnsi" w:cstheme="minorHAnsi"/>
          <w:sz w:val="22"/>
          <w:szCs w:val="22"/>
          <w:lang w:bidi="en-US"/>
        </w:rPr>
        <w:t xml:space="preserve"> disab</w:t>
      </w:r>
      <w:r w:rsidR="0050788B" w:rsidRPr="003F7098">
        <w:rPr>
          <w:rFonts w:asciiTheme="minorHAnsi" w:hAnsiTheme="minorHAnsi" w:cstheme="minorHAnsi"/>
          <w:sz w:val="22"/>
          <w:szCs w:val="22"/>
          <w:lang w:bidi="en-US"/>
        </w:rPr>
        <w:t>ilities</w:t>
      </w:r>
      <w:r w:rsidR="00C81157" w:rsidRPr="003F7098">
        <w:rPr>
          <w:rFonts w:asciiTheme="minorHAnsi" w:hAnsiTheme="minorHAnsi" w:cstheme="minorHAnsi"/>
          <w:sz w:val="22"/>
          <w:szCs w:val="22"/>
          <w:lang w:bidi="en-US"/>
        </w:rPr>
        <w:t xml:space="preserve"> </w:t>
      </w:r>
      <w:r w:rsidR="00C94030" w:rsidRPr="003F7098">
        <w:rPr>
          <w:rFonts w:asciiTheme="minorHAnsi" w:hAnsiTheme="minorHAnsi" w:cstheme="minorHAnsi"/>
          <w:sz w:val="22"/>
          <w:szCs w:val="22"/>
          <w:lang w:bidi="en-US"/>
        </w:rPr>
        <w:t>and</w:t>
      </w:r>
      <w:r w:rsidR="00C81157" w:rsidRPr="003F7098">
        <w:rPr>
          <w:rFonts w:asciiTheme="minorHAnsi" w:hAnsiTheme="minorHAnsi" w:cstheme="minorHAnsi"/>
          <w:sz w:val="22"/>
          <w:szCs w:val="22"/>
          <w:lang w:bidi="en-US"/>
        </w:rPr>
        <w:t xml:space="preserve"> expand job opportunities for persons </w:t>
      </w:r>
      <w:r w:rsidR="0050788B" w:rsidRPr="003F7098">
        <w:rPr>
          <w:rFonts w:asciiTheme="minorHAnsi" w:hAnsiTheme="minorHAnsi" w:cstheme="minorHAnsi"/>
          <w:sz w:val="22"/>
          <w:szCs w:val="22"/>
          <w:lang w:bidi="en-US"/>
        </w:rPr>
        <w:t xml:space="preserve">with disabilities </w:t>
      </w:r>
      <w:r w:rsidR="00C81157" w:rsidRPr="003F7098">
        <w:rPr>
          <w:rFonts w:ascii="Calibri" w:hAnsi="Calibri" w:cs="Calibri"/>
          <w:sz w:val="22"/>
          <w:szCs w:val="22"/>
        </w:rPr>
        <w:t>who hav</w:t>
      </w:r>
      <w:r w:rsidR="00C81157" w:rsidRPr="003F7098">
        <w:rPr>
          <w:rFonts w:asciiTheme="minorHAnsi" w:hAnsiTheme="minorHAnsi" w:cstheme="minorHAnsi"/>
          <w:sz w:val="22"/>
          <w:szCs w:val="22"/>
          <w:lang w:bidi="en-US"/>
        </w:rPr>
        <w:t>e difficult</w:t>
      </w:r>
      <w:r w:rsidR="005F109B" w:rsidRPr="003F7098">
        <w:rPr>
          <w:rFonts w:asciiTheme="minorHAnsi" w:hAnsiTheme="minorHAnsi" w:cstheme="minorHAnsi"/>
          <w:sz w:val="22"/>
          <w:szCs w:val="22"/>
          <w:lang w:bidi="en-US"/>
        </w:rPr>
        <w:t>ies</w:t>
      </w:r>
      <w:r w:rsidR="00C81157" w:rsidRPr="003F7098">
        <w:rPr>
          <w:rFonts w:asciiTheme="minorHAnsi" w:hAnsiTheme="minorHAnsi" w:cstheme="minorHAnsi"/>
          <w:sz w:val="22"/>
          <w:szCs w:val="22"/>
          <w:lang w:bidi="en-US"/>
        </w:rPr>
        <w:t xml:space="preserve"> commuting to or from their workplaces or who live in rural areas where jobs are scarce</w:t>
      </w:r>
      <w:r w:rsidR="0050788B" w:rsidRPr="003F7098">
        <w:rPr>
          <w:rFonts w:asciiTheme="minorHAnsi" w:hAnsiTheme="minorHAnsi" w:cstheme="minorHAnsi"/>
          <w:sz w:val="22"/>
          <w:szCs w:val="22"/>
          <w:lang w:bidi="en-US"/>
        </w:rPr>
        <w:t>.</w:t>
      </w:r>
      <w:r w:rsidR="00C81157" w:rsidRPr="003F7098">
        <w:rPr>
          <w:rFonts w:asciiTheme="minorHAnsi" w:hAnsiTheme="minorHAnsi" w:cstheme="minorHAnsi"/>
          <w:sz w:val="22"/>
          <w:szCs w:val="22"/>
          <w:vertAlign w:val="superscript"/>
          <w:lang w:bidi="en-US"/>
        </w:rPr>
        <w:footnoteReference w:id="5"/>
      </w:r>
    </w:p>
    <w:p w14:paraId="03D8FD50" w14:textId="31213E3D" w:rsidR="007E4351" w:rsidRPr="004B3A31" w:rsidRDefault="007732EF">
      <w:pPr>
        <w:pStyle w:val="a0"/>
        <w:numPr>
          <w:ilvl w:val="0"/>
          <w:numId w:val="12"/>
        </w:numPr>
        <w:spacing w:before="120" w:after="120"/>
        <w:ind w:hanging="720"/>
        <w:rPr>
          <w:rFonts w:asciiTheme="minorHAnsi" w:eastAsia="Meiryo UI" w:hAnsiTheme="minorHAnsi" w:cstheme="minorHAnsi"/>
          <w:b/>
          <w:bCs/>
          <w:i/>
          <w:iCs/>
          <w:color w:val="00B050"/>
          <w:lang w:val="en-US"/>
        </w:rPr>
      </w:pPr>
      <w:r w:rsidRPr="004B3A31">
        <w:rPr>
          <w:rFonts w:asciiTheme="minorHAnsi" w:hAnsiTheme="minorHAnsi" w:cstheme="minorHAnsi"/>
          <w:b/>
          <w:i/>
          <w:color w:val="00B050"/>
          <w:lang w:val="en-US" w:bidi="en-US"/>
        </w:rPr>
        <w:t xml:space="preserve">TNF’s </w:t>
      </w:r>
      <w:r w:rsidR="009020E8" w:rsidRPr="004B3A31">
        <w:rPr>
          <w:rFonts w:asciiTheme="minorHAnsi" w:hAnsiTheme="minorHAnsi" w:cstheme="minorHAnsi"/>
          <w:b/>
          <w:i/>
          <w:color w:val="00B050"/>
          <w:lang w:val="en-US" w:bidi="en-US"/>
        </w:rPr>
        <w:t xml:space="preserve">experience </w:t>
      </w:r>
      <w:r w:rsidRPr="004B3A31">
        <w:rPr>
          <w:rFonts w:asciiTheme="minorHAnsi" w:hAnsiTheme="minorHAnsi" w:cstheme="minorHAnsi"/>
          <w:b/>
          <w:i/>
          <w:color w:val="00B050"/>
          <w:lang w:val="en-US" w:bidi="en-US"/>
        </w:rPr>
        <w:t xml:space="preserve">of </w:t>
      </w:r>
      <w:r w:rsidR="009020E8" w:rsidRPr="004B3A31">
        <w:rPr>
          <w:rFonts w:asciiTheme="minorHAnsi" w:hAnsiTheme="minorHAnsi" w:cstheme="minorHAnsi"/>
          <w:b/>
          <w:i/>
          <w:color w:val="00B050"/>
          <w:lang w:val="en-US" w:bidi="en-US"/>
        </w:rPr>
        <w:t xml:space="preserve">working </w:t>
      </w:r>
      <w:r w:rsidRPr="004B3A31">
        <w:rPr>
          <w:rFonts w:asciiTheme="minorHAnsi" w:hAnsiTheme="minorHAnsi" w:cstheme="minorHAnsi"/>
          <w:b/>
          <w:i/>
          <w:color w:val="00B050"/>
          <w:lang w:val="en-US" w:bidi="en-US"/>
        </w:rPr>
        <w:t xml:space="preserve">with </w:t>
      </w:r>
      <w:r w:rsidR="009020E8" w:rsidRPr="004B3A31">
        <w:rPr>
          <w:rFonts w:asciiTheme="minorHAnsi" w:hAnsiTheme="minorHAnsi" w:cstheme="minorHAnsi"/>
          <w:b/>
          <w:i/>
          <w:color w:val="00B050"/>
          <w:lang w:val="en-US" w:bidi="en-US"/>
        </w:rPr>
        <w:t>p</w:t>
      </w:r>
      <w:r w:rsidRPr="004B3A31">
        <w:rPr>
          <w:rFonts w:asciiTheme="minorHAnsi" w:hAnsiTheme="minorHAnsi" w:cstheme="minorHAnsi"/>
          <w:b/>
          <w:i/>
          <w:color w:val="00B050"/>
          <w:lang w:val="en-US" w:bidi="en-US"/>
        </w:rPr>
        <w:t xml:space="preserve">ersons with </w:t>
      </w:r>
      <w:r w:rsidR="009020E8" w:rsidRPr="004B3A31">
        <w:rPr>
          <w:rFonts w:asciiTheme="minorHAnsi" w:hAnsiTheme="minorHAnsi" w:cstheme="minorHAnsi"/>
          <w:b/>
          <w:i/>
          <w:color w:val="00B050"/>
          <w:lang w:val="en-US" w:bidi="en-US"/>
        </w:rPr>
        <w:t>disabilities</w:t>
      </w:r>
    </w:p>
    <w:p w14:paraId="2ED671C3" w14:textId="2CD6686A" w:rsidR="00864D56" w:rsidRPr="003F7098" w:rsidRDefault="00135DB9" w:rsidP="005E2297">
      <w:pPr>
        <w:jc w:val="both"/>
        <w:rPr>
          <w:rFonts w:asciiTheme="minorHAnsi" w:hAnsiTheme="minorHAnsi" w:cstheme="minorHAnsi"/>
          <w:sz w:val="22"/>
          <w:szCs w:val="22"/>
          <w:lang w:bidi="en-US"/>
        </w:rPr>
      </w:pPr>
      <w:r w:rsidRPr="003F7098">
        <w:rPr>
          <w:rFonts w:asciiTheme="minorHAnsi" w:hAnsiTheme="minorHAnsi" w:cstheme="minorHAnsi"/>
          <w:noProof/>
          <w:sz w:val="22"/>
          <w:szCs w:val="22"/>
        </w:rPr>
        <mc:AlternateContent>
          <mc:Choice Requires="wps">
            <w:drawing>
              <wp:anchor distT="0" distB="0" distL="114300" distR="114300" simplePos="0" relativeHeight="251769856" behindDoc="1" locked="0" layoutInCell="1" allowOverlap="1" wp14:anchorId="738C3FB0" wp14:editId="4EC49C69">
                <wp:simplePos x="0" y="0"/>
                <wp:positionH relativeFrom="column">
                  <wp:posOffset>3233420</wp:posOffset>
                </wp:positionH>
                <wp:positionV relativeFrom="paragraph">
                  <wp:posOffset>23495</wp:posOffset>
                </wp:positionV>
                <wp:extent cx="2771775" cy="2857500"/>
                <wp:effectExtent l="0" t="0" r="9525" b="0"/>
                <wp:wrapSquare wrapText="bothSides"/>
                <wp:docPr id="87" name="テキスト ボックス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2771775" cy="2857500"/>
                        </a:xfrm>
                        <a:prstGeom prst="rect">
                          <a:avLst/>
                        </a:prstGeom>
                        <a:solidFill>
                          <a:srgbClr val="70AD47">
                            <a:lumMod val="20000"/>
                            <a:lumOff val="80000"/>
                          </a:srgbClr>
                        </a:solidFill>
                        <a:ln w="6350">
                          <a:noFill/>
                        </a:ln>
                      </wps:spPr>
                      <wps:txbx>
                        <w:txbxContent>
                          <w:p w14:paraId="01C1E5E2" w14:textId="20B4640B" w:rsidR="00D54F0C" w:rsidRPr="004B3A31" w:rsidRDefault="00D54F0C" w:rsidP="007372CE">
                            <w:pPr>
                              <w:shd w:val="clear" w:color="auto" w:fill="E2EFD9"/>
                              <w:spacing w:after="120"/>
                              <w:jc w:val="both"/>
                              <w:rPr>
                                <w:rFonts w:asciiTheme="minorHAnsi" w:eastAsia="Meiryo UI" w:hAnsiTheme="minorHAnsi" w:cstheme="minorHAnsi"/>
                                <w:b/>
                                <w:bCs/>
                                <w:color w:val="00B050"/>
                              </w:rPr>
                            </w:pPr>
                            <w:r w:rsidRPr="004B3A31">
                              <w:rPr>
                                <w:rFonts w:asciiTheme="minorHAnsi" w:hAnsiTheme="minorHAnsi" w:cstheme="minorHAnsi"/>
                                <w:b/>
                                <w:color w:val="00B050"/>
                                <w:szCs w:val="28"/>
                                <w:lang w:bidi="en-US"/>
                              </w:rPr>
                              <w:t>Q1. What is “</w:t>
                            </w:r>
                            <w:r w:rsidRPr="004B3A31">
                              <w:rPr>
                                <w:rFonts w:asciiTheme="minorHAnsi" w:hAnsiTheme="minorHAnsi" w:cstheme="minorHAnsi"/>
                                <w:b/>
                                <w:i/>
                                <w:iCs/>
                                <w:color w:val="00B050"/>
                                <w:szCs w:val="28"/>
                                <w:lang w:bidi="en-US"/>
                              </w:rPr>
                              <w:t>Nothing about us without us</w:t>
                            </w:r>
                            <w:r w:rsidRPr="004B3A31">
                              <w:rPr>
                                <w:rFonts w:asciiTheme="minorHAnsi" w:hAnsiTheme="minorHAnsi" w:cstheme="minorHAnsi"/>
                                <w:b/>
                                <w:color w:val="00B050"/>
                                <w:szCs w:val="28"/>
                                <w:lang w:bidi="en-US"/>
                              </w:rPr>
                              <w:t>”?</w:t>
                            </w:r>
                          </w:p>
                          <w:p w14:paraId="069CC43B" w14:textId="68409964" w:rsidR="00D54F0C" w:rsidRPr="00135DB9" w:rsidRDefault="00D54F0C" w:rsidP="007372CE">
                            <w:pPr>
                              <w:shd w:val="clear" w:color="auto" w:fill="E2EFD9"/>
                              <w:jc w:val="both"/>
                              <w:rPr>
                                <w:rFonts w:asciiTheme="minorHAnsi" w:eastAsia="Meiryo UI" w:hAnsiTheme="minorHAnsi" w:cstheme="minorHAnsi"/>
                                <w:sz w:val="20"/>
                                <w:szCs w:val="20"/>
                              </w:rPr>
                            </w:pPr>
                            <w:r w:rsidRPr="00135DB9">
                              <w:rPr>
                                <w:rFonts w:asciiTheme="minorHAnsi" w:hAnsiTheme="minorHAnsi" w:cstheme="minorHAnsi"/>
                                <w:sz w:val="20"/>
                                <w:szCs w:val="20"/>
                                <w:lang w:bidi="en-US"/>
                              </w:rPr>
                              <w:t xml:space="preserve">This memorable slogan was born from the Independent Living Movement for Persons with Disabilities that began in the U.S. in the 1970s. The slogan is also the title of a famous book written by David Werner, an advocate for community-based rehabilitation and a person with a disability himself. The slogan stands for the idea that no decision about persons with disabilities should be made without the </w:t>
                            </w:r>
                            <w:r>
                              <w:rPr>
                                <w:rFonts w:asciiTheme="minorHAnsi" w:hAnsiTheme="minorHAnsi" w:cstheme="minorHAnsi"/>
                                <w:sz w:val="20"/>
                                <w:szCs w:val="20"/>
                                <w:lang w:bidi="en-US"/>
                              </w:rPr>
                              <w:t xml:space="preserve">meaningful </w:t>
                            </w:r>
                            <w:r w:rsidRPr="00135DB9">
                              <w:rPr>
                                <w:rFonts w:asciiTheme="minorHAnsi" w:hAnsiTheme="minorHAnsi" w:cstheme="minorHAnsi"/>
                                <w:sz w:val="20"/>
                                <w:szCs w:val="20"/>
                                <w:lang w:bidi="en-US"/>
                              </w:rPr>
                              <w:t>participation of persons with disabilities themselves and that better results will be achieved by involving them in decision making.</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38C3FB0" id="テキスト ボックス 87" o:spid="_x0000_s1028" type="#_x0000_t202" style="position:absolute;left:0;text-align:left;margin-left:254.6pt;margin-top:1.85pt;width:218.25pt;height:22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" fillcolor="#e2f0d9" stroked="f" strokeweight=".5pt">
                <v:textbox inset="14.4pt,14.4pt,14.4pt,14.4pt">
                  <w:txbxContent>
                    <w:p w14:paraId="01C1E5E2" w14:textId="20B4640B" w:rsidR="00D54F0C" w:rsidRPr="004B3A31" w:rsidRDefault="00D54F0C" w:rsidP="007372CE">
                      <w:pPr>
                        <w:shd w:val="clear" w:color="auto" w:fill="E2EFD9"/>
                        <w:spacing w:after="120"/>
                        <w:jc w:val="both"/>
                        <w:rPr>
                          <w:rFonts w:asciiTheme="minorHAnsi" w:eastAsia="Meiryo UI" w:hAnsiTheme="minorHAnsi" w:cstheme="minorHAnsi"/>
                          <w:b/>
                          <w:bCs/>
                          <w:color w:val="00B050"/>
                        </w:rPr>
                      </w:pPr>
                      <w:r w:rsidRPr="004B3A31">
                        <w:rPr>
                          <w:rFonts w:asciiTheme="minorHAnsi" w:hAnsiTheme="minorHAnsi" w:cstheme="minorHAnsi"/>
                          <w:b/>
                          <w:color w:val="00B050"/>
                          <w:szCs w:val="28"/>
                          <w:lang w:bidi="en-US"/>
                        </w:rPr>
                        <w:t>Q1. What is “</w:t>
                      </w:r>
                      <w:r w:rsidRPr="004B3A31">
                        <w:rPr>
                          <w:rFonts w:asciiTheme="minorHAnsi" w:hAnsiTheme="minorHAnsi" w:cstheme="minorHAnsi"/>
                          <w:b/>
                          <w:i/>
                          <w:iCs/>
                          <w:color w:val="00B050"/>
                          <w:szCs w:val="28"/>
                          <w:lang w:bidi="en-US"/>
                        </w:rPr>
                        <w:t>Nothing about us without us</w:t>
                      </w:r>
                      <w:r w:rsidRPr="004B3A31">
                        <w:rPr>
                          <w:rFonts w:asciiTheme="minorHAnsi" w:hAnsiTheme="minorHAnsi" w:cstheme="minorHAnsi"/>
                          <w:b/>
                          <w:color w:val="00B050"/>
                          <w:szCs w:val="28"/>
                          <w:lang w:bidi="en-US"/>
                        </w:rPr>
                        <w:t>”?</w:t>
                      </w:r>
                    </w:p>
                    <w:p w14:paraId="069CC43B" w14:textId="68409964" w:rsidR="00D54F0C" w:rsidRPr="00135DB9" w:rsidRDefault="00D54F0C" w:rsidP="007372CE">
                      <w:pPr>
                        <w:shd w:val="clear" w:color="auto" w:fill="E2EFD9"/>
                        <w:jc w:val="both"/>
                        <w:rPr>
                          <w:rFonts w:asciiTheme="minorHAnsi" w:eastAsia="Meiryo UI" w:hAnsiTheme="minorHAnsi" w:cstheme="minorHAnsi"/>
                          <w:sz w:val="20"/>
                          <w:szCs w:val="20"/>
                        </w:rPr>
                      </w:pPr>
                      <w:r w:rsidRPr="00135DB9">
                        <w:rPr>
                          <w:rFonts w:asciiTheme="minorHAnsi" w:hAnsiTheme="minorHAnsi" w:cstheme="minorHAnsi"/>
                          <w:sz w:val="20"/>
                          <w:szCs w:val="20"/>
                          <w:lang w:bidi="en-US"/>
                        </w:rPr>
                        <w:t xml:space="preserve">This memorable slogan was born from the Independent Living Movement for Persons with Disabilities that began in the U.S. in the 1970s. The slogan is also the title of a famous book written by David Werner, an advocate for community-based rehabilitation and a person with a disability himself. The slogan stands for the idea that no decision about persons with disabilities should be made without the </w:t>
                      </w:r>
                      <w:r>
                        <w:rPr>
                          <w:rFonts w:asciiTheme="minorHAnsi" w:hAnsiTheme="minorHAnsi" w:cstheme="minorHAnsi"/>
                          <w:sz w:val="20"/>
                          <w:szCs w:val="20"/>
                          <w:lang w:bidi="en-US"/>
                        </w:rPr>
                        <w:t xml:space="preserve">meaningful </w:t>
                      </w:r>
                      <w:r w:rsidRPr="00135DB9">
                        <w:rPr>
                          <w:rFonts w:asciiTheme="minorHAnsi" w:hAnsiTheme="minorHAnsi" w:cstheme="minorHAnsi"/>
                          <w:sz w:val="20"/>
                          <w:szCs w:val="20"/>
                          <w:lang w:bidi="en-US"/>
                        </w:rPr>
                        <w:t>participation of persons with disabilities themselves and that better results will be achieved by involving them in decision making.</w:t>
                      </w:r>
                    </w:p>
                  </w:txbxContent>
                </v:textbox>
                <w10:wrap type="square"/>
              </v:shape>
            </w:pict>
          </mc:Fallback>
        </mc:AlternateContent>
      </w:r>
      <w:r w:rsidR="00C81157" w:rsidRPr="003F7098">
        <w:rPr>
          <w:rFonts w:asciiTheme="minorHAnsi" w:hAnsiTheme="minorHAnsi" w:cstheme="minorHAnsi"/>
          <w:sz w:val="22"/>
          <w:szCs w:val="22"/>
          <w:lang w:bidi="en-US"/>
        </w:rPr>
        <w:t xml:space="preserve">As </w:t>
      </w:r>
      <w:r w:rsidR="00864D56" w:rsidRPr="003F7098">
        <w:rPr>
          <w:rFonts w:asciiTheme="minorHAnsi" w:hAnsiTheme="minorHAnsi" w:cstheme="minorHAnsi"/>
          <w:sz w:val="22"/>
          <w:szCs w:val="22"/>
          <w:lang w:bidi="en-US"/>
        </w:rPr>
        <w:t>it considered the project</w:t>
      </w:r>
      <w:r w:rsidR="00C81157" w:rsidRPr="003F7098">
        <w:rPr>
          <w:rFonts w:asciiTheme="minorHAnsi" w:hAnsiTheme="minorHAnsi" w:cstheme="minorHAnsi"/>
          <w:sz w:val="22"/>
          <w:szCs w:val="22"/>
          <w:lang w:bidi="en-US"/>
        </w:rPr>
        <w:t xml:space="preserve">, </w:t>
      </w:r>
      <w:r w:rsidR="005D6B96">
        <w:rPr>
          <w:rFonts w:asciiTheme="minorHAnsi" w:hAnsiTheme="minorHAnsi" w:cstheme="minorHAnsi"/>
          <w:sz w:val="22"/>
          <w:szCs w:val="22"/>
          <w:lang w:bidi="en-US"/>
        </w:rPr>
        <w:t>TNF</w:t>
      </w:r>
      <w:r w:rsidR="00C2679E" w:rsidRPr="003F7098">
        <w:rPr>
          <w:rFonts w:asciiTheme="minorHAnsi" w:hAnsiTheme="minorHAnsi" w:cstheme="minorHAnsi"/>
          <w:sz w:val="22"/>
          <w:szCs w:val="22"/>
          <w:lang w:bidi="en-US"/>
        </w:rPr>
        <w:t xml:space="preserve"> </w:t>
      </w:r>
      <w:r w:rsidR="00864D56" w:rsidRPr="003F7098">
        <w:rPr>
          <w:rFonts w:asciiTheme="minorHAnsi" w:hAnsiTheme="minorHAnsi" w:cstheme="minorHAnsi"/>
          <w:sz w:val="22"/>
          <w:szCs w:val="22"/>
          <w:lang w:bidi="en-US"/>
        </w:rPr>
        <w:t xml:space="preserve">realized </w:t>
      </w:r>
      <w:r w:rsidR="00C81157" w:rsidRPr="003F7098">
        <w:rPr>
          <w:rFonts w:asciiTheme="minorHAnsi" w:hAnsiTheme="minorHAnsi" w:cstheme="minorHAnsi"/>
          <w:sz w:val="22"/>
          <w:szCs w:val="22"/>
          <w:lang w:bidi="en-US"/>
        </w:rPr>
        <w:t xml:space="preserve">that </w:t>
      </w:r>
      <w:r w:rsidR="00C2679E" w:rsidRPr="003F7098">
        <w:rPr>
          <w:rFonts w:asciiTheme="minorHAnsi" w:hAnsiTheme="minorHAnsi" w:cstheme="minorHAnsi"/>
          <w:sz w:val="22"/>
          <w:szCs w:val="22"/>
          <w:lang w:bidi="en-US"/>
        </w:rPr>
        <w:t xml:space="preserve">it </w:t>
      </w:r>
      <w:r w:rsidR="00C81157" w:rsidRPr="003F7098">
        <w:rPr>
          <w:rFonts w:asciiTheme="minorHAnsi" w:hAnsiTheme="minorHAnsi" w:cstheme="minorHAnsi"/>
          <w:sz w:val="22"/>
          <w:szCs w:val="22"/>
          <w:lang w:bidi="en-US"/>
        </w:rPr>
        <w:t xml:space="preserve">did not have </w:t>
      </w:r>
      <w:r w:rsidR="000D4881" w:rsidRPr="003F7098">
        <w:rPr>
          <w:rFonts w:asciiTheme="minorHAnsi" w:hAnsiTheme="minorHAnsi" w:cstheme="minorHAnsi"/>
          <w:sz w:val="22"/>
          <w:szCs w:val="22"/>
          <w:lang w:bidi="en-US"/>
        </w:rPr>
        <w:t xml:space="preserve">adequate </w:t>
      </w:r>
      <w:r w:rsidR="00C81157" w:rsidRPr="003F7098">
        <w:rPr>
          <w:rFonts w:asciiTheme="minorHAnsi" w:hAnsiTheme="minorHAnsi" w:cstheme="minorHAnsi"/>
          <w:sz w:val="22"/>
          <w:szCs w:val="22"/>
          <w:lang w:bidi="en-US"/>
        </w:rPr>
        <w:t xml:space="preserve">experience working with </w:t>
      </w:r>
      <w:r w:rsidR="00D54F0C">
        <w:rPr>
          <w:rFonts w:asciiTheme="minorHAnsi" w:hAnsiTheme="minorHAnsi" w:cstheme="minorHAnsi"/>
          <w:sz w:val="22"/>
          <w:szCs w:val="22"/>
          <w:lang w:bidi="en-US"/>
        </w:rPr>
        <w:t xml:space="preserve">persons </w:t>
      </w:r>
      <w:r w:rsidR="000D4881" w:rsidRPr="003F7098">
        <w:rPr>
          <w:rFonts w:asciiTheme="minorHAnsi" w:hAnsiTheme="minorHAnsi" w:cstheme="minorHAnsi"/>
          <w:sz w:val="22"/>
          <w:szCs w:val="22"/>
          <w:lang w:bidi="en-US"/>
        </w:rPr>
        <w:t xml:space="preserve">with disabilities </w:t>
      </w:r>
      <w:r w:rsidR="00C81157" w:rsidRPr="003F7098">
        <w:rPr>
          <w:rFonts w:asciiTheme="minorHAnsi" w:hAnsiTheme="minorHAnsi" w:cstheme="minorHAnsi"/>
          <w:sz w:val="22"/>
          <w:szCs w:val="22"/>
          <w:lang w:bidi="en-US"/>
        </w:rPr>
        <w:t>and had not reflected their views sufficiently in</w:t>
      </w:r>
      <w:r w:rsidR="00C2679E" w:rsidRPr="003F7098">
        <w:rPr>
          <w:rFonts w:asciiTheme="minorHAnsi" w:hAnsiTheme="minorHAnsi" w:cstheme="minorHAnsi"/>
          <w:sz w:val="22"/>
          <w:szCs w:val="22"/>
          <w:lang w:bidi="en-US"/>
        </w:rPr>
        <w:t xml:space="preserve"> </w:t>
      </w:r>
      <w:r w:rsidR="00C81157" w:rsidRPr="003F7098">
        <w:rPr>
          <w:rFonts w:asciiTheme="minorHAnsi" w:hAnsiTheme="minorHAnsi" w:cstheme="minorHAnsi"/>
          <w:sz w:val="22"/>
          <w:szCs w:val="22"/>
          <w:lang w:bidi="en-US"/>
        </w:rPr>
        <w:t xml:space="preserve">past projects. </w:t>
      </w:r>
      <w:r w:rsidR="00C2679E" w:rsidRPr="003F7098">
        <w:rPr>
          <w:rFonts w:asciiTheme="minorHAnsi" w:hAnsiTheme="minorHAnsi" w:cstheme="minorHAnsi"/>
          <w:sz w:val="22"/>
          <w:szCs w:val="22"/>
          <w:lang w:bidi="en-US"/>
        </w:rPr>
        <w:t xml:space="preserve">TNF </w:t>
      </w:r>
      <w:r w:rsidR="00C81157" w:rsidRPr="003F7098">
        <w:rPr>
          <w:rFonts w:asciiTheme="minorHAnsi" w:hAnsiTheme="minorHAnsi" w:cstheme="minorHAnsi"/>
          <w:sz w:val="22"/>
          <w:szCs w:val="22"/>
          <w:lang w:bidi="en-US"/>
        </w:rPr>
        <w:t xml:space="preserve">decided to build </w:t>
      </w:r>
      <w:r w:rsidR="00C2679E" w:rsidRPr="003F7098">
        <w:rPr>
          <w:rFonts w:ascii="Calibri" w:hAnsi="Calibri" w:cs="Calibri"/>
          <w:sz w:val="22"/>
          <w:szCs w:val="22"/>
        </w:rPr>
        <w:t xml:space="preserve">its </w:t>
      </w:r>
      <w:r w:rsidR="00C81157" w:rsidRPr="003F7098">
        <w:rPr>
          <w:rFonts w:ascii="Calibri" w:hAnsi="Calibri" w:cs="Calibri"/>
          <w:sz w:val="22"/>
          <w:szCs w:val="22"/>
        </w:rPr>
        <w:t xml:space="preserve">experience in working with </w:t>
      </w:r>
      <w:bookmarkStart w:id="3" w:name="_Hlk122504301"/>
      <w:r w:rsidR="0050788B" w:rsidRPr="003F7098">
        <w:rPr>
          <w:rFonts w:ascii="Calibri" w:hAnsi="Calibri" w:cs="Calibri"/>
          <w:sz w:val="22"/>
          <w:szCs w:val="22"/>
        </w:rPr>
        <w:t>persons with disabilities</w:t>
      </w:r>
      <w:r w:rsidR="00C81157" w:rsidRPr="003F7098">
        <w:rPr>
          <w:rFonts w:ascii="Calibri" w:hAnsi="Calibri" w:cs="Calibri"/>
          <w:sz w:val="22"/>
          <w:szCs w:val="22"/>
        </w:rPr>
        <w:t xml:space="preserve"> </w:t>
      </w:r>
      <w:bookmarkEnd w:id="3"/>
      <w:r w:rsidR="00C81157" w:rsidRPr="003F7098">
        <w:rPr>
          <w:rFonts w:ascii="Calibri" w:hAnsi="Calibri" w:cs="Calibri"/>
          <w:sz w:val="22"/>
          <w:szCs w:val="22"/>
        </w:rPr>
        <w:t>by embodying, as one team, the basic principle of the UN Convention on the Rights of Persons with Disabilities</w:t>
      </w:r>
      <w:r w:rsidR="009020E8" w:rsidRPr="003F7098">
        <w:rPr>
          <w:rFonts w:ascii="Calibri" w:hAnsi="Calibri" w:cs="Calibri"/>
          <w:sz w:val="22"/>
          <w:szCs w:val="22"/>
        </w:rPr>
        <w:t xml:space="preserve"> – </w:t>
      </w:r>
      <w:r w:rsidR="00C81157" w:rsidRPr="003F7098">
        <w:rPr>
          <w:rFonts w:ascii="Calibri" w:hAnsi="Calibri" w:cs="Calibri"/>
          <w:b/>
          <w:bCs/>
          <w:sz w:val="22"/>
          <w:szCs w:val="22"/>
        </w:rPr>
        <w:t>“</w:t>
      </w:r>
      <w:r w:rsidR="00C81157" w:rsidRPr="003F7098">
        <w:rPr>
          <w:rFonts w:ascii="Calibri" w:hAnsi="Calibri" w:cs="Calibri"/>
          <w:b/>
          <w:bCs/>
          <w:i/>
          <w:iCs/>
          <w:sz w:val="22"/>
          <w:szCs w:val="22"/>
        </w:rPr>
        <w:t>Nothing about us without us</w:t>
      </w:r>
      <w:r w:rsidR="00C81157" w:rsidRPr="003F7098">
        <w:rPr>
          <w:rFonts w:ascii="Calibri" w:hAnsi="Calibri" w:cs="Calibri"/>
          <w:b/>
          <w:bCs/>
          <w:sz w:val="22"/>
          <w:szCs w:val="22"/>
        </w:rPr>
        <w:t>”</w:t>
      </w:r>
      <w:r w:rsidR="00C81157" w:rsidRPr="003F7098">
        <w:rPr>
          <w:rFonts w:ascii="Calibri" w:hAnsi="Calibri" w:cs="Calibri"/>
          <w:sz w:val="22"/>
          <w:szCs w:val="22"/>
        </w:rPr>
        <w:t xml:space="preserve"> </w:t>
      </w:r>
      <w:r w:rsidR="009020E8" w:rsidRPr="003F7098">
        <w:rPr>
          <w:rFonts w:ascii="Calibri" w:hAnsi="Calibri" w:cs="Calibri"/>
          <w:sz w:val="22"/>
          <w:szCs w:val="22"/>
        </w:rPr>
        <w:t xml:space="preserve">– </w:t>
      </w:r>
      <w:r w:rsidR="00C81157" w:rsidRPr="003F7098">
        <w:rPr>
          <w:rFonts w:ascii="Calibri" w:hAnsi="Calibri" w:cs="Calibri"/>
          <w:sz w:val="22"/>
          <w:szCs w:val="22"/>
        </w:rPr>
        <w:t xml:space="preserve">and </w:t>
      </w:r>
      <w:r w:rsidR="00C81157" w:rsidRPr="003F7098">
        <w:rPr>
          <w:rFonts w:asciiTheme="minorHAnsi" w:hAnsiTheme="minorHAnsi" w:cstheme="minorHAnsi"/>
          <w:bCs/>
          <w:sz w:val="22"/>
          <w:szCs w:val="22"/>
          <w:lang w:bidi="en-US"/>
        </w:rPr>
        <w:t>reorganiz</w:t>
      </w:r>
      <w:r w:rsidR="0050788B" w:rsidRPr="003F7098">
        <w:rPr>
          <w:rFonts w:asciiTheme="minorHAnsi" w:hAnsiTheme="minorHAnsi" w:cstheme="minorHAnsi"/>
          <w:bCs/>
          <w:sz w:val="22"/>
          <w:szCs w:val="22"/>
          <w:lang w:bidi="en-US"/>
        </w:rPr>
        <w:t>ing</w:t>
      </w:r>
      <w:r w:rsidR="00C81157" w:rsidRPr="003F7098">
        <w:rPr>
          <w:rFonts w:asciiTheme="minorHAnsi" w:hAnsiTheme="minorHAnsi" w:cstheme="minorHAnsi"/>
          <w:bCs/>
          <w:sz w:val="22"/>
          <w:szCs w:val="22"/>
          <w:lang w:bidi="en-US"/>
        </w:rPr>
        <w:t xml:space="preserve"> existing disability projects </w:t>
      </w:r>
      <w:r w:rsidR="00C2679E" w:rsidRPr="003F7098">
        <w:rPr>
          <w:rFonts w:asciiTheme="minorHAnsi" w:hAnsiTheme="minorHAnsi" w:cstheme="minorHAnsi"/>
          <w:bCs/>
          <w:sz w:val="22"/>
          <w:szCs w:val="22"/>
          <w:lang w:bidi="en-US"/>
        </w:rPr>
        <w:t xml:space="preserve">to incorporate </w:t>
      </w:r>
      <w:r w:rsidR="00C81157" w:rsidRPr="003F7098">
        <w:rPr>
          <w:rFonts w:asciiTheme="minorHAnsi" w:hAnsiTheme="minorHAnsi" w:cstheme="minorHAnsi"/>
          <w:bCs/>
          <w:sz w:val="22"/>
          <w:szCs w:val="22"/>
          <w:lang w:bidi="en-US"/>
        </w:rPr>
        <w:t xml:space="preserve">the views of </w:t>
      </w:r>
      <w:r w:rsidR="0050788B" w:rsidRPr="003F7098">
        <w:rPr>
          <w:rFonts w:asciiTheme="minorHAnsi" w:hAnsiTheme="minorHAnsi" w:cstheme="minorHAnsi"/>
          <w:bCs/>
          <w:sz w:val="22"/>
          <w:szCs w:val="22"/>
          <w:lang w:bidi="en-US"/>
        </w:rPr>
        <w:t xml:space="preserve">persons with disabilities </w:t>
      </w:r>
      <w:r w:rsidR="00C81157" w:rsidRPr="003F7098">
        <w:rPr>
          <w:rFonts w:asciiTheme="minorHAnsi" w:hAnsiTheme="minorHAnsi" w:cstheme="minorHAnsi"/>
          <w:bCs/>
          <w:sz w:val="22"/>
          <w:szCs w:val="22"/>
          <w:lang w:bidi="en-US"/>
        </w:rPr>
        <w:t>themselves</w:t>
      </w:r>
      <w:r w:rsidR="00C81157" w:rsidRPr="003F7098">
        <w:rPr>
          <w:rFonts w:asciiTheme="minorHAnsi" w:hAnsiTheme="minorHAnsi" w:cstheme="minorHAnsi"/>
          <w:b/>
          <w:sz w:val="22"/>
          <w:szCs w:val="22"/>
          <w:lang w:bidi="en-US"/>
        </w:rPr>
        <w:t>.</w:t>
      </w:r>
      <w:r w:rsidR="00C81157" w:rsidRPr="003F7098">
        <w:rPr>
          <w:rFonts w:asciiTheme="minorHAnsi" w:hAnsiTheme="minorHAnsi" w:cstheme="minorHAnsi"/>
          <w:sz w:val="22"/>
          <w:szCs w:val="22"/>
          <w:lang w:bidi="en-US"/>
        </w:rPr>
        <w:t xml:space="preserve"> </w:t>
      </w:r>
    </w:p>
    <w:p w14:paraId="50E0B677" w14:textId="77777777" w:rsidR="00864D56" w:rsidRPr="003F7098" w:rsidRDefault="00864D56" w:rsidP="005E2297">
      <w:pPr>
        <w:jc w:val="both"/>
        <w:rPr>
          <w:rFonts w:asciiTheme="minorHAnsi" w:hAnsiTheme="minorHAnsi" w:cstheme="minorHAnsi"/>
          <w:sz w:val="22"/>
          <w:szCs w:val="22"/>
          <w:lang w:bidi="en-US"/>
        </w:rPr>
      </w:pPr>
    </w:p>
    <w:p w14:paraId="367A938B" w14:textId="09D62615" w:rsidR="00427D5B" w:rsidRPr="003F7098" w:rsidRDefault="009020E8" w:rsidP="005E2297">
      <w:pPr>
        <w:jc w:val="both"/>
        <w:rPr>
          <w:rFonts w:asciiTheme="minorHAnsi" w:hAnsiTheme="minorHAnsi" w:cstheme="minorHAnsi"/>
          <w:sz w:val="22"/>
          <w:szCs w:val="22"/>
          <w:lang w:bidi="en-US"/>
        </w:rPr>
      </w:pPr>
      <w:r w:rsidRPr="003F7098">
        <w:rPr>
          <w:rFonts w:asciiTheme="minorHAnsi" w:hAnsiTheme="minorHAnsi" w:cstheme="minorHAnsi"/>
          <w:sz w:val="22"/>
          <w:szCs w:val="22"/>
          <w:lang w:bidi="en-US"/>
        </w:rPr>
        <w:t>Driven by this goal,</w:t>
      </w:r>
      <w:r w:rsidR="00C81157" w:rsidRPr="003F7098">
        <w:rPr>
          <w:rFonts w:asciiTheme="minorHAnsi" w:hAnsiTheme="minorHAnsi" w:cstheme="minorHAnsi"/>
          <w:sz w:val="22"/>
          <w:szCs w:val="22"/>
          <w:lang w:bidi="en-US"/>
        </w:rPr>
        <w:t xml:space="preserve"> </w:t>
      </w:r>
      <w:r w:rsidR="00C2679E" w:rsidRPr="003F7098">
        <w:rPr>
          <w:rFonts w:asciiTheme="minorHAnsi" w:hAnsiTheme="minorHAnsi" w:cstheme="minorHAnsi"/>
          <w:sz w:val="22"/>
          <w:szCs w:val="22"/>
          <w:lang w:bidi="en-US"/>
        </w:rPr>
        <w:t xml:space="preserve">TNF </w:t>
      </w:r>
      <w:r w:rsidR="0050788B" w:rsidRPr="003F7098">
        <w:rPr>
          <w:rFonts w:asciiTheme="minorHAnsi" w:hAnsiTheme="minorHAnsi" w:cstheme="minorHAnsi"/>
          <w:sz w:val="22"/>
          <w:szCs w:val="22"/>
          <w:lang w:bidi="en-US"/>
        </w:rPr>
        <w:t>established</w:t>
      </w:r>
      <w:r w:rsidR="00C81157" w:rsidRPr="003F7098">
        <w:rPr>
          <w:rFonts w:asciiTheme="minorHAnsi" w:hAnsiTheme="minorHAnsi" w:cstheme="minorHAnsi"/>
          <w:sz w:val="22"/>
          <w:szCs w:val="22"/>
          <w:lang w:bidi="en-US"/>
        </w:rPr>
        <w:t xml:space="preserve"> a working group dedicated to these </w:t>
      </w:r>
      <w:r w:rsidRPr="003F7098">
        <w:rPr>
          <w:rFonts w:asciiTheme="minorHAnsi" w:hAnsiTheme="minorHAnsi" w:cstheme="minorHAnsi"/>
          <w:sz w:val="22"/>
          <w:szCs w:val="22"/>
          <w:lang w:bidi="en-US"/>
        </w:rPr>
        <w:t>principles</w:t>
      </w:r>
      <w:r w:rsidR="00C81157" w:rsidRPr="003F7098">
        <w:rPr>
          <w:rFonts w:ascii="Calibri" w:hAnsi="Calibri" w:cs="Calibri"/>
          <w:sz w:val="22"/>
          <w:szCs w:val="22"/>
        </w:rPr>
        <w:t xml:space="preserve">. </w:t>
      </w:r>
      <w:r w:rsidR="00445D3D" w:rsidRPr="003F7098">
        <w:rPr>
          <w:rFonts w:ascii="Calibri" w:hAnsi="Calibri" w:cs="Calibri"/>
          <w:sz w:val="22"/>
          <w:szCs w:val="22"/>
        </w:rPr>
        <w:t>T</w:t>
      </w:r>
      <w:r w:rsidR="00C81157" w:rsidRPr="003F7098">
        <w:rPr>
          <w:rFonts w:ascii="Calibri" w:hAnsi="Calibri" w:cs="Calibri"/>
          <w:sz w:val="22"/>
          <w:szCs w:val="22"/>
        </w:rPr>
        <w:t xml:space="preserve">aking </w:t>
      </w:r>
      <w:r w:rsidRPr="003F7098">
        <w:rPr>
          <w:rFonts w:ascii="Calibri" w:hAnsi="Calibri" w:cs="Calibri"/>
          <w:sz w:val="22"/>
          <w:szCs w:val="22"/>
        </w:rPr>
        <w:t xml:space="preserve">the </w:t>
      </w:r>
      <w:r w:rsidR="00445D3D" w:rsidRPr="003F7098">
        <w:rPr>
          <w:rFonts w:ascii="Calibri" w:hAnsi="Calibri" w:cs="Calibri"/>
          <w:sz w:val="22"/>
          <w:szCs w:val="22"/>
        </w:rPr>
        <w:t xml:space="preserve">change </w:t>
      </w:r>
      <w:r w:rsidRPr="003F7098">
        <w:rPr>
          <w:rFonts w:ascii="Calibri" w:hAnsi="Calibri" w:cs="Calibri"/>
          <w:sz w:val="22"/>
          <w:szCs w:val="22"/>
        </w:rPr>
        <w:t xml:space="preserve">in social attitudes towards teleworking </w:t>
      </w:r>
      <w:r w:rsidR="00C81157" w:rsidRPr="003F7098">
        <w:rPr>
          <w:rFonts w:ascii="Calibri" w:hAnsi="Calibri" w:cs="Calibri"/>
          <w:sz w:val="22"/>
          <w:szCs w:val="22"/>
        </w:rPr>
        <w:t>as an opportunity</w:t>
      </w:r>
      <w:r w:rsidRPr="003F7098">
        <w:rPr>
          <w:rFonts w:ascii="Calibri" w:hAnsi="Calibri" w:cs="Calibri"/>
          <w:sz w:val="22"/>
          <w:szCs w:val="22"/>
        </w:rPr>
        <w:t>,</w:t>
      </w:r>
      <w:r w:rsidR="00C81157" w:rsidRPr="003F7098">
        <w:rPr>
          <w:rFonts w:ascii="Calibri" w:hAnsi="Calibri" w:cs="Calibri"/>
          <w:sz w:val="22"/>
          <w:szCs w:val="22"/>
        </w:rPr>
        <w:t xml:space="preserve"> </w:t>
      </w:r>
      <w:r w:rsidR="00C2679E" w:rsidRPr="003F7098">
        <w:rPr>
          <w:rFonts w:ascii="Calibri" w:hAnsi="Calibri" w:cs="Calibri"/>
          <w:sz w:val="22"/>
          <w:szCs w:val="22"/>
        </w:rPr>
        <w:t xml:space="preserve">TNF </w:t>
      </w:r>
      <w:r w:rsidR="000E0FE4" w:rsidRPr="003F7098">
        <w:rPr>
          <w:rFonts w:ascii="Calibri" w:hAnsi="Calibri" w:cs="Calibri"/>
          <w:sz w:val="22"/>
          <w:szCs w:val="22"/>
        </w:rPr>
        <w:t xml:space="preserve">aimed to </w:t>
      </w:r>
      <w:r w:rsidR="00C81157" w:rsidRPr="003F7098">
        <w:rPr>
          <w:rFonts w:asciiTheme="minorHAnsi" w:hAnsiTheme="minorHAnsi" w:cstheme="minorHAnsi"/>
          <w:sz w:val="22"/>
          <w:szCs w:val="22"/>
          <w:lang w:bidi="en-US"/>
        </w:rPr>
        <w:t>examine</w:t>
      </w:r>
      <w:r w:rsidR="00C81157" w:rsidRPr="003F7098">
        <w:rPr>
          <w:rFonts w:ascii="Calibri" w:hAnsi="Calibri" w:cs="Calibri"/>
          <w:sz w:val="22"/>
          <w:szCs w:val="22"/>
        </w:rPr>
        <w:t xml:space="preserve"> </w:t>
      </w:r>
      <w:r w:rsidR="00864D56" w:rsidRPr="003F7098">
        <w:rPr>
          <w:rFonts w:ascii="Calibri" w:hAnsi="Calibri" w:cs="Calibri"/>
          <w:sz w:val="22"/>
          <w:szCs w:val="22"/>
        </w:rPr>
        <w:t xml:space="preserve">and learn from direct experience, </w:t>
      </w:r>
      <w:r w:rsidR="00C81157" w:rsidRPr="003F7098">
        <w:rPr>
          <w:rFonts w:asciiTheme="minorHAnsi" w:hAnsiTheme="minorHAnsi" w:cstheme="minorHAnsi"/>
          <w:sz w:val="22"/>
          <w:szCs w:val="22"/>
          <w:lang w:bidi="en-US"/>
        </w:rPr>
        <w:t>whether the expansion of remote work would promote disability inclusion</w:t>
      </w:r>
      <w:r w:rsidR="00F65673" w:rsidRPr="003F7098">
        <w:rPr>
          <w:rFonts w:asciiTheme="minorHAnsi" w:hAnsiTheme="minorHAnsi" w:cstheme="minorHAnsi"/>
          <w:sz w:val="22"/>
          <w:szCs w:val="22"/>
          <w:lang w:bidi="en-US"/>
        </w:rPr>
        <w:t xml:space="preserve"> at work</w:t>
      </w:r>
      <w:r w:rsidR="00C81157" w:rsidRPr="003F7098">
        <w:rPr>
          <w:rFonts w:asciiTheme="minorHAnsi" w:hAnsiTheme="minorHAnsi" w:cstheme="minorHAnsi"/>
          <w:sz w:val="22"/>
          <w:szCs w:val="22"/>
          <w:lang w:bidi="en-US"/>
        </w:rPr>
        <w:t>.</w:t>
      </w:r>
    </w:p>
    <w:p w14:paraId="70DB7E38" w14:textId="77777777" w:rsidR="00135DB9" w:rsidRPr="003F7098" w:rsidRDefault="00135DB9" w:rsidP="005E2297">
      <w:pPr>
        <w:jc w:val="both"/>
        <w:rPr>
          <w:rFonts w:asciiTheme="minorHAnsi" w:eastAsia="Meiryo UI" w:hAnsiTheme="minorHAnsi" w:cstheme="minorHAnsi"/>
          <w:sz w:val="22"/>
          <w:szCs w:val="22"/>
        </w:rPr>
      </w:pPr>
    </w:p>
    <w:p w14:paraId="177B1F27" w14:textId="420EAF7A" w:rsidR="00B574BC" w:rsidRPr="004B3A31" w:rsidRDefault="00C81157">
      <w:pPr>
        <w:pStyle w:val="a0"/>
        <w:numPr>
          <w:ilvl w:val="0"/>
          <w:numId w:val="12"/>
        </w:numPr>
        <w:spacing w:before="120" w:after="120"/>
        <w:ind w:hanging="720"/>
        <w:rPr>
          <w:rFonts w:asciiTheme="minorHAnsi" w:eastAsia="Meiryo UI" w:hAnsiTheme="minorHAnsi" w:cstheme="minorHAnsi"/>
          <w:b/>
          <w:bCs/>
          <w:i/>
          <w:iCs/>
          <w:color w:val="00B050"/>
          <w:lang w:val="en-US"/>
        </w:rPr>
      </w:pPr>
      <w:r w:rsidRPr="004B3A31">
        <w:rPr>
          <w:rFonts w:asciiTheme="minorHAnsi" w:hAnsiTheme="minorHAnsi" w:cstheme="minorHAnsi"/>
          <w:b/>
          <w:color w:val="00B050"/>
          <w:lang w:val="en-US" w:bidi="en-US"/>
        </w:rPr>
        <w:t>Objectives of the Working Group</w:t>
      </w:r>
    </w:p>
    <w:p w14:paraId="6966E4F8" w14:textId="759C1835" w:rsidR="00B574BC" w:rsidRPr="003F7098" w:rsidRDefault="00C81157" w:rsidP="00B574BC">
      <w:pPr>
        <w:rPr>
          <w:rFonts w:asciiTheme="minorHAnsi" w:eastAsia="Meiryo UI" w:hAnsiTheme="minorHAnsi" w:cstheme="minorHAnsi"/>
          <w:sz w:val="22"/>
          <w:szCs w:val="22"/>
        </w:rPr>
      </w:pPr>
      <w:r w:rsidRPr="003F7098">
        <w:rPr>
          <w:rFonts w:asciiTheme="minorHAnsi" w:hAnsiTheme="minorHAnsi" w:cstheme="minorHAnsi"/>
          <w:noProof/>
          <w:sz w:val="22"/>
          <w:szCs w:val="22"/>
        </w:rPr>
        <w:drawing>
          <wp:anchor distT="0" distB="0" distL="114300" distR="114300" simplePos="0" relativeHeight="251738112" behindDoc="0" locked="0" layoutInCell="1" allowOverlap="1" wp14:anchorId="10E54002" wp14:editId="04E5B2D9">
            <wp:simplePos x="0" y="0"/>
            <wp:positionH relativeFrom="column">
              <wp:posOffset>4220210</wp:posOffset>
            </wp:positionH>
            <wp:positionV relativeFrom="paragraph">
              <wp:posOffset>71120</wp:posOffset>
            </wp:positionV>
            <wp:extent cx="1736090" cy="1423670"/>
            <wp:effectExtent l="0" t="0" r="3810" b="0"/>
            <wp:wrapSquare wrapText="bothSides"/>
            <wp:docPr id="134" name="Picture 72" descr="A picture containing toy,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72" descr="A picture containing toy, doll&#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609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7098">
        <w:rPr>
          <w:rFonts w:asciiTheme="minorHAnsi" w:hAnsiTheme="minorHAnsi" w:cstheme="minorHAnsi"/>
          <w:sz w:val="22"/>
          <w:szCs w:val="22"/>
          <w:lang w:bidi="en-US"/>
        </w:rPr>
        <w:t xml:space="preserve">The </w:t>
      </w:r>
      <w:r w:rsidR="00F65673" w:rsidRPr="003F7098">
        <w:rPr>
          <w:rFonts w:asciiTheme="minorHAnsi" w:hAnsiTheme="minorHAnsi" w:cstheme="minorHAnsi"/>
          <w:sz w:val="22"/>
          <w:szCs w:val="22"/>
          <w:lang w:bidi="en-US"/>
        </w:rPr>
        <w:t xml:space="preserve">objectives of the </w:t>
      </w:r>
      <w:r w:rsidR="00536AE7" w:rsidRPr="003F7098">
        <w:rPr>
          <w:rFonts w:asciiTheme="minorHAnsi" w:hAnsiTheme="minorHAnsi" w:cstheme="minorHAnsi"/>
          <w:sz w:val="22"/>
          <w:szCs w:val="22"/>
          <w:lang w:bidi="en-US"/>
        </w:rPr>
        <w:t xml:space="preserve">Working </w:t>
      </w:r>
      <w:r w:rsidRPr="003F7098">
        <w:rPr>
          <w:rFonts w:asciiTheme="minorHAnsi" w:hAnsiTheme="minorHAnsi" w:cstheme="minorHAnsi"/>
          <w:sz w:val="22"/>
          <w:szCs w:val="22"/>
          <w:lang w:bidi="en-US"/>
        </w:rPr>
        <w:t>Group</w:t>
      </w:r>
      <w:r w:rsidR="00C2679E" w:rsidRPr="003F7098">
        <w:rPr>
          <w:rFonts w:asciiTheme="minorHAnsi" w:hAnsiTheme="minorHAnsi" w:cstheme="minorHAnsi"/>
          <w:sz w:val="22"/>
          <w:szCs w:val="22"/>
          <w:lang w:bidi="en-US"/>
        </w:rPr>
        <w:t xml:space="preserve"> were:</w:t>
      </w:r>
    </w:p>
    <w:p w14:paraId="2B6AFB13" w14:textId="0888CBEE" w:rsidR="00B574BC" w:rsidRPr="003F7098" w:rsidRDefault="00C81157">
      <w:pPr>
        <w:pStyle w:val="a0"/>
        <w:numPr>
          <w:ilvl w:val="0"/>
          <w:numId w:val="6"/>
        </w:numPr>
        <w:rPr>
          <w:rFonts w:asciiTheme="minorHAnsi" w:eastAsia="Meiryo UI" w:hAnsiTheme="minorHAnsi" w:cstheme="minorHAnsi"/>
          <w:sz w:val="22"/>
          <w:szCs w:val="22"/>
          <w:lang w:val="en-US"/>
        </w:rPr>
      </w:pPr>
      <w:r w:rsidRPr="003F7098">
        <w:rPr>
          <w:rFonts w:asciiTheme="minorHAnsi" w:hAnsiTheme="minorHAnsi" w:cstheme="minorHAnsi"/>
          <w:sz w:val="22"/>
          <w:szCs w:val="22"/>
          <w:lang w:val="en-US" w:bidi="en-US"/>
        </w:rPr>
        <w:t xml:space="preserve">To reflect the views of </w:t>
      </w:r>
      <w:r w:rsidR="0050788B" w:rsidRPr="003F7098">
        <w:rPr>
          <w:rFonts w:asciiTheme="minorHAnsi" w:hAnsiTheme="minorHAnsi" w:cstheme="minorHAnsi"/>
          <w:sz w:val="22"/>
          <w:szCs w:val="22"/>
          <w:lang w:val="en-US" w:bidi="en-US"/>
        </w:rPr>
        <w:t>persons with disabilities</w:t>
      </w:r>
      <w:r w:rsidRPr="003F7098">
        <w:rPr>
          <w:rFonts w:asciiTheme="minorHAnsi" w:hAnsiTheme="minorHAnsi" w:cstheme="minorHAnsi"/>
          <w:sz w:val="22"/>
          <w:szCs w:val="22"/>
          <w:lang w:val="en-US" w:bidi="en-US"/>
        </w:rPr>
        <w:t xml:space="preserve"> themselves in TNF’s existing projects by striving as one team to embody the </w:t>
      </w:r>
      <w:r w:rsidR="005D6B96">
        <w:rPr>
          <w:rFonts w:asciiTheme="minorHAnsi" w:hAnsiTheme="minorHAnsi" w:cstheme="minorHAnsi"/>
          <w:sz w:val="22"/>
          <w:szCs w:val="22"/>
          <w:lang w:val="en-US" w:bidi="en-US"/>
        </w:rPr>
        <w:t>“</w:t>
      </w:r>
      <w:r w:rsidRPr="003F7098">
        <w:rPr>
          <w:rFonts w:asciiTheme="minorHAnsi" w:hAnsiTheme="minorHAnsi" w:cstheme="minorHAnsi"/>
          <w:sz w:val="22"/>
          <w:szCs w:val="22"/>
          <w:lang w:val="en-US" w:bidi="en-US"/>
        </w:rPr>
        <w:t>nothing</w:t>
      </w:r>
      <w:r w:rsidR="005D6B96">
        <w:rPr>
          <w:rFonts w:asciiTheme="minorHAnsi" w:hAnsiTheme="minorHAnsi" w:cstheme="minorHAnsi"/>
          <w:sz w:val="22"/>
          <w:szCs w:val="22"/>
          <w:lang w:val="en-US" w:bidi="en-US"/>
        </w:rPr>
        <w:t xml:space="preserve"> </w:t>
      </w:r>
      <w:r w:rsidRPr="003F7098">
        <w:rPr>
          <w:rFonts w:asciiTheme="minorHAnsi" w:hAnsiTheme="minorHAnsi" w:cstheme="minorHAnsi"/>
          <w:sz w:val="22"/>
          <w:szCs w:val="22"/>
          <w:lang w:val="en-US" w:bidi="en-US"/>
        </w:rPr>
        <w:t>about</w:t>
      </w:r>
      <w:r w:rsidR="005D6B96">
        <w:rPr>
          <w:rFonts w:asciiTheme="minorHAnsi" w:hAnsiTheme="minorHAnsi" w:cstheme="minorHAnsi"/>
          <w:sz w:val="22"/>
          <w:szCs w:val="22"/>
          <w:lang w:val="en-US" w:bidi="en-US"/>
        </w:rPr>
        <w:t xml:space="preserve"> </w:t>
      </w:r>
      <w:r w:rsidRPr="003F7098">
        <w:rPr>
          <w:rFonts w:asciiTheme="minorHAnsi" w:hAnsiTheme="minorHAnsi" w:cstheme="minorHAnsi"/>
          <w:sz w:val="22"/>
          <w:szCs w:val="22"/>
          <w:lang w:val="en-US" w:bidi="en-US"/>
        </w:rPr>
        <w:t>us</w:t>
      </w:r>
      <w:r w:rsidR="005D6B96">
        <w:rPr>
          <w:rFonts w:asciiTheme="minorHAnsi" w:hAnsiTheme="minorHAnsi" w:cstheme="minorHAnsi"/>
          <w:sz w:val="22"/>
          <w:szCs w:val="22"/>
          <w:lang w:val="en-US" w:bidi="en-US"/>
        </w:rPr>
        <w:t xml:space="preserve"> </w:t>
      </w:r>
      <w:r w:rsidRPr="003F7098">
        <w:rPr>
          <w:rFonts w:asciiTheme="minorHAnsi" w:hAnsiTheme="minorHAnsi" w:cstheme="minorHAnsi"/>
          <w:sz w:val="22"/>
          <w:szCs w:val="22"/>
          <w:lang w:val="en-US" w:bidi="en-US"/>
        </w:rPr>
        <w:t>without</w:t>
      </w:r>
      <w:r w:rsidR="005D6B96">
        <w:rPr>
          <w:rFonts w:asciiTheme="minorHAnsi" w:hAnsiTheme="minorHAnsi" w:cstheme="minorHAnsi"/>
          <w:sz w:val="22"/>
          <w:szCs w:val="22"/>
          <w:lang w:val="en-US" w:bidi="en-US"/>
        </w:rPr>
        <w:t xml:space="preserve"> </w:t>
      </w:r>
      <w:r w:rsidRPr="003F7098">
        <w:rPr>
          <w:rFonts w:asciiTheme="minorHAnsi" w:hAnsiTheme="minorHAnsi" w:cstheme="minorHAnsi"/>
          <w:sz w:val="22"/>
          <w:szCs w:val="22"/>
          <w:lang w:val="en-US" w:bidi="en-US"/>
        </w:rPr>
        <w:t>us</w:t>
      </w:r>
      <w:r w:rsidR="005D6B96">
        <w:rPr>
          <w:rFonts w:asciiTheme="minorHAnsi" w:hAnsiTheme="minorHAnsi" w:cstheme="minorHAnsi"/>
          <w:sz w:val="22"/>
          <w:szCs w:val="22"/>
          <w:lang w:val="en-US" w:bidi="en-US"/>
        </w:rPr>
        <w:t>”</w:t>
      </w:r>
      <w:r w:rsidRPr="003F7098">
        <w:rPr>
          <w:rFonts w:asciiTheme="minorHAnsi" w:hAnsiTheme="minorHAnsi" w:cstheme="minorHAnsi"/>
          <w:sz w:val="22"/>
          <w:szCs w:val="22"/>
          <w:lang w:val="en-US" w:bidi="en-US"/>
        </w:rPr>
        <w:t xml:space="preserve"> principle.</w:t>
      </w:r>
    </w:p>
    <w:p w14:paraId="422EE0D8" w14:textId="0BB5CB13" w:rsidR="00B574BC" w:rsidRPr="003F7098" w:rsidRDefault="00C81157">
      <w:pPr>
        <w:pStyle w:val="a0"/>
        <w:numPr>
          <w:ilvl w:val="0"/>
          <w:numId w:val="6"/>
        </w:numPr>
        <w:rPr>
          <w:rFonts w:asciiTheme="minorHAnsi" w:eastAsia="Meiryo UI" w:hAnsiTheme="minorHAnsi" w:cstheme="minorHAnsi"/>
          <w:sz w:val="22"/>
          <w:szCs w:val="22"/>
          <w:lang w:val="en-US"/>
        </w:rPr>
      </w:pPr>
      <w:r w:rsidRPr="003F7098">
        <w:rPr>
          <w:rFonts w:asciiTheme="minorHAnsi" w:hAnsiTheme="minorHAnsi" w:cstheme="minorHAnsi"/>
          <w:sz w:val="22"/>
          <w:szCs w:val="22"/>
          <w:lang w:val="en-US" w:bidi="en-US"/>
        </w:rPr>
        <w:t xml:space="preserve">To examine the </w:t>
      </w:r>
      <w:r w:rsidR="00007CC2" w:rsidRPr="003F7098">
        <w:rPr>
          <w:rFonts w:asciiTheme="minorHAnsi" w:hAnsiTheme="minorHAnsi" w:cstheme="minorHAnsi"/>
          <w:sz w:val="22"/>
          <w:szCs w:val="22"/>
          <w:lang w:val="en-US" w:bidi="en-US"/>
        </w:rPr>
        <w:t xml:space="preserve">benefits and challenges of </w:t>
      </w:r>
      <w:r w:rsidRPr="003F7098">
        <w:rPr>
          <w:rFonts w:asciiTheme="minorHAnsi" w:hAnsiTheme="minorHAnsi" w:cstheme="minorHAnsi"/>
          <w:sz w:val="22"/>
          <w:szCs w:val="22"/>
          <w:lang w:val="en-US" w:bidi="en-US"/>
        </w:rPr>
        <w:t>remote work in promoting disability inclusion</w:t>
      </w:r>
      <w:r w:rsidR="001A5B16" w:rsidRPr="003F7098">
        <w:rPr>
          <w:rFonts w:asciiTheme="minorHAnsi" w:hAnsiTheme="minorHAnsi" w:cstheme="minorHAnsi"/>
          <w:sz w:val="22"/>
          <w:szCs w:val="22"/>
          <w:lang w:val="en-US" w:bidi="en-US"/>
        </w:rPr>
        <w:t xml:space="preserve"> at work</w:t>
      </w:r>
      <w:r w:rsidR="005D6B96">
        <w:rPr>
          <w:rFonts w:asciiTheme="minorHAnsi" w:hAnsiTheme="minorHAnsi" w:cstheme="minorHAnsi"/>
          <w:sz w:val="22"/>
          <w:szCs w:val="22"/>
          <w:lang w:val="en-US" w:bidi="en-US"/>
        </w:rPr>
        <w:t>,</w:t>
      </w:r>
      <w:r w:rsidRPr="003F7098">
        <w:rPr>
          <w:rFonts w:asciiTheme="minorHAnsi" w:hAnsiTheme="minorHAnsi" w:cstheme="minorHAnsi"/>
          <w:sz w:val="22"/>
          <w:szCs w:val="22"/>
          <w:lang w:val="en-US" w:bidi="en-US"/>
        </w:rPr>
        <w:t xml:space="preserve"> in </w:t>
      </w:r>
      <w:r w:rsidR="001A5B16" w:rsidRPr="003F7098">
        <w:rPr>
          <w:rFonts w:asciiTheme="minorHAnsi" w:hAnsiTheme="minorHAnsi" w:cstheme="minorHAnsi"/>
          <w:sz w:val="22"/>
          <w:szCs w:val="22"/>
          <w:lang w:val="en-US" w:bidi="en-US"/>
        </w:rPr>
        <w:t>an</w:t>
      </w:r>
      <w:r w:rsidR="00007CC2" w:rsidRPr="003F7098">
        <w:rPr>
          <w:rFonts w:asciiTheme="minorHAnsi" w:hAnsiTheme="minorHAnsi" w:cstheme="minorHAnsi"/>
          <w:sz w:val="22"/>
          <w:szCs w:val="22"/>
          <w:lang w:val="en-US" w:bidi="en-US"/>
        </w:rPr>
        <w:t xml:space="preserve"> </w:t>
      </w:r>
      <w:r w:rsidRPr="003F7098">
        <w:rPr>
          <w:rFonts w:asciiTheme="minorHAnsi" w:hAnsiTheme="minorHAnsi" w:cstheme="minorHAnsi"/>
          <w:sz w:val="22"/>
          <w:szCs w:val="22"/>
          <w:lang w:val="en-US" w:bidi="en-US"/>
        </w:rPr>
        <w:t>environment</w:t>
      </w:r>
      <w:r w:rsidR="00007CC2" w:rsidRPr="003F7098">
        <w:rPr>
          <w:rFonts w:asciiTheme="minorHAnsi" w:hAnsiTheme="minorHAnsi" w:cstheme="minorHAnsi"/>
          <w:sz w:val="22"/>
          <w:szCs w:val="22"/>
          <w:lang w:val="en-US" w:bidi="en-US"/>
        </w:rPr>
        <w:t xml:space="preserve"> </w:t>
      </w:r>
      <w:r w:rsidR="001A5B16" w:rsidRPr="003F7098">
        <w:rPr>
          <w:rFonts w:asciiTheme="minorHAnsi" w:hAnsiTheme="minorHAnsi" w:cstheme="minorHAnsi"/>
          <w:sz w:val="22"/>
          <w:szCs w:val="22"/>
          <w:lang w:val="en-US" w:bidi="en-US"/>
        </w:rPr>
        <w:t>characterized by</w:t>
      </w:r>
      <w:r w:rsidR="00C2679E" w:rsidRPr="003F7098">
        <w:rPr>
          <w:rFonts w:asciiTheme="minorHAnsi" w:hAnsiTheme="minorHAnsi" w:cstheme="minorHAnsi"/>
          <w:sz w:val="22"/>
          <w:szCs w:val="22"/>
          <w:lang w:val="en-US" w:bidi="en-US"/>
        </w:rPr>
        <w:t xml:space="preserve"> </w:t>
      </w:r>
      <w:r w:rsidR="001A5B16" w:rsidRPr="003F7098">
        <w:rPr>
          <w:rFonts w:asciiTheme="minorHAnsi" w:hAnsiTheme="minorHAnsi" w:cstheme="minorHAnsi"/>
          <w:sz w:val="22"/>
          <w:szCs w:val="22"/>
          <w:lang w:val="en-US" w:bidi="en-US"/>
        </w:rPr>
        <w:t>an</w:t>
      </w:r>
      <w:r w:rsidR="00007CC2" w:rsidRPr="003F7098">
        <w:rPr>
          <w:rFonts w:asciiTheme="minorHAnsi" w:hAnsiTheme="minorHAnsi" w:cstheme="minorHAnsi"/>
          <w:sz w:val="22"/>
          <w:szCs w:val="22"/>
          <w:lang w:val="en-US" w:bidi="en-US"/>
        </w:rPr>
        <w:t xml:space="preserve"> accelerated shift to remote work even after the </w:t>
      </w:r>
      <w:r w:rsidR="001A5B16" w:rsidRPr="003F7098">
        <w:rPr>
          <w:rFonts w:asciiTheme="minorHAnsi" w:hAnsiTheme="minorHAnsi" w:cstheme="minorHAnsi"/>
          <w:sz w:val="22"/>
          <w:szCs w:val="22"/>
          <w:lang w:val="en-US" w:bidi="en-US"/>
        </w:rPr>
        <w:t xml:space="preserve">COVID-19 </w:t>
      </w:r>
      <w:r w:rsidR="00007CC2" w:rsidRPr="003F7098">
        <w:rPr>
          <w:rFonts w:asciiTheme="minorHAnsi" w:hAnsiTheme="minorHAnsi" w:cstheme="minorHAnsi"/>
          <w:sz w:val="22"/>
          <w:szCs w:val="22"/>
          <w:lang w:val="en-US" w:bidi="en-US"/>
        </w:rPr>
        <w:t>crisis.</w:t>
      </w:r>
      <w:r w:rsidRPr="003F7098">
        <w:rPr>
          <w:rFonts w:asciiTheme="minorHAnsi" w:hAnsiTheme="minorHAnsi" w:cstheme="minorHAnsi"/>
          <w:sz w:val="22"/>
          <w:szCs w:val="22"/>
          <w:lang w:val="en-US" w:bidi="en-US"/>
        </w:rPr>
        <w:t xml:space="preserve"> </w:t>
      </w:r>
    </w:p>
    <w:p w14:paraId="1B748940" w14:textId="0F4D2267" w:rsidR="00B574BC" w:rsidRPr="00F21721" w:rsidRDefault="001A5B16">
      <w:pPr>
        <w:pStyle w:val="a0"/>
        <w:numPr>
          <w:ilvl w:val="0"/>
          <w:numId w:val="6"/>
        </w:numPr>
        <w:rPr>
          <w:rFonts w:asciiTheme="minorHAnsi" w:eastAsia="Meiryo UI" w:hAnsiTheme="minorHAnsi" w:cstheme="minorHAnsi"/>
          <w:sz w:val="22"/>
          <w:szCs w:val="22"/>
          <w:lang w:val="en-US"/>
        </w:rPr>
      </w:pPr>
      <w:r w:rsidRPr="003F7098">
        <w:rPr>
          <w:rFonts w:asciiTheme="minorHAnsi" w:hAnsiTheme="minorHAnsi" w:cstheme="minorHAnsi"/>
          <w:sz w:val="22"/>
          <w:szCs w:val="22"/>
          <w:lang w:val="en-US" w:bidi="en-US"/>
        </w:rPr>
        <w:t>To</w:t>
      </w:r>
      <w:r w:rsidR="001F1AA0" w:rsidRPr="003F7098">
        <w:rPr>
          <w:rFonts w:asciiTheme="minorHAnsi" w:hAnsiTheme="minorHAnsi" w:cstheme="minorHAnsi"/>
          <w:sz w:val="22"/>
          <w:szCs w:val="22"/>
          <w:lang w:val="en-US" w:bidi="en-US"/>
        </w:rPr>
        <w:t xml:space="preserve"> </w:t>
      </w:r>
      <w:r w:rsidR="00C81157" w:rsidRPr="003F7098">
        <w:rPr>
          <w:rFonts w:asciiTheme="minorHAnsi" w:hAnsiTheme="minorHAnsi" w:cstheme="minorHAnsi"/>
          <w:sz w:val="22"/>
          <w:szCs w:val="22"/>
          <w:lang w:val="en-US" w:bidi="en-US"/>
        </w:rPr>
        <w:t xml:space="preserve">extract </w:t>
      </w:r>
      <w:r w:rsidR="00F65673" w:rsidRPr="003F7098">
        <w:rPr>
          <w:rFonts w:asciiTheme="minorHAnsi" w:hAnsiTheme="minorHAnsi" w:cstheme="minorHAnsi"/>
          <w:sz w:val="22"/>
          <w:szCs w:val="22"/>
          <w:lang w:val="en-US" w:bidi="en-US"/>
        </w:rPr>
        <w:t xml:space="preserve">and share </w:t>
      </w:r>
      <w:r w:rsidR="00C81157" w:rsidRPr="003F7098">
        <w:rPr>
          <w:rFonts w:asciiTheme="minorHAnsi" w:hAnsiTheme="minorHAnsi" w:cstheme="minorHAnsi"/>
          <w:sz w:val="22"/>
          <w:szCs w:val="22"/>
          <w:lang w:val="en-US" w:bidi="en-US"/>
        </w:rPr>
        <w:t xml:space="preserve">lessons </w:t>
      </w:r>
      <w:r w:rsidRPr="003F7098">
        <w:rPr>
          <w:rFonts w:asciiTheme="minorHAnsi" w:hAnsiTheme="minorHAnsi" w:cstheme="minorHAnsi"/>
          <w:sz w:val="22"/>
          <w:szCs w:val="22"/>
          <w:lang w:val="en-US" w:bidi="en-US"/>
        </w:rPr>
        <w:t xml:space="preserve">learned that will be </w:t>
      </w:r>
      <w:r w:rsidR="00C81157" w:rsidRPr="003F7098">
        <w:rPr>
          <w:rFonts w:asciiTheme="minorHAnsi" w:hAnsiTheme="minorHAnsi" w:cstheme="minorHAnsi"/>
          <w:sz w:val="22"/>
          <w:szCs w:val="22"/>
          <w:lang w:val="en-US" w:bidi="en-US"/>
        </w:rPr>
        <w:t>useful to businesses.</w:t>
      </w:r>
    </w:p>
    <w:p w14:paraId="1D2D9480" w14:textId="77777777" w:rsidR="00F21721" w:rsidRPr="00F21721" w:rsidRDefault="00F21721" w:rsidP="00F21721">
      <w:pPr>
        <w:rPr>
          <w:rFonts w:asciiTheme="minorHAnsi" w:eastAsia="Meiryo UI" w:hAnsiTheme="minorHAnsi" w:cstheme="minorHAnsi"/>
          <w:sz w:val="22"/>
          <w:szCs w:val="22"/>
        </w:rPr>
      </w:pPr>
    </w:p>
    <w:p w14:paraId="117A51E2" w14:textId="66B22E65" w:rsidR="00873D7D" w:rsidRPr="004B3A31" w:rsidRDefault="0025372F">
      <w:pPr>
        <w:pStyle w:val="a0"/>
        <w:numPr>
          <w:ilvl w:val="0"/>
          <w:numId w:val="12"/>
        </w:numPr>
        <w:spacing w:before="120" w:after="120"/>
        <w:ind w:hanging="720"/>
        <w:rPr>
          <w:rFonts w:asciiTheme="minorHAnsi" w:eastAsia="Meiryo UI" w:hAnsiTheme="minorHAnsi" w:cstheme="minorHAnsi"/>
          <w:b/>
          <w:bCs/>
          <w:i/>
          <w:iCs/>
          <w:color w:val="00B050"/>
          <w:lang w:val="en-US"/>
        </w:rPr>
      </w:pPr>
      <w:r w:rsidRPr="004B3A31">
        <w:rPr>
          <w:rFonts w:asciiTheme="minorHAnsi" w:hAnsiTheme="minorHAnsi" w:cstheme="minorHAnsi"/>
          <w:b/>
          <w:color w:val="00B050"/>
          <w:lang w:val="en-US" w:bidi="en-US"/>
        </w:rPr>
        <w:lastRenderedPageBreak/>
        <w:t xml:space="preserve">Characteristics </w:t>
      </w:r>
      <w:r w:rsidR="00C81157" w:rsidRPr="004B3A31">
        <w:rPr>
          <w:rFonts w:asciiTheme="minorHAnsi" w:hAnsiTheme="minorHAnsi" w:cstheme="minorHAnsi"/>
          <w:b/>
          <w:color w:val="00B050"/>
          <w:lang w:val="en-US" w:bidi="en-US"/>
        </w:rPr>
        <w:t>of the Working Group</w:t>
      </w:r>
    </w:p>
    <w:p w14:paraId="78A434F3" w14:textId="10358DED" w:rsidR="00980ED0" w:rsidRPr="00303141" w:rsidRDefault="00C81157" w:rsidP="00E62FCF">
      <w:pPr>
        <w:spacing w:after="120"/>
        <w:jc w:val="both"/>
        <w:rPr>
          <w:rFonts w:asciiTheme="minorHAnsi" w:eastAsia="ＭＳ 明朝" w:hAnsiTheme="minorHAnsi" w:cstheme="minorHAnsi"/>
          <w:sz w:val="22"/>
          <w:szCs w:val="22"/>
          <w:lang w:bidi="en-US"/>
        </w:rPr>
      </w:pPr>
      <w:r w:rsidRPr="00303141">
        <w:rPr>
          <w:rFonts w:asciiTheme="minorHAnsi" w:hAnsiTheme="minorHAnsi" w:cstheme="minorHAnsi"/>
          <w:sz w:val="22"/>
          <w:szCs w:val="22"/>
          <w:lang w:bidi="en-US"/>
        </w:rPr>
        <w:t xml:space="preserve">The Working Group </w:t>
      </w:r>
      <w:r w:rsidR="001A5B16" w:rsidRPr="00303141">
        <w:rPr>
          <w:rFonts w:asciiTheme="minorHAnsi" w:hAnsiTheme="minorHAnsi" w:cstheme="minorHAnsi"/>
          <w:sz w:val="22"/>
          <w:szCs w:val="22"/>
          <w:lang w:bidi="en-US"/>
        </w:rPr>
        <w:t xml:space="preserve">was comprised of </w:t>
      </w:r>
      <w:r w:rsidRPr="00303141">
        <w:rPr>
          <w:rFonts w:asciiTheme="minorHAnsi" w:hAnsiTheme="minorHAnsi" w:cstheme="minorHAnsi"/>
          <w:sz w:val="22"/>
          <w:szCs w:val="22"/>
          <w:lang w:bidi="en-US"/>
        </w:rPr>
        <w:t>15 members</w:t>
      </w:r>
      <w:r w:rsidR="001A5B16" w:rsidRPr="00303141">
        <w:rPr>
          <w:rFonts w:asciiTheme="minorHAnsi" w:hAnsiTheme="minorHAnsi" w:cstheme="minorHAnsi"/>
          <w:sz w:val="22"/>
          <w:szCs w:val="22"/>
          <w:lang w:bidi="en-US"/>
        </w:rPr>
        <w:t xml:space="preserve">: eight </w:t>
      </w:r>
      <w:r w:rsidRPr="00303141">
        <w:rPr>
          <w:rFonts w:asciiTheme="minorHAnsi" w:hAnsiTheme="minorHAnsi" w:cstheme="minorHAnsi"/>
          <w:sz w:val="22"/>
          <w:szCs w:val="22"/>
          <w:lang w:bidi="en-US"/>
        </w:rPr>
        <w:t xml:space="preserve">from external organizations and </w:t>
      </w:r>
      <w:r w:rsidR="001A5B16" w:rsidRPr="00303141">
        <w:rPr>
          <w:rFonts w:asciiTheme="minorHAnsi" w:hAnsiTheme="minorHAnsi" w:cstheme="minorHAnsi"/>
          <w:sz w:val="22"/>
          <w:szCs w:val="22"/>
          <w:lang w:bidi="en-US"/>
        </w:rPr>
        <w:t xml:space="preserve">seven </w:t>
      </w:r>
      <w:r w:rsidRPr="00303141">
        <w:rPr>
          <w:rFonts w:asciiTheme="minorHAnsi" w:hAnsiTheme="minorHAnsi" w:cstheme="minorHAnsi"/>
          <w:sz w:val="22"/>
          <w:szCs w:val="22"/>
          <w:lang w:bidi="en-US"/>
        </w:rPr>
        <w:t xml:space="preserve">from TNF. </w:t>
      </w:r>
      <w:r w:rsidR="001A5B16" w:rsidRPr="00303141">
        <w:rPr>
          <w:rFonts w:asciiTheme="minorHAnsi" w:hAnsiTheme="minorHAnsi" w:cstheme="minorHAnsi"/>
          <w:sz w:val="22"/>
          <w:szCs w:val="22"/>
          <w:lang w:bidi="en-US"/>
        </w:rPr>
        <w:t xml:space="preserve">In total, nine </w:t>
      </w:r>
      <w:r w:rsidRPr="00303141">
        <w:rPr>
          <w:rFonts w:asciiTheme="minorHAnsi" w:hAnsiTheme="minorHAnsi" w:cstheme="minorHAnsi"/>
          <w:sz w:val="22"/>
          <w:szCs w:val="22"/>
          <w:lang w:bidi="en-US"/>
        </w:rPr>
        <w:t xml:space="preserve">members </w:t>
      </w:r>
      <w:r w:rsidR="001A5B16" w:rsidRPr="00303141">
        <w:rPr>
          <w:rFonts w:asciiTheme="minorHAnsi" w:hAnsiTheme="minorHAnsi" w:cstheme="minorHAnsi"/>
          <w:sz w:val="22"/>
          <w:szCs w:val="22"/>
          <w:lang w:bidi="en-US"/>
        </w:rPr>
        <w:t xml:space="preserve">were </w:t>
      </w:r>
      <w:r w:rsidR="0050788B" w:rsidRPr="00303141">
        <w:rPr>
          <w:rFonts w:asciiTheme="minorHAnsi" w:hAnsiTheme="minorHAnsi" w:cstheme="minorHAnsi"/>
          <w:sz w:val="22"/>
          <w:szCs w:val="22"/>
          <w:lang w:bidi="en-US"/>
        </w:rPr>
        <w:t>persons with disabilities</w:t>
      </w:r>
      <w:r w:rsidR="00A93F67" w:rsidRPr="00303141">
        <w:rPr>
          <w:rFonts w:asciiTheme="minorHAnsi" w:hAnsiTheme="minorHAnsi" w:cstheme="minorHAnsi"/>
          <w:sz w:val="22"/>
          <w:szCs w:val="22"/>
          <w:lang w:bidi="en-US"/>
        </w:rPr>
        <w:t>:</w:t>
      </w:r>
      <w:r w:rsidRPr="00303141">
        <w:rPr>
          <w:rFonts w:asciiTheme="minorHAnsi" w:hAnsiTheme="minorHAnsi" w:cstheme="minorHAnsi"/>
          <w:sz w:val="22"/>
          <w:szCs w:val="22"/>
          <w:lang w:bidi="en-US"/>
        </w:rPr>
        <w:t xml:space="preserve"> one </w:t>
      </w:r>
      <w:r w:rsidR="001A5B16" w:rsidRPr="00303141">
        <w:rPr>
          <w:rFonts w:asciiTheme="minorHAnsi" w:hAnsiTheme="minorHAnsi" w:cstheme="minorHAnsi"/>
          <w:sz w:val="22"/>
          <w:szCs w:val="22"/>
          <w:lang w:bidi="en-US"/>
        </w:rPr>
        <w:t>with</w:t>
      </w:r>
      <w:r w:rsidR="002B5E26" w:rsidRPr="00303141">
        <w:rPr>
          <w:rFonts w:asciiTheme="minorHAnsi" w:hAnsiTheme="minorHAnsi" w:cstheme="minorHAnsi"/>
          <w:sz w:val="22"/>
          <w:szCs w:val="22"/>
          <w:lang w:bidi="en-US"/>
        </w:rPr>
        <w:t xml:space="preserve"> </w:t>
      </w:r>
      <w:r w:rsidRPr="00303141">
        <w:rPr>
          <w:rFonts w:asciiTheme="minorHAnsi" w:hAnsiTheme="minorHAnsi" w:cstheme="minorHAnsi"/>
          <w:sz w:val="22"/>
          <w:szCs w:val="22"/>
          <w:lang w:bidi="en-US"/>
        </w:rPr>
        <w:t>physical</w:t>
      </w:r>
      <w:r w:rsidR="002B5E26" w:rsidRPr="00303141">
        <w:rPr>
          <w:rFonts w:asciiTheme="minorHAnsi" w:hAnsiTheme="minorHAnsi" w:cstheme="minorHAnsi"/>
          <w:sz w:val="22"/>
          <w:szCs w:val="22"/>
          <w:lang w:bidi="en-US"/>
        </w:rPr>
        <w:t xml:space="preserve"> disabilities</w:t>
      </w:r>
      <w:r w:rsidRPr="00303141">
        <w:rPr>
          <w:rFonts w:asciiTheme="minorHAnsi" w:hAnsiTheme="minorHAnsi" w:cstheme="minorHAnsi"/>
          <w:sz w:val="22"/>
          <w:szCs w:val="22"/>
          <w:lang w:bidi="en-US"/>
        </w:rPr>
        <w:t xml:space="preserve"> (locomotor dysfunctions</w:t>
      </w:r>
      <w:r w:rsidR="001A5B16" w:rsidRPr="00303141">
        <w:rPr>
          <w:rFonts w:asciiTheme="minorHAnsi" w:hAnsiTheme="minorHAnsi" w:cstheme="minorHAnsi"/>
          <w:sz w:val="22"/>
          <w:szCs w:val="22"/>
          <w:lang w:bidi="en-US"/>
        </w:rPr>
        <w:t xml:space="preserve">), </w:t>
      </w:r>
      <w:r w:rsidRPr="00303141">
        <w:rPr>
          <w:rFonts w:asciiTheme="minorHAnsi" w:hAnsiTheme="minorHAnsi" w:cstheme="minorHAnsi"/>
          <w:sz w:val="22"/>
          <w:szCs w:val="22"/>
          <w:lang w:bidi="en-US"/>
        </w:rPr>
        <w:t xml:space="preserve">three with hearing </w:t>
      </w:r>
      <w:r w:rsidR="002B5E26" w:rsidRPr="00303141">
        <w:rPr>
          <w:rFonts w:asciiTheme="minorHAnsi" w:hAnsiTheme="minorHAnsi" w:cstheme="minorHAnsi"/>
          <w:sz w:val="22"/>
          <w:szCs w:val="22"/>
          <w:lang w:bidi="en-US"/>
        </w:rPr>
        <w:t xml:space="preserve">disabilities </w:t>
      </w:r>
      <w:r w:rsidRPr="00303141">
        <w:rPr>
          <w:rFonts w:asciiTheme="minorHAnsi" w:hAnsiTheme="minorHAnsi" w:cstheme="minorHAnsi"/>
          <w:sz w:val="22"/>
          <w:szCs w:val="22"/>
          <w:lang w:bidi="en-US"/>
        </w:rPr>
        <w:t>(deafness</w:t>
      </w:r>
      <w:r w:rsidR="001A5B16" w:rsidRPr="00303141">
        <w:rPr>
          <w:rFonts w:asciiTheme="minorHAnsi" w:hAnsiTheme="minorHAnsi" w:cstheme="minorHAnsi"/>
          <w:sz w:val="22"/>
          <w:szCs w:val="22"/>
          <w:lang w:bidi="en-US"/>
        </w:rPr>
        <w:t xml:space="preserve">), </w:t>
      </w:r>
      <w:r w:rsidRPr="00303141">
        <w:rPr>
          <w:rFonts w:asciiTheme="minorHAnsi" w:hAnsiTheme="minorHAnsi" w:cstheme="minorHAnsi"/>
          <w:sz w:val="22"/>
          <w:szCs w:val="22"/>
          <w:lang w:bidi="en-US"/>
        </w:rPr>
        <w:t xml:space="preserve">two with visual </w:t>
      </w:r>
      <w:r w:rsidR="002B5E26" w:rsidRPr="00303141">
        <w:rPr>
          <w:rFonts w:asciiTheme="minorHAnsi" w:hAnsiTheme="minorHAnsi" w:cstheme="minorHAnsi"/>
          <w:sz w:val="22"/>
          <w:szCs w:val="22"/>
          <w:lang w:bidi="en-US"/>
        </w:rPr>
        <w:t>disabilities</w:t>
      </w:r>
      <w:r w:rsidRPr="00303141">
        <w:rPr>
          <w:rFonts w:asciiTheme="minorHAnsi" w:hAnsiTheme="minorHAnsi" w:cstheme="minorHAnsi"/>
          <w:sz w:val="22"/>
          <w:szCs w:val="22"/>
          <w:lang w:bidi="en-US"/>
        </w:rPr>
        <w:t xml:space="preserve"> (blind</w:t>
      </w:r>
      <w:r w:rsidR="001A5B16" w:rsidRPr="00303141">
        <w:rPr>
          <w:rFonts w:asciiTheme="minorHAnsi" w:hAnsiTheme="minorHAnsi" w:cstheme="minorHAnsi"/>
          <w:sz w:val="22"/>
          <w:szCs w:val="22"/>
          <w:lang w:bidi="en-US"/>
        </w:rPr>
        <w:t>ness</w:t>
      </w:r>
      <w:r w:rsidRPr="00303141">
        <w:rPr>
          <w:rFonts w:asciiTheme="minorHAnsi" w:hAnsiTheme="minorHAnsi" w:cstheme="minorHAnsi"/>
          <w:sz w:val="22"/>
          <w:szCs w:val="22"/>
          <w:lang w:bidi="en-US"/>
        </w:rPr>
        <w:t>), and one</w:t>
      </w:r>
      <w:r w:rsidR="001A5B16" w:rsidRPr="00303141">
        <w:rPr>
          <w:rFonts w:asciiTheme="minorHAnsi" w:hAnsiTheme="minorHAnsi" w:cstheme="minorHAnsi"/>
          <w:sz w:val="22"/>
          <w:szCs w:val="22"/>
          <w:lang w:bidi="en-US"/>
        </w:rPr>
        <w:t xml:space="preserve"> </w:t>
      </w:r>
      <w:r w:rsidRPr="00303141">
        <w:rPr>
          <w:rFonts w:asciiTheme="minorHAnsi" w:hAnsiTheme="minorHAnsi" w:cstheme="minorHAnsi"/>
          <w:sz w:val="22"/>
          <w:szCs w:val="22"/>
          <w:lang w:bidi="en-US"/>
        </w:rPr>
        <w:t xml:space="preserve">with </w:t>
      </w:r>
      <w:r w:rsidR="007F6498" w:rsidRPr="00303141">
        <w:rPr>
          <w:rFonts w:asciiTheme="minorHAnsi" w:hAnsiTheme="minorHAnsi" w:cstheme="minorHAnsi"/>
          <w:sz w:val="22"/>
          <w:szCs w:val="22"/>
          <w:lang w:bidi="en-US"/>
        </w:rPr>
        <w:t xml:space="preserve">a </w:t>
      </w:r>
      <w:r w:rsidRPr="00303141">
        <w:rPr>
          <w:rFonts w:asciiTheme="minorHAnsi" w:hAnsiTheme="minorHAnsi" w:cstheme="minorHAnsi"/>
          <w:sz w:val="22"/>
          <w:szCs w:val="22"/>
          <w:lang w:bidi="en-US"/>
        </w:rPr>
        <w:t>psych</w:t>
      </w:r>
      <w:r w:rsidR="004F35DE" w:rsidRPr="00303141">
        <w:rPr>
          <w:rFonts w:asciiTheme="minorHAnsi" w:hAnsiTheme="minorHAnsi" w:cstheme="minorHAnsi"/>
          <w:sz w:val="22"/>
          <w:szCs w:val="22"/>
          <w:lang w:bidi="en-US"/>
        </w:rPr>
        <w:t>osocial</w:t>
      </w:r>
      <w:r w:rsidRPr="00303141">
        <w:rPr>
          <w:rFonts w:asciiTheme="minorHAnsi" w:hAnsiTheme="minorHAnsi" w:cstheme="minorHAnsi"/>
          <w:sz w:val="22"/>
          <w:szCs w:val="22"/>
          <w:lang w:bidi="en-US"/>
        </w:rPr>
        <w:t xml:space="preserve"> disability.</w:t>
      </w:r>
    </w:p>
    <w:p w14:paraId="58E35706" w14:textId="030418F8" w:rsidR="006F076E" w:rsidRPr="00303141" w:rsidRDefault="00D31B65" w:rsidP="00E62FCF">
      <w:pPr>
        <w:spacing w:after="120"/>
        <w:jc w:val="both"/>
        <w:rPr>
          <w:rFonts w:asciiTheme="minorHAnsi" w:eastAsia="Meiryo UI" w:hAnsiTheme="minorHAnsi" w:cstheme="minorHAnsi"/>
          <w:sz w:val="22"/>
          <w:szCs w:val="22"/>
        </w:rPr>
      </w:pPr>
      <w:r>
        <w:rPr>
          <w:rFonts w:asciiTheme="minorHAnsi" w:hAnsiTheme="minorHAnsi" w:cstheme="minorHAnsi"/>
          <w:sz w:val="22"/>
          <w:szCs w:val="22"/>
          <w:lang w:bidi="en-US"/>
        </w:rPr>
        <w:t>TNF</w:t>
      </w:r>
      <w:r w:rsidR="00701E54" w:rsidRPr="00303141">
        <w:rPr>
          <w:rFonts w:asciiTheme="minorHAnsi" w:hAnsiTheme="minorHAnsi" w:cstheme="minorHAnsi"/>
          <w:sz w:val="22"/>
          <w:szCs w:val="22"/>
          <w:lang w:bidi="en-US"/>
        </w:rPr>
        <w:t xml:space="preserve"> subcontracted persons with disabilities with whom there had been longstanding relationships, rather than directly hiring.</w:t>
      </w:r>
      <w:r w:rsidR="00701E54" w:rsidRPr="00303141">
        <w:rPr>
          <w:rFonts w:asciiTheme="minorHAnsi" w:eastAsia="Meiryo UI" w:hAnsiTheme="minorHAnsi" w:cstheme="minorHAnsi"/>
          <w:sz w:val="22"/>
          <w:szCs w:val="22"/>
        </w:rPr>
        <w:t xml:space="preserve"> </w:t>
      </w:r>
      <w:r w:rsidR="00980ED0" w:rsidRPr="00303141">
        <w:rPr>
          <w:rFonts w:asciiTheme="minorHAnsi" w:hAnsiTheme="minorHAnsi" w:cstheme="minorHAnsi"/>
          <w:sz w:val="22"/>
          <w:szCs w:val="22"/>
          <w:lang w:bidi="en-US"/>
        </w:rPr>
        <w:t>While remaining focused on its objectives, t</w:t>
      </w:r>
      <w:r w:rsidR="004F35DE" w:rsidRPr="00303141">
        <w:rPr>
          <w:rFonts w:asciiTheme="minorHAnsi" w:hAnsiTheme="minorHAnsi" w:cstheme="minorHAnsi"/>
          <w:sz w:val="22"/>
          <w:szCs w:val="22"/>
          <w:lang w:bidi="en-US"/>
        </w:rPr>
        <w:t>he Working Group</w:t>
      </w:r>
      <w:r w:rsidR="00C81157" w:rsidRPr="00303141">
        <w:rPr>
          <w:rFonts w:asciiTheme="minorHAnsi" w:hAnsiTheme="minorHAnsi" w:cstheme="minorHAnsi"/>
          <w:sz w:val="22"/>
          <w:szCs w:val="22"/>
          <w:lang w:bidi="en-US"/>
        </w:rPr>
        <w:t xml:space="preserve"> </w:t>
      </w:r>
      <w:r w:rsidR="00F046BE" w:rsidRPr="00303141">
        <w:rPr>
          <w:rFonts w:asciiTheme="minorHAnsi" w:hAnsiTheme="minorHAnsi" w:cstheme="minorHAnsi"/>
          <w:sz w:val="22"/>
          <w:szCs w:val="22"/>
          <w:lang w:bidi="en-US"/>
        </w:rPr>
        <w:t>careful</w:t>
      </w:r>
      <w:r w:rsidR="00980ED0" w:rsidRPr="00303141">
        <w:rPr>
          <w:rFonts w:asciiTheme="minorHAnsi" w:hAnsiTheme="minorHAnsi" w:cstheme="minorHAnsi"/>
          <w:sz w:val="22"/>
          <w:szCs w:val="22"/>
          <w:lang w:bidi="en-US"/>
        </w:rPr>
        <w:t>ly</w:t>
      </w:r>
      <w:r w:rsidR="00F046BE" w:rsidRPr="00303141">
        <w:rPr>
          <w:rFonts w:asciiTheme="minorHAnsi" w:hAnsiTheme="minorHAnsi" w:cstheme="minorHAnsi"/>
          <w:sz w:val="22"/>
          <w:szCs w:val="22"/>
          <w:lang w:bidi="en-US"/>
        </w:rPr>
        <w:t xml:space="preserve"> </w:t>
      </w:r>
      <w:r w:rsidR="00980ED0" w:rsidRPr="00303141">
        <w:rPr>
          <w:rFonts w:asciiTheme="minorHAnsi" w:hAnsiTheme="minorHAnsi" w:cstheme="minorHAnsi"/>
          <w:sz w:val="22"/>
          <w:szCs w:val="22"/>
          <w:lang w:bidi="en-US"/>
        </w:rPr>
        <w:t xml:space="preserve">monitored </w:t>
      </w:r>
      <w:r w:rsidR="00C81157" w:rsidRPr="00303141">
        <w:rPr>
          <w:rFonts w:asciiTheme="minorHAnsi" w:hAnsiTheme="minorHAnsi" w:cstheme="minorHAnsi"/>
          <w:sz w:val="22"/>
          <w:szCs w:val="22"/>
          <w:lang w:bidi="en-US"/>
        </w:rPr>
        <w:t>its processes</w:t>
      </w:r>
      <w:r w:rsidR="00980ED0" w:rsidRPr="00303141">
        <w:rPr>
          <w:rFonts w:asciiTheme="minorHAnsi" w:hAnsiTheme="minorHAnsi" w:cstheme="minorHAnsi"/>
          <w:sz w:val="22"/>
          <w:szCs w:val="22"/>
          <w:lang w:bidi="en-US"/>
        </w:rPr>
        <w:t>,</w:t>
      </w:r>
      <w:r w:rsidR="00C81157" w:rsidRPr="00303141">
        <w:rPr>
          <w:rFonts w:asciiTheme="minorHAnsi" w:hAnsiTheme="minorHAnsi" w:cstheme="minorHAnsi"/>
          <w:sz w:val="22"/>
          <w:szCs w:val="22"/>
          <w:lang w:bidi="en-US"/>
        </w:rPr>
        <w:t xml:space="preserve"> </w:t>
      </w:r>
      <w:r w:rsidR="004F35DE" w:rsidRPr="00303141">
        <w:rPr>
          <w:rFonts w:asciiTheme="minorHAnsi" w:hAnsiTheme="minorHAnsi" w:cstheme="minorHAnsi"/>
          <w:sz w:val="22"/>
          <w:szCs w:val="22"/>
          <w:lang w:bidi="en-US"/>
        </w:rPr>
        <w:t xml:space="preserve">learning from trial and error </w:t>
      </w:r>
      <w:r w:rsidR="00C81157" w:rsidRPr="00303141">
        <w:rPr>
          <w:rFonts w:asciiTheme="minorHAnsi" w:hAnsiTheme="minorHAnsi" w:cstheme="minorHAnsi"/>
          <w:sz w:val="22"/>
          <w:szCs w:val="22"/>
          <w:lang w:bidi="en-US"/>
        </w:rPr>
        <w:t>by, for example, conducting surveys during the process.</w:t>
      </w:r>
    </w:p>
    <w:p w14:paraId="275BBF16" w14:textId="77777777" w:rsidR="00796439" w:rsidRPr="00303141" w:rsidRDefault="00796439" w:rsidP="00796439">
      <w:pPr>
        <w:spacing w:before="120" w:after="120"/>
        <w:rPr>
          <w:rFonts w:asciiTheme="minorHAnsi" w:hAnsiTheme="minorHAnsi" w:cstheme="minorHAnsi"/>
          <w:b/>
          <w:color w:val="00B050"/>
          <w:sz w:val="22"/>
          <w:szCs w:val="22"/>
          <w:lang w:bidi="en-US"/>
        </w:rPr>
      </w:pPr>
    </w:p>
    <w:p w14:paraId="54B540CB" w14:textId="27F9DCAF" w:rsidR="00796439" w:rsidRPr="004B3A31" w:rsidRDefault="00701E54">
      <w:pPr>
        <w:pStyle w:val="a0"/>
        <w:numPr>
          <w:ilvl w:val="0"/>
          <w:numId w:val="12"/>
        </w:numPr>
        <w:spacing w:before="120" w:after="120"/>
        <w:ind w:hanging="720"/>
        <w:rPr>
          <w:rFonts w:asciiTheme="minorHAnsi" w:hAnsiTheme="minorHAnsi" w:cstheme="minorHAnsi"/>
          <w:b/>
          <w:color w:val="00B050"/>
          <w:lang w:val="en-US" w:bidi="en-US"/>
        </w:rPr>
      </w:pPr>
      <w:r w:rsidRPr="004B3A31">
        <w:rPr>
          <w:rFonts w:asciiTheme="minorHAnsi" w:hAnsiTheme="minorHAnsi" w:cstheme="minorHAnsi"/>
          <w:b/>
          <w:color w:val="00B050"/>
          <w:lang w:val="en-US" w:bidi="en-US"/>
        </w:rPr>
        <w:t>M</w:t>
      </w:r>
      <w:r w:rsidR="00796439" w:rsidRPr="004B3A31">
        <w:rPr>
          <w:rFonts w:asciiTheme="minorHAnsi" w:hAnsiTheme="minorHAnsi" w:cstheme="minorHAnsi"/>
          <w:b/>
          <w:color w:val="00B050"/>
          <w:lang w:val="en-US" w:bidi="en-US"/>
        </w:rPr>
        <w:t xml:space="preserve">ethodology </w:t>
      </w:r>
    </w:p>
    <w:p w14:paraId="7C8AE7DF" w14:textId="20AB8985" w:rsidR="00701E54" w:rsidRPr="00303141" w:rsidRDefault="007370BA" w:rsidP="00701E54">
      <w:pPr>
        <w:spacing w:after="120"/>
        <w:jc w:val="both"/>
        <w:rPr>
          <w:rFonts w:asciiTheme="minorHAnsi" w:hAnsiTheme="minorHAnsi" w:cstheme="minorHAnsi"/>
          <w:sz w:val="22"/>
          <w:szCs w:val="22"/>
          <w:lang w:bidi="en-US"/>
        </w:rPr>
      </w:pPr>
      <w:r w:rsidRPr="00303141">
        <w:rPr>
          <w:rFonts w:asciiTheme="minorHAnsi" w:hAnsiTheme="minorHAnsi" w:cstheme="minorHAnsi"/>
          <w:color w:val="000000" w:themeColor="text1"/>
          <w:sz w:val="22"/>
          <w:szCs w:val="22"/>
          <w:lang w:bidi="en-US"/>
        </w:rPr>
        <w:t>The members were divided into two groups which conducted separate</w:t>
      </w:r>
      <w:r w:rsidRPr="00303141">
        <w:rPr>
          <w:rFonts w:ascii="Calibri" w:hAnsi="Calibri" w:cs="Calibri"/>
          <w:color w:val="000000" w:themeColor="text1"/>
          <w:sz w:val="22"/>
          <w:szCs w:val="22"/>
        </w:rPr>
        <w:t xml:space="preserve"> assigned initiatives.</w:t>
      </w:r>
      <w:r w:rsidRPr="00303141">
        <w:rPr>
          <w:rFonts w:asciiTheme="minorHAnsi" w:hAnsiTheme="minorHAnsi" w:cstheme="minorHAnsi"/>
          <w:sz w:val="22"/>
          <w:szCs w:val="22"/>
          <w:lang w:bidi="en-US"/>
        </w:rPr>
        <w:t xml:space="preserve"> Group 1 explored the future directions of TNF overseas disability </w:t>
      </w:r>
      <w:r w:rsidR="00344DE0">
        <w:rPr>
          <w:rFonts w:asciiTheme="minorHAnsi" w:hAnsiTheme="minorHAnsi" w:cstheme="minorHAnsi"/>
          <w:sz w:val="22"/>
          <w:szCs w:val="22"/>
          <w:lang w:bidi="en-US"/>
        </w:rPr>
        <w:t>programs</w:t>
      </w:r>
      <w:r w:rsidR="00344DE0" w:rsidRPr="00303141">
        <w:rPr>
          <w:rFonts w:asciiTheme="minorHAnsi" w:hAnsiTheme="minorHAnsi" w:cstheme="minorHAnsi"/>
          <w:sz w:val="22"/>
          <w:szCs w:val="22"/>
          <w:lang w:bidi="en-US"/>
        </w:rPr>
        <w:t xml:space="preserve"> </w:t>
      </w:r>
      <w:r w:rsidRPr="00303141">
        <w:rPr>
          <w:rFonts w:asciiTheme="minorHAnsi" w:hAnsiTheme="minorHAnsi" w:cstheme="minorHAnsi"/>
          <w:sz w:val="22"/>
          <w:szCs w:val="22"/>
          <w:lang w:bidi="en-US"/>
        </w:rPr>
        <w:t xml:space="preserve">including the planning and design of new projects. Group 2 focused on creating </w:t>
      </w:r>
      <w:hyperlink r:id="rId19" w:history="1">
        <w:r w:rsidRPr="00E851E1">
          <w:rPr>
            <w:rStyle w:val="aa"/>
            <w:rFonts w:asciiTheme="minorHAnsi" w:hAnsiTheme="minorHAnsi" w:cstheme="minorHAnsi"/>
            <w:sz w:val="22"/>
            <w:szCs w:val="22"/>
            <w:lang w:bidi="en-US"/>
          </w:rPr>
          <w:t>a Global Disability and Diversity Fact Sheet for CEOs</w:t>
        </w:r>
      </w:hyperlink>
      <w:r w:rsidRPr="00303141">
        <w:rPr>
          <w:rFonts w:asciiTheme="minorHAnsi" w:hAnsiTheme="minorHAnsi" w:cstheme="minorHAnsi"/>
          <w:sz w:val="22"/>
          <w:szCs w:val="22"/>
          <w:lang w:bidi="en-US"/>
        </w:rPr>
        <w:t xml:space="preserve"> to promote the employment of persons with disabilities, based on face-to-face interviews concerning good disability employment practices with 16 leading Japanese companies. </w:t>
      </w:r>
    </w:p>
    <w:p w14:paraId="23CA967D" w14:textId="596E6E50" w:rsidR="00701E54" w:rsidRPr="00303141" w:rsidRDefault="00701E54" w:rsidP="00701E54">
      <w:pPr>
        <w:spacing w:after="120"/>
        <w:jc w:val="both"/>
        <w:rPr>
          <w:rFonts w:asciiTheme="minorHAnsi" w:eastAsia="Meiryo UI" w:hAnsiTheme="minorHAnsi" w:cstheme="minorHAnsi"/>
          <w:sz w:val="22"/>
          <w:szCs w:val="22"/>
        </w:rPr>
      </w:pPr>
      <w:r w:rsidRPr="00303141">
        <w:rPr>
          <w:rFonts w:asciiTheme="minorHAnsi" w:hAnsiTheme="minorHAnsi" w:cstheme="minorHAnsi"/>
          <w:sz w:val="22"/>
          <w:szCs w:val="22"/>
          <w:lang w:bidi="en-US"/>
        </w:rPr>
        <w:t>Tasks were performed primarily through remote work. Meetings were held over Zoom, and interviews with businesses were conducted face-to-face as much as possible. The scope of assigned tasks and participation levels varied from member to member.</w:t>
      </w:r>
    </w:p>
    <w:p w14:paraId="7667C8BE" w14:textId="2DFBEE63" w:rsidR="00AC05CA" w:rsidRPr="00303141" w:rsidRDefault="007370BA" w:rsidP="005E2297">
      <w:pPr>
        <w:jc w:val="both"/>
        <w:rPr>
          <w:rFonts w:asciiTheme="minorHAnsi" w:hAnsiTheme="minorHAnsi" w:cstheme="minorHAnsi"/>
          <w:sz w:val="22"/>
          <w:szCs w:val="22"/>
          <w:lang w:bidi="en-US"/>
        </w:rPr>
      </w:pPr>
      <w:r w:rsidRPr="00303141">
        <w:rPr>
          <w:rFonts w:asciiTheme="minorHAnsi" w:hAnsiTheme="minorHAnsi" w:cstheme="minorHAnsi"/>
          <w:sz w:val="22"/>
          <w:szCs w:val="22"/>
          <w:lang w:bidi="en-US"/>
        </w:rPr>
        <w:t xml:space="preserve">Annex A provides a full description of methodology, including initiatives, activities, task assignment and deliverables. </w:t>
      </w:r>
    </w:p>
    <w:p w14:paraId="16EAA702" w14:textId="77777777" w:rsidR="00701E54" w:rsidRPr="00303141" w:rsidRDefault="00701E54" w:rsidP="005E2297">
      <w:pPr>
        <w:jc w:val="both"/>
        <w:rPr>
          <w:rFonts w:asciiTheme="minorHAnsi" w:hAnsiTheme="minorHAnsi" w:cstheme="minorHAnsi"/>
          <w:sz w:val="22"/>
          <w:szCs w:val="22"/>
          <w:lang w:bidi="en-US"/>
        </w:rPr>
      </w:pPr>
    </w:p>
    <w:p w14:paraId="5D26E713" w14:textId="2BFA5065" w:rsidR="00701E54" w:rsidRPr="004B3A31" w:rsidRDefault="00701E54">
      <w:pPr>
        <w:pStyle w:val="a0"/>
        <w:numPr>
          <w:ilvl w:val="0"/>
          <w:numId w:val="12"/>
        </w:numPr>
        <w:spacing w:before="120" w:after="120"/>
        <w:ind w:hanging="720"/>
        <w:rPr>
          <w:rFonts w:asciiTheme="minorHAnsi" w:eastAsia="Meiryo UI" w:hAnsiTheme="minorHAnsi" w:cstheme="minorHAnsi"/>
          <w:b/>
          <w:bCs/>
          <w:color w:val="00B050"/>
          <w:lang w:val="en-US"/>
        </w:rPr>
      </w:pPr>
      <w:r w:rsidRPr="004B3A31">
        <w:rPr>
          <w:rFonts w:asciiTheme="minorHAnsi" w:eastAsia="Meiryo UI" w:hAnsiTheme="minorHAnsi" w:cstheme="minorHAnsi"/>
          <w:b/>
          <w:bCs/>
          <w:color w:val="00B050"/>
          <w:lang w:val="en-US"/>
        </w:rPr>
        <w:t>Deliverables</w:t>
      </w:r>
    </w:p>
    <w:p w14:paraId="34A4030E" w14:textId="09D02197" w:rsidR="00701E54" w:rsidRPr="00303141" w:rsidRDefault="00613A60" w:rsidP="00701E54">
      <w:pPr>
        <w:jc w:val="both"/>
        <w:rPr>
          <w:rFonts w:asciiTheme="minorHAnsi" w:eastAsia="Meiryo UI" w:hAnsiTheme="minorHAnsi" w:cstheme="minorHAnsi"/>
          <w:color w:val="000000"/>
          <w:sz w:val="22"/>
          <w:szCs w:val="22"/>
        </w:rPr>
      </w:pPr>
      <w:r w:rsidRPr="004B3A31">
        <w:rPr>
          <w:rFonts w:asciiTheme="minorHAnsi" w:eastAsia="Meiryo UI" w:hAnsiTheme="minorHAnsi" w:cstheme="minorHAnsi"/>
          <w:color w:val="000000"/>
          <w:sz w:val="22"/>
          <w:szCs w:val="22"/>
        </w:rPr>
        <w:t xml:space="preserve">The </w:t>
      </w:r>
      <w:r w:rsidR="005D6B96">
        <w:rPr>
          <w:rFonts w:asciiTheme="minorHAnsi" w:eastAsia="Meiryo UI" w:hAnsiTheme="minorHAnsi" w:cstheme="minorHAnsi"/>
          <w:color w:val="000000"/>
          <w:sz w:val="22"/>
          <w:szCs w:val="22"/>
        </w:rPr>
        <w:t xml:space="preserve">Working Group itself defined expected </w:t>
      </w:r>
      <w:r w:rsidRPr="00303141">
        <w:rPr>
          <w:rFonts w:asciiTheme="minorHAnsi" w:eastAsia="Meiryo UI" w:hAnsiTheme="minorHAnsi" w:cstheme="minorHAnsi"/>
          <w:color w:val="000000"/>
          <w:sz w:val="22"/>
          <w:szCs w:val="22"/>
        </w:rPr>
        <w:t>deliverables</w:t>
      </w:r>
      <w:r w:rsidR="005D6B96">
        <w:rPr>
          <w:rFonts w:asciiTheme="minorHAnsi" w:eastAsia="Meiryo UI" w:hAnsiTheme="minorHAnsi" w:cstheme="minorHAnsi"/>
          <w:color w:val="000000"/>
          <w:sz w:val="22"/>
          <w:szCs w:val="22"/>
        </w:rPr>
        <w:t>.</w:t>
      </w:r>
      <w:r w:rsidRPr="00303141">
        <w:rPr>
          <w:rFonts w:asciiTheme="minorHAnsi" w:eastAsia="Meiryo UI" w:hAnsiTheme="minorHAnsi" w:cstheme="minorHAnsi"/>
          <w:color w:val="000000"/>
          <w:sz w:val="22"/>
          <w:szCs w:val="22"/>
        </w:rPr>
        <w:t xml:space="preserve"> </w:t>
      </w:r>
      <w:r w:rsidR="00701E54" w:rsidRPr="00303141">
        <w:rPr>
          <w:rFonts w:asciiTheme="minorHAnsi" w:eastAsia="Meiryo UI" w:hAnsiTheme="minorHAnsi" w:cstheme="minorHAnsi"/>
          <w:color w:val="000000"/>
          <w:sz w:val="22"/>
          <w:szCs w:val="22"/>
        </w:rPr>
        <w:t>Throughout their 21-month collaboration from June 2020 to March 2022, the Working Group produced the following deliverables:</w:t>
      </w:r>
    </w:p>
    <w:p w14:paraId="131601C3" w14:textId="77777777" w:rsidR="00701E54" w:rsidRPr="00303141" w:rsidRDefault="00701E54" w:rsidP="00701E54">
      <w:pPr>
        <w:ind w:left="360"/>
        <w:jc w:val="both"/>
        <w:rPr>
          <w:rFonts w:asciiTheme="minorHAnsi" w:eastAsia="Meiryo UI" w:hAnsiTheme="minorHAnsi" w:cstheme="minorHAnsi"/>
          <w:b/>
          <w:bCs/>
          <w:color w:val="000000"/>
          <w:sz w:val="22"/>
          <w:szCs w:val="22"/>
        </w:rPr>
      </w:pPr>
    </w:p>
    <w:p w14:paraId="22FD12E9" w14:textId="74E06E68" w:rsidR="00701E54" w:rsidRPr="00303141" w:rsidRDefault="00B25ABF">
      <w:pPr>
        <w:pStyle w:val="a0"/>
        <w:numPr>
          <w:ilvl w:val="0"/>
          <w:numId w:val="14"/>
        </w:numPr>
        <w:spacing w:line="260" w:lineRule="exact"/>
        <w:ind w:left="720"/>
        <w:jc w:val="both"/>
        <w:rPr>
          <w:rFonts w:asciiTheme="minorHAnsi" w:eastAsia="Meiryo UI" w:hAnsiTheme="minorHAnsi" w:cstheme="minorHAnsi"/>
          <w:b/>
          <w:bCs/>
          <w:color w:val="000000"/>
          <w:sz w:val="22"/>
          <w:szCs w:val="22"/>
          <w:lang w:val="en-US"/>
        </w:rPr>
      </w:pPr>
      <w:r w:rsidRPr="00303141">
        <w:rPr>
          <w:rFonts w:asciiTheme="minorHAnsi" w:hAnsiTheme="minorHAnsi" w:cstheme="minorHAnsi"/>
          <w:sz w:val="22"/>
          <w:szCs w:val="22"/>
          <w:lang w:val="en-US" w:bidi="en-US"/>
        </w:rPr>
        <w:t>N</w:t>
      </w:r>
      <w:r w:rsidR="00701E54" w:rsidRPr="00303141">
        <w:rPr>
          <w:rFonts w:asciiTheme="minorHAnsi" w:hAnsiTheme="minorHAnsi" w:cstheme="minorHAnsi"/>
          <w:sz w:val="22"/>
          <w:szCs w:val="22"/>
          <w:lang w:val="en-US" w:bidi="en-US"/>
        </w:rPr>
        <w:t>ew TNF overseas disability</w:t>
      </w:r>
      <w:r w:rsidR="00D54F0C">
        <w:rPr>
          <w:rFonts w:asciiTheme="minorHAnsi" w:hAnsiTheme="minorHAnsi" w:cstheme="minorHAnsi"/>
          <w:sz w:val="22"/>
          <w:szCs w:val="22"/>
          <w:lang w:val="en-US" w:bidi="en-US"/>
        </w:rPr>
        <w:t xml:space="preserve"> </w:t>
      </w:r>
      <w:r w:rsidR="00701E54" w:rsidRPr="00303141">
        <w:rPr>
          <w:rFonts w:asciiTheme="minorHAnsi" w:hAnsiTheme="minorHAnsi" w:cstheme="minorHAnsi"/>
          <w:sz w:val="22"/>
          <w:szCs w:val="22"/>
          <w:lang w:val="en-US" w:bidi="en-US"/>
        </w:rPr>
        <w:t xml:space="preserve">project proposals </w:t>
      </w:r>
    </w:p>
    <w:p w14:paraId="2C4E3AE0" w14:textId="5BE8FC48" w:rsidR="00701E54" w:rsidRPr="00303141" w:rsidRDefault="00701E54">
      <w:pPr>
        <w:pStyle w:val="a0"/>
        <w:numPr>
          <w:ilvl w:val="0"/>
          <w:numId w:val="14"/>
        </w:numPr>
        <w:spacing w:line="260" w:lineRule="exact"/>
        <w:ind w:left="720"/>
        <w:jc w:val="both"/>
        <w:rPr>
          <w:rFonts w:asciiTheme="minorHAnsi" w:eastAsia="Meiryo UI" w:hAnsiTheme="minorHAnsi" w:cstheme="minorHAnsi"/>
          <w:b/>
          <w:bCs/>
          <w:color w:val="000000"/>
          <w:sz w:val="22"/>
          <w:szCs w:val="22"/>
          <w:lang w:val="en-US"/>
        </w:rPr>
      </w:pPr>
      <w:r w:rsidRPr="00303141">
        <w:rPr>
          <w:rFonts w:asciiTheme="minorHAnsi" w:hAnsiTheme="minorHAnsi" w:cstheme="minorHAnsi"/>
          <w:sz w:val="22"/>
          <w:szCs w:val="22"/>
          <w:lang w:val="en-US" w:bidi="en-US"/>
        </w:rPr>
        <w:t xml:space="preserve">Global Disability and Diversity Fact Sheet for CEOs (in </w:t>
      </w:r>
      <w:hyperlink r:id="rId20" w:history="1">
        <w:r w:rsidRPr="00D54F0C">
          <w:rPr>
            <w:rStyle w:val="aa"/>
            <w:rFonts w:asciiTheme="minorHAnsi" w:hAnsiTheme="minorHAnsi" w:cstheme="minorHAnsi"/>
            <w:sz w:val="22"/>
            <w:szCs w:val="22"/>
            <w:lang w:val="en-US" w:bidi="en-US"/>
          </w:rPr>
          <w:t>Japanese</w:t>
        </w:r>
      </w:hyperlink>
      <w:r w:rsidRPr="00303141">
        <w:rPr>
          <w:rFonts w:asciiTheme="minorHAnsi" w:hAnsiTheme="minorHAnsi" w:cstheme="minorHAnsi"/>
          <w:sz w:val="22"/>
          <w:szCs w:val="22"/>
          <w:lang w:val="en-US" w:bidi="en-US"/>
        </w:rPr>
        <w:t xml:space="preserve"> and </w:t>
      </w:r>
      <w:hyperlink r:id="rId21" w:history="1">
        <w:r w:rsidRPr="00E851E1">
          <w:rPr>
            <w:rStyle w:val="aa"/>
            <w:rFonts w:asciiTheme="minorHAnsi" w:hAnsiTheme="minorHAnsi" w:cstheme="minorHAnsi"/>
            <w:sz w:val="22"/>
            <w:szCs w:val="22"/>
            <w:lang w:val="en-US" w:bidi="en-US"/>
          </w:rPr>
          <w:t>English</w:t>
        </w:r>
      </w:hyperlink>
      <w:r w:rsidRPr="00303141">
        <w:rPr>
          <w:rFonts w:asciiTheme="minorHAnsi" w:hAnsiTheme="minorHAnsi" w:cstheme="minorHAnsi"/>
          <w:sz w:val="22"/>
          <w:szCs w:val="22"/>
          <w:lang w:val="en-US" w:bidi="en-US"/>
        </w:rPr>
        <w:t>)</w:t>
      </w:r>
    </w:p>
    <w:p w14:paraId="50356F20" w14:textId="33933618" w:rsidR="00701E54" w:rsidRPr="00303141" w:rsidRDefault="00701E54">
      <w:pPr>
        <w:pStyle w:val="a0"/>
        <w:numPr>
          <w:ilvl w:val="0"/>
          <w:numId w:val="14"/>
        </w:numPr>
        <w:spacing w:line="260" w:lineRule="exact"/>
        <w:ind w:left="720"/>
        <w:jc w:val="both"/>
        <w:rPr>
          <w:rFonts w:asciiTheme="minorHAnsi" w:eastAsia="Meiryo UI" w:hAnsiTheme="minorHAnsi" w:cstheme="minorHAnsi"/>
          <w:b/>
          <w:bCs/>
          <w:color w:val="000000"/>
          <w:sz w:val="22"/>
          <w:szCs w:val="22"/>
          <w:lang w:val="en-US"/>
        </w:rPr>
      </w:pPr>
      <w:r w:rsidRPr="00303141">
        <w:rPr>
          <w:rFonts w:asciiTheme="minorHAnsi" w:hAnsiTheme="minorHAnsi" w:cstheme="minorHAnsi"/>
          <w:sz w:val="22"/>
          <w:szCs w:val="22"/>
          <w:lang w:val="en-US" w:bidi="en-US"/>
        </w:rPr>
        <w:t>Zoom User Guide for Sign Language Interpreters</w:t>
      </w:r>
    </w:p>
    <w:p w14:paraId="2CF510F8" w14:textId="10A541C0" w:rsidR="00701E54" w:rsidRPr="00303141" w:rsidRDefault="00B25ABF">
      <w:pPr>
        <w:pStyle w:val="a0"/>
        <w:numPr>
          <w:ilvl w:val="0"/>
          <w:numId w:val="14"/>
        </w:numPr>
        <w:spacing w:line="260" w:lineRule="exact"/>
        <w:ind w:left="720"/>
        <w:jc w:val="both"/>
        <w:rPr>
          <w:rFonts w:asciiTheme="minorHAnsi" w:eastAsia="Meiryo UI" w:hAnsiTheme="minorHAnsi" w:cstheme="minorHAnsi"/>
          <w:color w:val="000000"/>
          <w:sz w:val="22"/>
          <w:szCs w:val="22"/>
          <w:lang w:val="en-US"/>
        </w:rPr>
      </w:pPr>
      <w:r w:rsidRPr="00303141">
        <w:rPr>
          <w:rFonts w:asciiTheme="minorHAnsi" w:hAnsiTheme="minorHAnsi" w:cstheme="minorHAnsi"/>
          <w:sz w:val="22"/>
          <w:szCs w:val="22"/>
          <w:lang w:val="en-US" w:bidi="en-US"/>
        </w:rPr>
        <w:t>F</w:t>
      </w:r>
      <w:r w:rsidR="00701E54" w:rsidRPr="00303141">
        <w:rPr>
          <w:rFonts w:asciiTheme="minorHAnsi" w:hAnsiTheme="minorHAnsi" w:cstheme="minorHAnsi"/>
          <w:sz w:val="22"/>
          <w:szCs w:val="22"/>
          <w:lang w:val="en-US" w:bidi="en-US"/>
        </w:rPr>
        <w:t xml:space="preserve">ace-to-face interviews with representatives of 16 </w:t>
      </w:r>
      <w:r w:rsidR="00701E54" w:rsidRPr="00303141">
        <w:rPr>
          <w:sz w:val="22"/>
          <w:szCs w:val="22"/>
          <w:lang w:val="en-US"/>
        </w:rPr>
        <w:t>Valuable 500 (V500) companies</w:t>
      </w:r>
      <w:r w:rsidRPr="00303141">
        <w:rPr>
          <w:sz w:val="22"/>
          <w:szCs w:val="22"/>
          <w:lang w:val="en-US"/>
        </w:rPr>
        <w:t xml:space="preserve"> </w:t>
      </w:r>
    </w:p>
    <w:p w14:paraId="5098B49D" w14:textId="28BE11C7" w:rsidR="00701E54" w:rsidRPr="00303141" w:rsidRDefault="00B25ABF">
      <w:pPr>
        <w:pStyle w:val="a0"/>
        <w:numPr>
          <w:ilvl w:val="0"/>
          <w:numId w:val="14"/>
        </w:numPr>
        <w:spacing w:line="260" w:lineRule="exact"/>
        <w:ind w:left="720"/>
        <w:jc w:val="both"/>
        <w:rPr>
          <w:rFonts w:asciiTheme="minorHAnsi" w:eastAsia="Meiryo UI" w:hAnsiTheme="minorHAnsi" w:cstheme="minorHAnsi"/>
          <w:color w:val="000000"/>
          <w:sz w:val="22"/>
          <w:szCs w:val="22"/>
          <w:lang w:val="en-US"/>
        </w:rPr>
      </w:pPr>
      <w:r w:rsidRPr="00303141">
        <w:rPr>
          <w:rFonts w:asciiTheme="minorHAnsi" w:hAnsiTheme="minorHAnsi" w:cstheme="minorHAnsi"/>
          <w:sz w:val="22"/>
          <w:szCs w:val="22"/>
          <w:lang w:val="en-US" w:bidi="en-US"/>
        </w:rPr>
        <w:t>The</w:t>
      </w:r>
      <w:r w:rsidR="00701E54" w:rsidRPr="00303141">
        <w:rPr>
          <w:rFonts w:asciiTheme="minorHAnsi" w:hAnsiTheme="minorHAnsi" w:cstheme="minorHAnsi"/>
          <w:sz w:val="22"/>
          <w:szCs w:val="22"/>
          <w:lang w:val="en-US" w:bidi="en-US"/>
        </w:rPr>
        <w:t xml:space="preserve"> Original Accessibility Tool </w:t>
      </w:r>
      <w:r w:rsidRPr="00303141">
        <w:rPr>
          <w:rFonts w:asciiTheme="minorHAnsi" w:hAnsiTheme="minorHAnsi" w:cstheme="minorHAnsi"/>
          <w:sz w:val="22"/>
          <w:szCs w:val="22"/>
          <w:lang w:val="en-US" w:bidi="en-US"/>
        </w:rPr>
        <w:t>manual for</w:t>
      </w:r>
      <w:r w:rsidR="00701E54" w:rsidRPr="00303141">
        <w:rPr>
          <w:rFonts w:asciiTheme="minorHAnsi" w:hAnsiTheme="minorHAnsi" w:cstheme="minorHAnsi"/>
          <w:sz w:val="22"/>
          <w:szCs w:val="22"/>
          <w:lang w:val="en-US" w:bidi="en-US"/>
        </w:rPr>
        <w:t xml:space="preserve"> ensur</w:t>
      </w:r>
      <w:r w:rsidRPr="00303141">
        <w:rPr>
          <w:rFonts w:asciiTheme="minorHAnsi" w:hAnsiTheme="minorHAnsi" w:cstheme="minorHAnsi"/>
          <w:sz w:val="22"/>
          <w:szCs w:val="22"/>
          <w:lang w:val="en-US" w:bidi="en-US"/>
        </w:rPr>
        <w:t>ing</w:t>
      </w:r>
      <w:r w:rsidR="00701E54" w:rsidRPr="00303141">
        <w:rPr>
          <w:rFonts w:asciiTheme="minorHAnsi" w:hAnsiTheme="minorHAnsi" w:cstheme="minorHAnsi"/>
          <w:sz w:val="22"/>
          <w:szCs w:val="22"/>
          <w:lang w:val="en-US" w:bidi="en-US"/>
        </w:rPr>
        <w:t xml:space="preserve"> information accessibility </w:t>
      </w:r>
      <w:r w:rsidRPr="00303141">
        <w:rPr>
          <w:rFonts w:asciiTheme="minorHAnsi" w:hAnsiTheme="minorHAnsi" w:cstheme="minorHAnsi"/>
          <w:sz w:val="22"/>
          <w:szCs w:val="22"/>
          <w:lang w:val="en-US" w:bidi="en-US"/>
        </w:rPr>
        <w:t xml:space="preserve">for persons with hearing disabilities as well as reasonable accommodation arrangements </w:t>
      </w:r>
      <w:r w:rsidR="00701E54" w:rsidRPr="00303141">
        <w:rPr>
          <w:rFonts w:asciiTheme="minorHAnsi" w:hAnsiTheme="minorHAnsi" w:cstheme="minorHAnsi"/>
          <w:sz w:val="22"/>
          <w:szCs w:val="22"/>
          <w:lang w:val="en-US" w:bidi="en-US"/>
        </w:rPr>
        <w:t xml:space="preserve">for </w:t>
      </w:r>
      <w:r w:rsidRPr="00303141">
        <w:rPr>
          <w:rFonts w:asciiTheme="minorHAnsi" w:hAnsiTheme="minorHAnsi" w:cstheme="minorHAnsi"/>
          <w:sz w:val="22"/>
          <w:szCs w:val="22"/>
          <w:lang w:val="en-US" w:bidi="en-US"/>
        </w:rPr>
        <w:t>online meeting participation</w:t>
      </w:r>
      <w:r w:rsidR="00701E54" w:rsidRPr="00303141">
        <w:rPr>
          <w:sz w:val="22"/>
          <w:szCs w:val="22"/>
          <w:lang w:val="en-US"/>
        </w:rPr>
        <w:t>.</w:t>
      </w:r>
    </w:p>
    <w:p w14:paraId="7F77749A" w14:textId="77777777" w:rsidR="00701E54" w:rsidRPr="00303141" w:rsidRDefault="00701E54" w:rsidP="00E62FCF">
      <w:pPr>
        <w:spacing w:before="120" w:after="120"/>
        <w:rPr>
          <w:rFonts w:asciiTheme="minorHAnsi" w:eastAsia="Meiryo UI" w:hAnsiTheme="minorHAnsi" w:cstheme="minorHAnsi"/>
          <w:b/>
          <w:bCs/>
          <w:color w:val="00B050"/>
          <w:sz w:val="22"/>
          <w:szCs w:val="22"/>
        </w:rPr>
      </w:pPr>
    </w:p>
    <w:p w14:paraId="068D0FD9" w14:textId="43387944" w:rsidR="000C392A" w:rsidRPr="004B3A31" w:rsidRDefault="00ED652E">
      <w:pPr>
        <w:pStyle w:val="a0"/>
        <w:numPr>
          <w:ilvl w:val="0"/>
          <w:numId w:val="12"/>
        </w:numPr>
        <w:spacing w:before="120" w:after="120"/>
        <w:ind w:hanging="720"/>
        <w:rPr>
          <w:rFonts w:asciiTheme="minorHAnsi" w:eastAsia="Meiryo UI" w:hAnsiTheme="minorHAnsi" w:cstheme="minorHAnsi"/>
          <w:b/>
          <w:bCs/>
          <w:i/>
          <w:iCs/>
          <w:color w:val="00B050"/>
          <w:lang w:val="en-US"/>
        </w:rPr>
      </w:pPr>
      <w:r w:rsidRPr="004B3A31">
        <w:rPr>
          <w:rFonts w:asciiTheme="minorHAnsi" w:hAnsiTheme="minorHAnsi" w:cstheme="minorHAnsi"/>
          <w:b/>
          <w:color w:val="00B050"/>
          <w:lang w:val="en-US" w:bidi="en-US"/>
        </w:rPr>
        <w:t xml:space="preserve">Objectives </w:t>
      </w:r>
      <w:r w:rsidR="00C81157" w:rsidRPr="004B3A31">
        <w:rPr>
          <w:rFonts w:asciiTheme="minorHAnsi" w:hAnsiTheme="minorHAnsi" w:cstheme="minorHAnsi"/>
          <w:b/>
          <w:color w:val="00B050"/>
          <w:lang w:val="en-US" w:bidi="en-US"/>
        </w:rPr>
        <w:t xml:space="preserve">of this </w:t>
      </w:r>
      <w:r w:rsidRPr="004B3A31">
        <w:rPr>
          <w:rFonts w:asciiTheme="minorHAnsi" w:hAnsiTheme="minorHAnsi" w:cstheme="minorHAnsi"/>
          <w:b/>
          <w:color w:val="00B050"/>
          <w:lang w:val="en-US" w:bidi="en-US"/>
        </w:rPr>
        <w:t>report</w:t>
      </w:r>
    </w:p>
    <w:p w14:paraId="336DEDB1" w14:textId="28001016" w:rsidR="000156BB" w:rsidRPr="00303141" w:rsidRDefault="009820EC" w:rsidP="001D665F">
      <w:pPr>
        <w:spacing w:after="120"/>
        <w:jc w:val="both"/>
        <w:rPr>
          <w:rFonts w:asciiTheme="minorHAnsi" w:hAnsiTheme="minorHAnsi" w:cstheme="minorHAnsi"/>
          <w:sz w:val="22"/>
          <w:szCs w:val="22"/>
          <w:lang w:bidi="en-US"/>
        </w:rPr>
      </w:pPr>
      <w:r w:rsidRPr="00303141">
        <w:rPr>
          <w:rFonts w:asciiTheme="minorHAnsi" w:hAnsiTheme="minorHAnsi" w:cstheme="minorHAnsi"/>
          <w:sz w:val="22"/>
          <w:szCs w:val="22"/>
          <w:lang w:bidi="en-US"/>
        </w:rPr>
        <w:t>M</w:t>
      </w:r>
      <w:r w:rsidR="00C81157" w:rsidRPr="00303141">
        <w:rPr>
          <w:rFonts w:asciiTheme="minorHAnsi" w:hAnsiTheme="minorHAnsi" w:cstheme="minorHAnsi"/>
          <w:sz w:val="22"/>
          <w:szCs w:val="22"/>
          <w:lang w:bidi="en-US"/>
        </w:rPr>
        <w:t xml:space="preserve">any reasonable accommodation </w:t>
      </w:r>
      <w:r w:rsidR="00C81157" w:rsidRPr="00303141">
        <w:rPr>
          <w:rFonts w:ascii="Calibri" w:hAnsi="Calibri" w:cs="Calibri"/>
          <w:sz w:val="22"/>
          <w:szCs w:val="22"/>
        </w:rPr>
        <w:t>practices have already been implemented for persons with disabilities</w:t>
      </w:r>
      <w:r w:rsidRPr="00303141">
        <w:rPr>
          <w:rFonts w:ascii="Calibri" w:hAnsi="Calibri" w:cs="Calibri"/>
          <w:sz w:val="22"/>
          <w:szCs w:val="22"/>
        </w:rPr>
        <w:t>,</w:t>
      </w:r>
      <w:r w:rsidR="00C81157" w:rsidRPr="00303141">
        <w:rPr>
          <w:rFonts w:ascii="Calibri" w:hAnsi="Calibri" w:cs="Calibri"/>
          <w:sz w:val="22"/>
          <w:szCs w:val="22"/>
        </w:rPr>
        <w:t xml:space="preserve"> which may serve as exemplary initiatives for businesses wishing to promote disability inclusion in the workplace</w:t>
      </w:r>
      <w:r w:rsidRPr="00303141">
        <w:rPr>
          <w:rFonts w:ascii="Calibri" w:hAnsi="Calibri" w:cs="Calibri"/>
          <w:sz w:val="22"/>
          <w:szCs w:val="22"/>
        </w:rPr>
        <w:t>. However,</w:t>
      </w:r>
      <w:r w:rsidR="00ED652E" w:rsidRPr="00303141">
        <w:rPr>
          <w:rFonts w:ascii="Calibri" w:hAnsi="Calibri" w:cs="Calibri"/>
          <w:sz w:val="22"/>
          <w:szCs w:val="22"/>
        </w:rPr>
        <w:t xml:space="preserve"> </w:t>
      </w:r>
      <w:r w:rsidR="00C81157" w:rsidRPr="00303141">
        <w:rPr>
          <w:rFonts w:ascii="Calibri" w:hAnsi="Calibri" w:cs="Calibri"/>
          <w:sz w:val="22"/>
          <w:szCs w:val="22"/>
        </w:rPr>
        <w:t xml:space="preserve">few </w:t>
      </w:r>
      <w:r w:rsidR="00ED652E" w:rsidRPr="00303141">
        <w:rPr>
          <w:rFonts w:ascii="Calibri" w:hAnsi="Calibri" w:cs="Calibri"/>
          <w:sz w:val="22"/>
          <w:szCs w:val="22"/>
        </w:rPr>
        <w:t>publications have</w:t>
      </w:r>
      <w:r w:rsidR="00C81157" w:rsidRPr="00303141">
        <w:rPr>
          <w:rFonts w:ascii="Calibri" w:hAnsi="Calibri" w:cs="Calibri"/>
          <w:sz w:val="22"/>
          <w:szCs w:val="22"/>
        </w:rPr>
        <w:t xml:space="preserve"> </w:t>
      </w:r>
      <w:r w:rsidR="00ED652E" w:rsidRPr="00303141">
        <w:rPr>
          <w:rFonts w:ascii="Calibri" w:hAnsi="Calibri" w:cs="Calibri"/>
          <w:sz w:val="22"/>
          <w:szCs w:val="22"/>
        </w:rPr>
        <w:t xml:space="preserve">detailed </w:t>
      </w:r>
      <w:r w:rsidR="00B01F89">
        <w:rPr>
          <w:rFonts w:ascii="Calibri" w:hAnsi="Calibri" w:cs="Calibri"/>
          <w:sz w:val="22"/>
          <w:szCs w:val="22"/>
        </w:rPr>
        <w:t xml:space="preserve">the </w:t>
      </w:r>
      <w:r w:rsidR="00C81157" w:rsidRPr="00303141">
        <w:rPr>
          <w:rFonts w:ascii="Calibri" w:hAnsi="Calibri" w:cs="Calibri"/>
          <w:sz w:val="22"/>
          <w:szCs w:val="22"/>
        </w:rPr>
        <w:t xml:space="preserve">failures encountered by organizations </w:t>
      </w:r>
      <w:r w:rsidR="00C81157" w:rsidRPr="00303141">
        <w:rPr>
          <w:rFonts w:asciiTheme="minorHAnsi" w:hAnsiTheme="minorHAnsi" w:cstheme="minorHAnsi"/>
          <w:sz w:val="22"/>
          <w:szCs w:val="22"/>
          <w:lang w:bidi="en-US"/>
        </w:rPr>
        <w:t xml:space="preserve">working with persons with different </w:t>
      </w:r>
      <w:r w:rsidR="00ED652E" w:rsidRPr="00303141">
        <w:rPr>
          <w:rFonts w:asciiTheme="minorHAnsi" w:hAnsiTheme="minorHAnsi" w:cstheme="minorHAnsi"/>
          <w:sz w:val="22"/>
          <w:szCs w:val="22"/>
          <w:lang w:bidi="en-US"/>
        </w:rPr>
        <w:t>disabilities</w:t>
      </w:r>
      <w:r w:rsidR="00B25ABF" w:rsidRPr="00303141">
        <w:rPr>
          <w:rFonts w:asciiTheme="minorHAnsi" w:hAnsiTheme="minorHAnsi" w:cstheme="minorHAnsi"/>
          <w:sz w:val="22"/>
          <w:szCs w:val="22"/>
          <w:lang w:bidi="en-US"/>
        </w:rPr>
        <w:t>,</w:t>
      </w:r>
      <w:r w:rsidR="00ED652E" w:rsidRPr="00303141">
        <w:rPr>
          <w:rFonts w:asciiTheme="minorHAnsi" w:hAnsiTheme="minorHAnsi" w:cstheme="minorHAnsi"/>
          <w:sz w:val="22"/>
          <w:szCs w:val="22"/>
          <w:lang w:bidi="en-US"/>
        </w:rPr>
        <w:t xml:space="preserve"> </w:t>
      </w:r>
      <w:r w:rsidR="00C81157" w:rsidRPr="00303141">
        <w:rPr>
          <w:rFonts w:asciiTheme="minorHAnsi" w:hAnsiTheme="minorHAnsi" w:cstheme="minorHAnsi"/>
          <w:sz w:val="22"/>
          <w:szCs w:val="22"/>
          <w:lang w:bidi="en-US"/>
        </w:rPr>
        <w:t xml:space="preserve">or how </w:t>
      </w:r>
      <w:r w:rsidR="00F046BE" w:rsidRPr="00303141">
        <w:rPr>
          <w:rFonts w:asciiTheme="minorHAnsi" w:hAnsiTheme="minorHAnsi" w:cstheme="minorHAnsi"/>
          <w:sz w:val="22"/>
          <w:szCs w:val="22"/>
          <w:lang w:bidi="en-US"/>
        </w:rPr>
        <w:t>reasonable accommodation</w:t>
      </w:r>
      <w:r w:rsidR="00ED652E" w:rsidRPr="00303141">
        <w:rPr>
          <w:rFonts w:asciiTheme="minorHAnsi" w:hAnsiTheme="minorHAnsi" w:cstheme="minorHAnsi"/>
          <w:sz w:val="22"/>
          <w:szCs w:val="22"/>
          <w:lang w:bidi="en-US"/>
        </w:rPr>
        <w:t>s were made</w:t>
      </w:r>
      <w:r w:rsidR="00F046BE" w:rsidRPr="00303141">
        <w:rPr>
          <w:rFonts w:asciiTheme="minorHAnsi" w:hAnsiTheme="minorHAnsi" w:cstheme="minorHAnsi"/>
          <w:sz w:val="22"/>
          <w:szCs w:val="22"/>
          <w:lang w:bidi="en-US"/>
        </w:rPr>
        <w:t xml:space="preserve"> for </w:t>
      </w:r>
      <w:r w:rsidR="00ED652E" w:rsidRPr="00303141">
        <w:rPr>
          <w:rFonts w:asciiTheme="minorHAnsi" w:hAnsiTheme="minorHAnsi" w:cstheme="minorHAnsi"/>
          <w:sz w:val="22"/>
          <w:szCs w:val="22"/>
          <w:lang w:bidi="en-US"/>
        </w:rPr>
        <w:t xml:space="preserve">such </w:t>
      </w:r>
      <w:r w:rsidR="00C81157" w:rsidRPr="00303141">
        <w:rPr>
          <w:rFonts w:asciiTheme="minorHAnsi" w:hAnsiTheme="minorHAnsi" w:cstheme="minorHAnsi"/>
          <w:sz w:val="22"/>
          <w:szCs w:val="22"/>
          <w:lang w:bidi="en-US"/>
        </w:rPr>
        <w:t xml:space="preserve">employees. </w:t>
      </w:r>
      <w:r w:rsidR="00ED652E" w:rsidRPr="00303141">
        <w:rPr>
          <w:rFonts w:asciiTheme="minorHAnsi" w:hAnsiTheme="minorHAnsi" w:cstheme="minorHAnsi"/>
          <w:sz w:val="22"/>
          <w:szCs w:val="22"/>
          <w:lang w:bidi="en-US"/>
        </w:rPr>
        <w:t>This report compiles the experiences of the</w:t>
      </w:r>
      <w:r w:rsidR="00ED652E" w:rsidRPr="004B2532">
        <w:rPr>
          <w:rFonts w:asciiTheme="minorHAnsi" w:hAnsiTheme="minorHAnsi" w:cstheme="minorHAnsi"/>
          <w:sz w:val="20"/>
          <w:lang w:bidi="en-US"/>
        </w:rPr>
        <w:t xml:space="preserve"> </w:t>
      </w:r>
      <w:r w:rsidR="00ED652E" w:rsidRPr="00303141">
        <w:rPr>
          <w:rFonts w:asciiTheme="minorHAnsi" w:hAnsiTheme="minorHAnsi" w:cstheme="minorHAnsi"/>
          <w:sz w:val="22"/>
          <w:szCs w:val="22"/>
          <w:lang w:bidi="en-US"/>
        </w:rPr>
        <w:t>Working Group</w:t>
      </w:r>
      <w:r w:rsidR="00061D53">
        <w:rPr>
          <w:rFonts w:asciiTheme="minorHAnsi" w:hAnsiTheme="minorHAnsi" w:cstheme="minorHAnsi"/>
          <w:sz w:val="22"/>
          <w:szCs w:val="22"/>
          <w:lang w:bidi="en-US"/>
        </w:rPr>
        <w:t xml:space="preserve"> on Remote Work by Persons with Disabilities. It</w:t>
      </w:r>
      <w:r w:rsidR="00ED652E" w:rsidRPr="00303141">
        <w:rPr>
          <w:rFonts w:asciiTheme="minorHAnsi" w:hAnsiTheme="minorHAnsi" w:cstheme="minorHAnsi"/>
          <w:sz w:val="22"/>
          <w:szCs w:val="22"/>
          <w:lang w:bidi="en-US"/>
        </w:rPr>
        <w:t xml:space="preserve"> shares the lessons learned obtained from interviews with </w:t>
      </w:r>
      <w:r w:rsidR="00061D53">
        <w:rPr>
          <w:rFonts w:asciiTheme="minorHAnsi" w:hAnsiTheme="minorHAnsi" w:cstheme="minorHAnsi"/>
          <w:sz w:val="22"/>
          <w:szCs w:val="22"/>
          <w:lang w:bidi="en-US"/>
        </w:rPr>
        <w:t>Working G</w:t>
      </w:r>
      <w:r w:rsidR="00ED652E" w:rsidRPr="00303141">
        <w:rPr>
          <w:rFonts w:asciiTheme="minorHAnsi" w:hAnsiTheme="minorHAnsi" w:cstheme="minorHAnsi"/>
          <w:sz w:val="22"/>
          <w:szCs w:val="22"/>
          <w:lang w:bidi="en-US"/>
        </w:rPr>
        <w:t>roup members</w:t>
      </w:r>
      <w:r w:rsidR="00061D53">
        <w:rPr>
          <w:rFonts w:asciiTheme="minorHAnsi" w:hAnsiTheme="minorHAnsi" w:cstheme="minorHAnsi"/>
          <w:sz w:val="22"/>
          <w:szCs w:val="22"/>
          <w:lang w:bidi="en-US"/>
        </w:rPr>
        <w:t xml:space="preserve"> as well as disability-inclusive companies</w:t>
      </w:r>
      <w:r w:rsidR="00ED652E" w:rsidRPr="00303141">
        <w:rPr>
          <w:rFonts w:asciiTheme="minorHAnsi" w:hAnsiTheme="minorHAnsi" w:cstheme="minorHAnsi"/>
          <w:sz w:val="22"/>
          <w:szCs w:val="22"/>
          <w:lang w:bidi="en-US"/>
        </w:rPr>
        <w:t xml:space="preserve">, and will allow a wide range of persons concerned to make use of such insights and lessons. </w:t>
      </w:r>
      <w:r w:rsidR="00C81157" w:rsidRPr="00303141">
        <w:rPr>
          <w:rFonts w:asciiTheme="minorHAnsi" w:hAnsiTheme="minorHAnsi" w:cstheme="minorHAnsi"/>
          <w:sz w:val="22"/>
          <w:szCs w:val="22"/>
          <w:lang w:bidi="en-US"/>
        </w:rPr>
        <w:t xml:space="preserve">We hope this report will </w:t>
      </w:r>
      <w:r w:rsidR="006E7877" w:rsidRPr="00303141">
        <w:rPr>
          <w:rFonts w:asciiTheme="minorHAnsi" w:hAnsiTheme="minorHAnsi" w:cstheme="minorHAnsi"/>
          <w:sz w:val="22"/>
          <w:szCs w:val="22"/>
          <w:lang w:bidi="en-US"/>
        </w:rPr>
        <w:t>be a</w:t>
      </w:r>
      <w:r w:rsidR="00C81157" w:rsidRPr="00303141">
        <w:rPr>
          <w:rFonts w:asciiTheme="minorHAnsi" w:hAnsiTheme="minorHAnsi" w:cstheme="minorHAnsi"/>
          <w:sz w:val="22"/>
          <w:szCs w:val="22"/>
          <w:lang w:bidi="en-US"/>
        </w:rPr>
        <w:t xml:space="preserve"> </w:t>
      </w:r>
      <w:r w:rsidR="00F046BE" w:rsidRPr="00303141">
        <w:rPr>
          <w:rFonts w:asciiTheme="minorHAnsi" w:hAnsiTheme="minorHAnsi" w:cstheme="minorHAnsi"/>
          <w:sz w:val="22"/>
          <w:szCs w:val="22"/>
          <w:lang w:bidi="en-US"/>
        </w:rPr>
        <w:t xml:space="preserve">valuable </w:t>
      </w:r>
      <w:r w:rsidR="00C81157" w:rsidRPr="00303141">
        <w:rPr>
          <w:rFonts w:asciiTheme="minorHAnsi" w:hAnsiTheme="minorHAnsi" w:cstheme="minorHAnsi"/>
          <w:sz w:val="22"/>
          <w:szCs w:val="22"/>
          <w:lang w:bidi="en-US"/>
        </w:rPr>
        <w:t xml:space="preserve">resource </w:t>
      </w:r>
      <w:r w:rsidR="000B7F3A" w:rsidRPr="00303141">
        <w:rPr>
          <w:rFonts w:asciiTheme="minorHAnsi" w:hAnsiTheme="minorHAnsi" w:cstheme="minorHAnsi"/>
          <w:sz w:val="22"/>
          <w:szCs w:val="22"/>
          <w:lang w:bidi="en-US"/>
        </w:rPr>
        <w:t xml:space="preserve">to </w:t>
      </w:r>
      <w:r w:rsidR="00C81157" w:rsidRPr="00303141">
        <w:rPr>
          <w:rFonts w:asciiTheme="minorHAnsi" w:hAnsiTheme="minorHAnsi" w:cstheme="minorHAnsi"/>
          <w:sz w:val="22"/>
          <w:szCs w:val="22"/>
          <w:lang w:bidi="en-US"/>
        </w:rPr>
        <w:t>many.</w:t>
      </w:r>
      <w:r w:rsidR="008A3A97" w:rsidRPr="00303141">
        <w:rPr>
          <w:rFonts w:asciiTheme="minorHAnsi" w:hAnsiTheme="minorHAnsi" w:cstheme="minorHAnsi"/>
          <w:sz w:val="22"/>
          <w:szCs w:val="22"/>
          <w:lang w:bidi="en-US"/>
        </w:rPr>
        <w:t xml:space="preserve"> </w:t>
      </w:r>
    </w:p>
    <w:p w14:paraId="3814C577" w14:textId="77777777" w:rsidR="000156BB" w:rsidRPr="00303141" w:rsidRDefault="000156BB" w:rsidP="001D665F">
      <w:pPr>
        <w:spacing w:after="120"/>
        <w:jc w:val="both"/>
        <w:rPr>
          <w:rFonts w:asciiTheme="minorHAnsi" w:hAnsiTheme="minorHAnsi" w:cstheme="minorHAnsi"/>
          <w:sz w:val="22"/>
          <w:szCs w:val="22"/>
          <w:lang w:bidi="en-US"/>
        </w:rPr>
      </w:pPr>
    </w:p>
    <w:p w14:paraId="0084CC7B" w14:textId="34B7E31E" w:rsidR="00B25ABF" w:rsidRPr="004B3A31" w:rsidRDefault="009820EC">
      <w:pPr>
        <w:pStyle w:val="a0"/>
        <w:numPr>
          <w:ilvl w:val="0"/>
          <w:numId w:val="12"/>
        </w:numPr>
        <w:spacing w:before="120" w:after="120"/>
        <w:ind w:hanging="720"/>
        <w:rPr>
          <w:rFonts w:asciiTheme="minorHAnsi" w:hAnsiTheme="minorHAnsi" w:cstheme="minorHAnsi"/>
          <w:b/>
          <w:color w:val="00B050"/>
          <w:lang w:val="en-US" w:bidi="en-US"/>
        </w:rPr>
      </w:pPr>
      <w:r w:rsidRPr="004B3A31">
        <w:rPr>
          <w:rFonts w:asciiTheme="minorHAnsi" w:hAnsiTheme="minorHAnsi" w:cstheme="minorHAnsi"/>
          <w:b/>
          <w:color w:val="00B050"/>
          <w:lang w:val="en-US" w:bidi="en-US"/>
        </w:rPr>
        <w:lastRenderedPageBreak/>
        <w:t>Limitations</w:t>
      </w:r>
    </w:p>
    <w:p w14:paraId="34E8743A" w14:textId="2E92AC49" w:rsidR="009820EC" w:rsidRPr="00303141" w:rsidRDefault="00C81157">
      <w:pPr>
        <w:jc w:val="both"/>
        <w:rPr>
          <w:rFonts w:asciiTheme="minorHAnsi" w:hAnsiTheme="minorHAnsi" w:cstheme="minorHAnsi"/>
          <w:sz w:val="22"/>
          <w:szCs w:val="22"/>
          <w:lang w:bidi="en-US"/>
        </w:rPr>
      </w:pPr>
      <w:r w:rsidRPr="00303141">
        <w:rPr>
          <w:rFonts w:asciiTheme="minorHAnsi" w:hAnsiTheme="minorHAnsi" w:cstheme="minorHAnsi"/>
          <w:sz w:val="22"/>
          <w:szCs w:val="22"/>
          <w:lang w:bidi="en-US"/>
        </w:rPr>
        <w:t xml:space="preserve">This report is not a manual on the employment of </w:t>
      </w:r>
      <w:r w:rsidR="00825493" w:rsidRPr="00303141">
        <w:rPr>
          <w:rFonts w:asciiTheme="minorHAnsi" w:hAnsiTheme="minorHAnsi" w:cstheme="minorHAnsi"/>
          <w:sz w:val="22"/>
          <w:szCs w:val="22"/>
          <w:lang w:bidi="en-US"/>
        </w:rPr>
        <w:t>persons</w:t>
      </w:r>
      <w:r w:rsidRPr="00303141">
        <w:rPr>
          <w:rFonts w:asciiTheme="minorHAnsi" w:hAnsiTheme="minorHAnsi" w:cstheme="minorHAnsi"/>
          <w:sz w:val="22"/>
          <w:szCs w:val="22"/>
          <w:lang w:bidi="en-US"/>
        </w:rPr>
        <w:t xml:space="preserve"> with disabilities. The persons with disabilities featured in this report are from different backgrounds and have different types of </w:t>
      </w:r>
      <w:r w:rsidR="00344DE0">
        <w:rPr>
          <w:rFonts w:asciiTheme="minorHAnsi" w:hAnsiTheme="minorHAnsi" w:cstheme="minorHAnsi"/>
          <w:sz w:val="22"/>
          <w:szCs w:val="22"/>
          <w:lang w:bidi="en-US"/>
        </w:rPr>
        <w:t>impairment</w:t>
      </w:r>
      <w:r w:rsidR="00344DE0" w:rsidRPr="00303141">
        <w:rPr>
          <w:rFonts w:asciiTheme="minorHAnsi" w:hAnsiTheme="minorHAnsi" w:cstheme="minorHAnsi"/>
          <w:sz w:val="22"/>
          <w:szCs w:val="22"/>
          <w:lang w:bidi="en-US"/>
        </w:rPr>
        <w:t>s</w:t>
      </w:r>
      <w:r w:rsidR="00B25ABF" w:rsidRPr="00303141">
        <w:rPr>
          <w:rFonts w:asciiTheme="minorHAnsi" w:hAnsiTheme="minorHAnsi" w:cstheme="minorHAnsi"/>
          <w:sz w:val="22"/>
          <w:szCs w:val="22"/>
          <w:lang w:bidi="en-US"/>
        </w:rPr>
        <w:t xml:space="preserve">. Thus, </w:t>
      </w:r>
      <w:r w:rsidRPr="00303141">
        <w:rPr>
          <w:rFonts w:asciiTheme="minorHAnsi" w:hAnsiTheme="minorHAnsi" w:cstheme="minorHAnsi"/>
          <w:sz w:val="22"/>
          <w:szCs w:val="22"/>
          <w:lang w:bidi="en-US"/>
        </w:rPr>
        <w:t xml:space="preserve">the experiences of the Working Group do not represent the experiences of all </w:t>
      </w:r>
      <w:r w:rsidR="003C2321" w:rsidRPr="00303141">
        <w:rPr>
          <w:rFonts w:asciiTheme="minorHAnsi" w:hAnsiTheme="minorHAnsi" w:cstheme="minorHAnsi"/>
          <w:sz w:val="22"/>
          <w:szCs w:val="22"/>
          <w:lang w:bidi="en-US"/>
        </w:rPr>
        <w:t>persons with disabilities</w:t>
      </w:r>
      <w:r w:rsidRPr="00303141">
        <w:rPr>
          <w:rFonts w:asciiTheme="minorHAnsi" w:hAnsiTheme="minorHAnsi" w:cstheme="minorHAnsi"/>
          <w:sz w:val="22"/>
          <w:szCs w:val="22"/>
          <w:lang w:bidi="en-US"/>
        </w:rPr>
        <w:t xml:space="preserve">. Even among those with the same or similar type of </w:t>
      </w:r>
      <w:r w:rsidR="00344DE0">
        <w:rPr>
          <w:rFonts w:asciiTheme="minorHAnsi" w:hAnsiTheme="minorHAnsi" w:cstheme="minorHAnsi"/>
          <w:sz w:val="22"/>
          <w:szCs w:val="22"/>
          <w:lang w:bidi="en-US"/>
        </w:rPr>
        <w:t>impairment</w:t>
      </w:r>
      <w:r w:rsidRPr="00303141">
        <w:rPr>
          <w:rFonts w:asciiTheme="minorHAnsi" w:hAnsiTheme="minorHAnsi" w:cstheme="minorHAnsi"/>
          <w:sz w:val="22"/>
          <w:szCs w:val="22"/>
          <w:lang w:bidi="en-US"/>
        </w:rPr>
        <w:t xml:space="preserve">, the circumstances and </w:t>
      </w:r>
      <w:r w:rsidR="00344DE0">
        <w:rPr>
          <w:rFonts w:asciiTheme="minorHAnsi" w:hAnsiTheme="minorHAnsi" w:cstheme="minorHAnsi"/>
          <w:sz w:val="22"/>
          <w:szCs w:val="22"/>
          <w:lang w:bidi="en-US"/>
        </w:rPr>
        <w:t>needs</w:t>
      </w:r>
      <w:r w:rsidR="00344DE0" w:rsidRPr="00303141">
        <w:rPr>
          <w:rFonts w:asciiTheme="minorHAnsi" w:hAnsiTheme="minorHAnsi" w:cstheme="minorHAnsi"/>
          <w:sz w:val="22"/>
          <w:szCs w:val="22"/>
          <w:lang w:bidi="en-US"/>
        </w:rPr>
        <w:t xml:space="preserve"> </w:t>
      </w:r>
      <w:r w:rsidRPr="00303141">
        <w:rPr>
          <w:rFonts w:asciiTheme="minorHAnsi" w:hAnsiTheme="minorHAnsi" w:cstheme="minorHAnsi"/>
          <w:sz w:val="22"/>
          <w:szCs w:val="22"/>
          <w:lang w:bidi="en-US"/>
        </w:rPr>
        <w:t xml:space="preserve">vary from person to person, and the required accommodations also vary among </w:t>
      </w:r>
      <w:r w:rsidR="00825493" w:rsidRPr="00303141">
        <w:rPr>
          <w:rFonts w:asciiTheme="minorHAnsi" w:hAnsiTheme="minorHAnsi" w:cstheme="minorHAnsi"/>
          <w:sz w:val="22"/>
          <w:szCs w:val="22"/>
          <w:lang w:bidi="en-US"/>
        </w:rPr>
        <w:t>persons</w:t>
      </w:r>
      <w:r w:rsidRPr="00303141">
        <w:rPr>
          <w:rFonts w:asciiTheme="minorHAnsi" w:hAnsiTheme="minorHAnsi" w:cstheme="minorHAnsi"/>
          <w:sz w:val="22"/>
          <w:szCs w:val="22"/>
          <w:lang w:bidi="en-US"/>
        </w:rPr>
        <w:t xml:space="preserve"> with disabilities depending on their disability types and situations.</w:t>
      </w:r>
      <w:r w:rsidR="00B25ABF" w:rsidRPr="00303141">
        <w:rPr>
          <w:rFonts w:asciiTheme="minorHAnsi" w:hAnsiTheme="minorHAnsi" w:cstheme="minorHAnsi"/>
          <w:sz w:val="22"/>
          <w:szCs w:val="22"/>
          <w:lang w:bidi="en-US"/>
        </w:rPr>
        <w:t xml:space="preserve"> </w:t>
      </w:r>
      <w:r w:rsidRPr="00303141">
        <w:rPr>
          <w:rFonts w:asciiTheme="minorHAnsi" w:hAnsiTheme="minorHAnsi" w:cstheme="minorHAnsi"/>
          <w:sz w:val="22"/>
          <w:szCs w:val="22"/>
          <w:lang w:bidi="en-US"/>
        </w:rPr>
        <w:t>The Working Group’s initiatives are different from the common employment practice for persons with disabilities</w:t>
      </w:r>
      <w:r w:rsidR="00B01F89">
        <w:rPr>
          <w:rFonts w:asciiTheme="minorHAnsi" w:hAnsiTheme="minorHAnsi" w:cstheme="minorHAnsi"/>
          <w:sz w:val="22"/>
          <w:szCs w:val="22"/>
          <w:lang w:bidi="en-US"/>
        </w:rPr>
        <w:t>,</w:t>
      </w:r>
      <w:r w:rsidRPr="00303141">
        <w:rPr>
          <w:rFonts w:asciiTheme="minorHAnsi" w:hAnsiTheme="minorHAnsi" w:cstheme="minorHAnsi"/>
          <w:sz w:val="22"/>
          <w:szCs w:val="22"/>
          <w:lang w:bidi="en-US"/>
        </w:rPr>
        <w:t xml:space="preserve"> in </w:t>
      </w:r>
      <w:r w:rsidR="009820EC" w:rsidRPr="00303141">
        <w:rPr>
          <w:rFonts w:asciiTheme="minorHAnsi" w:hAnsiTheme="minorHAnsi" w:cstheme="minorHAnsi"/>
          <w:sz w:val="22"/>
          <w:szCs w:val="22"/>
          <w:lang w:bidi="en-US"/>
        </w:rPr>
        <w:t xml:space="preserve">that </w:t>
      </w:r>
      <w:r w:rsidRPr="00303141">
        <w:rPr>
          <w:rFonts w:asciiTheme="minorHAnsi" w:hAnsiTheme="minorHAnsi" w:cstheme="minorHAnsi"/>
          <w:sz w:val="22"/>
          <w:szCs w:val="22"/>
          <w:lang w:bidi="en-US"/>
        </w:rPr>
        <w:t xml:space="preserve">the </w:t>
      </w:r>
      <w:r w:rsidR="009820EC" w:rsidRPr="00303141">
        <w:rPr>
          <w:rFonts w:asciiTheme="minorHAnsi" w:hAnsiTheme="minorHAnsi" w:cstheme="minorHAnsi"/>
          <w:sz w:val="22"/>
          <w:szCs w:val="22"/>
          <w:lang w:bidi="en-US"/>
        </w:rPr>
        <w:t xml:space="preserve">members </w:t>
      </w:r>
      <w:r w:rsidRPr="00303141">
        <w:rPr>
          <w:rFonts w:asciiTheme="minorHAnsi" w:hAnsiTheme="minorHAnsi" w:cstheme="minorHAnsi"/>
          <w:sz w:val="22"/>
          <w:szCs w:val="22"/>
          <w:lang w:bidi="en-US"/>
        </w:rPr>
        <w:t>participated as non-regular employees</w:t>
      </w:r>
      <w:r w:rsidR="009820EC" w:rsidRPr="00303141">
        <w:rPr>
          <w:rFonts w:asciiTheme="minorHAnsi" w:hAnsiTheme="minorHAnsi" w:cstheme="minorHAnsi"/>
          <w:sz w:val="22"/>
          <w:szCs w:val="22"/>
          <w:lang w:bidi="en-US"/>
        </w:rPr>
        <w:t xml:space="preserve">. </w:t>
      </w:r>
    </w:p>
    <w:p w14:paraId="61DE6AA2" w14:textId="77777777" w:rsidR="00756EEE" w:rsidRPr="00303141" w:rsidRDefault="00756EEE">
      <w:pPr>
        <w:jc w:val="both"/>
        <w:rPr>
          <w:rFonts w:asciiTheme="minorHAnsi" w:hAnsiTheme="minorHAnsi" w:cstheme="minorHAnsi"/>
          <w:sz w:val="22"/>
          <w:szCs w:val="22"/>
          <w:lang w:bidi="en-US"/>
        </w:rPr>
      </w:pPr>
    </w:p>
    <w:p w14:paraId="237987BE" w14:textId="34263298" w:rsidR="00756EEE" w:rsidRPr="004B3A31" w:rsidRDefault="00756EEE">
      <w:pPr>
        <w:pStyle w:val="a0"/>
        <w:numPr>
          <w:ilvl w:val="0"/>
          <w:numId w:val="12"/>
        </w:numPr>
        <w:spacing w:before="120" w:after="120"/>
        <w:ind w:hanging="720"/>
        <w:rPr>
          <w:rFonts w:asciiTheme="minorHAnsi" w:hAnsiTheme="minorHAnsi" w:cstheme="minorHAnsi"/>
          <w:b/>
          <w:color w:val="00B050"/>
          <w:lang w:bidi="en-US"/>
        </w:rPr>
      </w:pPr>
      <w:r w:rsidRPr="004B3A31">
        <w:rPr>
          <w:rFonts w:asciiTheme="minorHAnsi" w:hAnsiTheme="minorHAnsi" w:cstheme="minorHAnsi"/>
          <w:b/>
          <w:color w:val="00B050"/>
          <w:lang w:val="en-US" w:bidi="en-US"/>
        </w:rPr>
        <w:t xml:space="preserve">Structure of this report </w:t>
      </w:r>
    </w:p>
    <w:p w14:paraId="0335D9EA" w14:textId="385B90C0" w:rsidR="00756EEE" w:rsidRPr="00303141" w:rsidRDefault="00B01F89" w:rsidP="00E62FCF">
      <w:pPr>
        <w:jc w:val="both"/>
        <w:rPr>
          <w:rFonts w:asciiTheme="minorHAnsi" w:eastAsia="Meiryo UI" w:hAnsiTheme="minorHAnsi" w:cstheme="minorHAnsi"/>
          <w:sz w:val="22"/>
          <w:szCs w:val="22"/>
        </w:rPr>
      </w:pPr>
      <w:r>
        <w:rPr>
          <w:rFonts w:asciiTheme="minorHAnsi" w:hAnsiTheme="minorHAnsi" w:cstheme="minorHAnsi"/>
          <w:sz w:val="22"/>
          <w:szCs w:val="22"/>
          <w:lang w:bidi="en-US"/>
        </w:rPr>
        <w:t xml:space="preserve">Part 1 of this report explains the project’s rationale and background, as well as the characteristics and achievements of the Working Group. </w:t>
      </w:r>
      <w:r w:rsidR="00256DDF" w:rsidRPr="00303141">
        <w:rPr>
          <w:rFonts w:asciiTheme="minorHAnsi" w:hAnsiTheme="minorHAnsi" w:cstheme="minorHAnsi"/>
          <w:sz w:val="22"/>
          <w:szCs w:val="22"/>
          <w:lang w:bidi="en-US"/>
        </w:rPr>
        <w:t xml:space="preserve">Part 2 </w:t>
      </w:r>
      <w:r>
        <w:rPr>
          <w:rFonts w:asciiTheme="minorHAnsi" w:hAnsiTheme="minorHAnsi" w:cstheme="minorHAnsi"/>
          <w:sz w:val="22"/>
          <w:szCs w:val="22"/>
          <w:lang w:bidi="en-US"/>
        </w:rPr>
        <w:t xml:space="preserve">specifically </w:t>
      </w:r>
      <w:r w:rsidR="00F21721" w:rsidRPr="00303141">
        <w:rPr>
          <w:rFonts w:asciiTheme="minorHAnsi" w:hAnsiTheme="minorHAnsi" w:cstheme="minorHAnsi"/>
          <w:sz w:val="22"/>
          <w:szCs w:val="22"/>
          <w:lang w:bidi="en-US"/>
        </w:rPr>
        <w:t>examines</w:t>
      </w:r>
      <w:r w:rsidR="00256DDF" w:rsidRPr="00303141">
        <w:rPr>
          <w:rFonts w:asciiTheme="minorHAnsi" w:hAnsiTheme="minorHAnsi" w:cstheme="minorHAnsi"/>
          <w:sz w:val="22"/>
          <w:szCs w:val="22"/>
          <w:lang w:bidi="en-US"/>
        </w:rPr>
        <w:t xml:space="preserve"> the provision of reasonable accommodation – necessary and appropriate adjustments – for each Working Group member with a different type of </w:t>
      </w:r>
      <w:r w:rsidR="00684A79">
        <w:rPr>
          <w:rFonts w:asciiTheme="minorHAnsi" w:hAnsiTheme="minorHAnsi" w:cstheme="minorHAnsi"/>
          <w:sz w:val="22"/>
          <w:szCs w:val="22"/>
          <w:lang w:bidi="en-US"/>
        </w:rPr>
        <w:t>impairment</w:t>
      </w:r>
      <w:r w:rsidR="00256DDF" w:rsidRPr="00303141">
        <w:rPr>
          <w:rFonts w:asciiTheme="minorHAnsi" w:hAnsiTheme="minorHAnsi" w:cstheme="minorHAnsi"/>
          <w:sz w:val="22"/>
          <w:szCs w:val="22"/>
          <w:lang w:bidi="en-US"/>
        </w:rPr>
        <w:t>.</w:t>
      </w:r>
      <w:r>
        <w:rPr>
          <w:rFonts w:asciiTheme="minorHAnsi" w:hAnsiTheme="minorHAnsi" w:cstheme="minorHAnsi"/>
          <w:sz w:val="22"/>
          <w:szCs w:val="22"/>
          <w:lang w:bidi="en-US"/>
        </w:rPr>
        <w:t xml:space="preserve"> </w:t>
      </w:r>
      <w:r w:rsidR="003B7233">
        <w:rPr>
          <w:rFonts w:asciiTheme="minorHAnsi" w:hAnsiTheme="minorHAnsi" w:cstheme="minorHAnsi"/>
          <w:sz w:val="22"/>
          <w:szCs w:val="22"/>
          <w:lang w:bidi="en-US"/>
        </w:rPr>
        <w:t xml:space="preserve">Finally, </w:t>
      </w:r>
      <w:r w:rsidR="00256DDF" w:rsidRPr="00303141">
        <w:rPr>
          <w:rFonts w:asciiTheme="minorHAnsi" w:hAnsiTheme="minorHAnsi" w:cstheme="minorHAnsi"/>
          <w:sz w:val="22"/>
          <w:szCs w:val="22"/>
          <w:lang w:bidi="en-US"/>
        </w:rPr>
        <w:t xml:space="preserve">Part 3 presents </w:t>
      </w:r>
      <w:r>
        <w:rPr>
          <w:rFonts w:asciiTheme="minorHAnsi" w:hAnsiTheme="minorHAnsi" w:cstheme="minorHAnsi"/>
          <w:sz w:val="22"/>
          <w:szCs w:val="22"/>
          <w:lang w:bidi="en-US"/>
        </w:rPr>
        <w:t xml:space="preserve">detailed </w:t>
      </w:r>
      <w:r w:rsidR="00256DDF" w:rsidRPr="00303141">
        <w:rPr>
          <w:rFonts w:asciiTheme="minorHAnsi" w:hAnsiTheme="minorHAnsi" w:cstheme="minorHAnsi"/>
          <w:sz w:val="22"/>
          <w:szCs w:val="22"/>
          <w:lang w:bidi="en-US"/>
        </w:rPr>
        <w:t xml:space="preserve">case studies exploring various themes that emerged </w:t>
      </w:r>
      <w:r w:rsidR="003B7233">
        <w:rPr>
          <w:rFonts w:asciiTheme="minorHAnsi" w:hAnsiTheme="minorHAnsi" w:cstheme="minorHAnsi"/>
          <w:sz w:val="22"/>
          <w:szCs w:val="22"/>
          <w:lang w:bidi="en-US"/>
        </w:rPr>
        <w:t>from</w:t>
      </w:r>
      <w:r w:rsidR="003B7233" w:rsidRPr="00303141">
        <w:rPr>
          <w:rFonts w:asciiTheme="minorHAnsi" w:hAnsiTheme="minorHAnsi" w:cstheme="minorHAnsi"/>
          <w:sz w:val="22"/>
          <w:szCs w:val="22"/>
          <w:lang w:bidi="en-US"/>
        </w:rPr>
        <w:t xml:space="preserve"> </w:t>
      </w:r>
      <w:r w:rsidR="00256DDF" w:rsidRPr="00303141">
        <w:rPr>
          <w:rFonts w:asciiTheme="minorHAnsi" w:hAnsiTheme="minorHAnsi" w:cstheme="minorHAnsi"/>
          <w:sz w:val="22"/>
          <w:szCs w:val="22"/>
          <w:lang w:bidi="en-US"/>
        </w:rPr>
        <w:t>the process and experience of selecting reasonable accommodations</w:t>
      </w:r>
      <w:r w:rsidR="003B7233">
        <w:rPr>
          <w:rFonts w:asciiTheme="minorHAnsi" w:hAnsiTheme="minorHAnsi" w:cstheme="minorHAnsi"/>
          <w:sz w:val="22"/>
          <w:szCs w:val="22"/>
          <w:lang w:bidi="en-US"/>
        </w:rPr>
        <w:t>, and sets forth valuable lessons learned</w:t>
      </w:r>
      <w:r w:rsidR="00256DDF" w:rsidRPr="00303141">
        <w:rPr>
          <w:rFonts w:asciiTheme="minorHAnsi" w:hAnsiTheme="minorHAnsi" w:cstheme="minorHAnsi"/>
          <w:sz w:val="22"/>
          <w:szCs w:val="22"/>
          <w:lang w:bidi="en-US"/>
        </w:rPr>
        <w:t>.</w:t>
      </w:r>
    </w:p>
    <w:p w14:paraId="4F834591" w14:textId="77777777" w:rsidR="00B25ABF" w:rsidRPr="00E62FCF" w:rsidRDefault="00B25ABF" w:rsidP="00E62FCF">
      <w:pPr>
        <w:spacing w:before="120"/>
        <w:jc w:val="both"/>
        <w:rPr>
          <w:rFonts w:asciiTheme="minorHAnsi" w:eastAsia="Meiryo UI" w:hAnsiTheme="minorHAnsi" w:cstheme="minorHAnsi"/>
          <w:sz w:val="20"/>
          <w:szCs w:val="20"/>
        </w:rPr>
      </w:pPr>
    </w:p>
    <w:p w14:paraId="39ED2677" w14:textId="77E9814B" w:rsidR="00F47CC6" w:rsidRPr="00E62FCF" w:rsidRDefault="00ED652E" w:rsidP="00E62FCF">
      <w:pPr>
        <w:pStyle w:val="a0"/>
        <w:spacing w:before="120"/>
        <w:ind w:left="360"/>
        <w:jc w:val="both"/>
        <w:rPr>
          <w:rFonts w:asciiTheme="minorHAnsi" w:eastAsia="Meiryo UI" w:hAnsiTheme="minorHAnsi" w:cstheme="minorHAnsi"/>
          <w:sz w:val="20"/>
          <w:szCs w:val="20"/>
          <w:lang w:val="en-US"/>
        </w:rPr>
      </w:pPr>
      <w:r w:rsidRPr="00E62FCF">
        <w:rPr>
          <w:rFonts w:asciiTheme="minorHAnsi" w:hAnsiTheme="minorHAnsi" w:cstheme="minorHAnsi"/>
          <w:noProof/>
          <w:lang w:val="en-US"/>
        </w:rPr>
        <w:drawing>
          <wp:anchor distT="0" distB="0" distL="114300" distR="114300" simplePos="0" relativeHeight="251721728" behindDoc="0" locked="0" layoutInCell="1" allowOverlap="1" wp14:anchorId="202F8686" wp14:editId="15AAA1B0">
            <wp:simplePos x="0" y="0"/>
            <wp:positionH relativeFrom="column">
              <wp:posOffset>2752725</wp:posOffset>
            </wp:positionH>
            <wp:positionV relativeFrom="paragraph">
              <wp:posOffset>111760</wp:posOffset>
            </wp:positionV>
            <wp:extent cx="3195320" cy="2128520"/>
            <wp:effectExtent l="0" t="0" r="5080" b="5080"/>
            <wp:wrapSquare wrapText="bothSides"/>
            <wp:docPr id="13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6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3195320" cy="2128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934DE4" w14:textId="77777777" w:rsidR="00B574BC" w:rsidRPr="004B2532" w:rsidRDefault="00C81157" w:rsidP="003A384D">
      <w:pPr>
        <w:spacing w:line="100" w:lineRule="exact"/>
        <w:rPr>
          <w:rFonts w:asciiTheme="minorHAnsi" w:hAnsiTheme="minorHAnsi" w:cstheme="minorHAnsi"/>
        </w:rPr>
      </w:pPr>
      <w:r w:rsidRPr="004B2532">
        <w:rPr>
          <w:rFonts w:asciiTheme="minorHAnsi" w:hAnsiTheme="minorHAnsi" w:cstheme="minorHAnsi"/>
          <w:lang w:bidi="en-US"/>
        </w:rPr>
        <w:br w:type="page"/>
      </w:r>
    </w:p>
    <w:p w14:paraId="472004A3" w14:textId="6AFF616F" w:rsidR="00B80FF7" w:rsidRPr="004B2532" w:rsidRDefault="00C81157" w:rsidP="00E91AF7">
      <w:pPr>
        <w:pStyle w:val="1"/>
        <w:shd w:val="clear" w:color="auto" w:fill="00B050"/>
        <w:spacing w:line="360" w:lineRule="auto"/>
        <w:rPr>
          <w:rFonts w:asciiTheme="minorHAnsi" w:eastAsia="Meiryo UI" w:hAnsiTheme="minorHAnsi" w:cstheme="minorHAnsi"/>
          <w:b/>
          <w:bCs/>
          <w:color w:val="FFFFFF"/>
          <w:sz w:val="36"/>
          <w:szCs w:val="36"/>
        </w:rPr>
      </w:pPr>
      <w:bookmarkStart w:id="4" w:name="_Toc137798920"/>
      <w:r w:rsidRPr="004B2532">
        <w:rPr>
          <w:rFonts w:asciiTheme="minorHAnsi" w:hAnsiTheme="minorHAnsi" w:cstheme="minorHAnsi"/>
          <w:b/>
          <w:color w:val="FFFFFF"/>
          <w:sz w:val="36"/>
          <w:lang w:bidi="en-US"/>
        </w:rPr>
        <w:lastRenderedPageBreak/>
        <w:t xml:space="preserve">Part 2. Reasonable </w:t>
      </w:r>
      <w:r w:rsidR="002E2C58" w:rsidRPr="004B2532">
        <w:rPr>
          <w:rFonts w:asciiTheme="minorHAnsi" w:hAnsiTheme="minorHAnsi" w:cstheme="minorHAnsi"/>
          <w:b/>
          <w:color w:val="FFFFFF"/>
          <w:sz w:val="36"/>
          <w:lang w:bidi="en-US"/>
        </w:rPr>
        <w:t>accommodations</w:t>
      </w:r>
      <w:r w:rsidR="00B06141" w:rsidRPr="004B2532">
        <w:rPr>
          <w:rFonts w:asciiTheme="minorHAnsi" w:hAnsiTheme="minorHAnsi" w:cstheme="minorHAnsi"/>
          <w:b/>
          <w:color w:val="FFFFFF"/>
          <w:sz w:val="36"/>
          <w:lang w:bidi="en-US"/>
        </w:rPr>
        <w:t xml:space="preserve"> by </w:t>
      </w:r>
      <w:r w:rsidR="00684A79">
        <w:rPr>
          <w:rFonts w:asciiTheme="minorHAnsi" w:hAnsiTheme="minorHAnsi" w:cstheme="minorHAnsi"/>
          <w:b/>
          <w:color w:val="FFFFFF"/>
          <w:sz w:val="36"/>
          <w:lang w:bidi="en-US"/>
        </w:rPr>
        <w:t>impairment</w:t>
      </w:r>
      <w:r w:rsidR="00684A79" w:rsidRPr="004B2532">
        <w:rPr>
          <w:rFonts w:asciiTheme="minorHAnsi" w:hAnsiTheme="minorHAnsi" w:cstheme="minorHAnsi"/>
          <w:b/>
          <w:color w:val="FFFFFF"/>
          <w:sz w:val="36"/>
          <w:lang w:bidi="en-US"/>
        </w:rPr>
        <w:t xml:space="preserve"> </w:t>
      </w:r>
      <w:r w:rsidR="00B06141" w:rsidRPr="004B2532">
        <w:rPr>
          <w:rFonts w:asciiTheme="minorHAnsi" w:hAnsiTheme="minorHAnsi" w:cstheme="minorHAnsi"/>
          <w:b/>
          <w:color w:val="FFFFFF"/>
          <w:sz w:val="36"/>
          <w:lang w:bidi="en-US"/>
        </w:rPr>
        <w:t>type</w:t>
      </w:r>
      <w:bookmarkEnd w:id="4"/>
      <w:r w:rsidR="002E2C58" w:rsidRPr="004B2532">
        <w:rPr>
          <w:rFonts w:asciiTheme="minorHAnsi" w:hAnsiTheme="minorHAnsi" w:cstheme="minorHAnsi"/>
          <w:b/>
          <w:color w:val="FFFFFF"/>
          <w:sz w:val="36"/>
          <w:lang w:bidi="en-US"/>
        </w:rPr>
        <w:t xml:space="preserve"> </w:t>
      </w:r>
    </w:p>
    <w:p w14:paraId="31B2A77C" w14:textId="77777777" w:rsidR="0096188B" w:rsidRPr="004B2532" w:rsidRDefault="0096188B" w:rsidP="00E62FCF">
      <w:pPr>
        <w:jc w:val="both"/>
        <w:rPr>
          <w:rFonts w:asciiTheme="minorHAnsi" w:hAnsiTheme="minorHAnsi" w:cstheme="minorHAnsi"/>
          <w:sz w:val="20"/>
          <w:lang w:bidi="en-US"/>
        </w:rPr>
      </w:pPr>
    </w:p>
    <w:p w14:paraId="637E4C9C" w14:textId="613198A8" w:rsidR="00ED3965" w:rsidRPr="003F7098" w:rsidRDefault="0096188B">
      <w:pPr>
        <w:jc w:val="both"/>
        <w:rPr>
          <w:rFonts w:asciiTheme="minorHAnsi" w:hAnsiTheme="minorHAnsi" w:cstheme="minorHAnsi"/>
          <w:sz w:val="22"/>
          <w:szCs w:val="22"/>
          <w:lang w:bidi="en-US"/>
        </w:rPr>
      </w:pPr>
      <w:r w:rsidRPr="003F7098">
        <w:rPr>
          <w:rFonts w:asciiTheme="minorHAnsi" w:hAnsiTheme="minorHAnsi" w:cstheme="minorHAnsi"/>
          <w:sz w:val="22"/>
          <w:szCs w:val="22"/>
          <w:lang w:bidi="en-US"/>
        </w:rPr>
        <w:t xml:space="preserve">In the course of its work, the Working Group </w:t>
      </w:r>
      <w:r w:rsidR="00061D53">
        <w:rPr>
          <w:rFonts w:asciiTheme="minorHAnsi" w:hAnsiTheme="minorHAnsi" w:cstheme="minorHAnsi"/>
          <w:sz w:val="22"/>
          <w:szCs w:val="22"/>
          <w:lang w:bidi="en-US"/>
        </w:rPr>
        <w:t xml:space="preserve">on Remote Work by Persons with Disabilities </w:t>
      </w:r>
      <w:r w:rsidRPr="003F7098">
        <w:rPr>
          <w:rFonts w:asciiTheme="minorHAnsi" w:hAnsiTheme="minorHAnsi" w:cstheme="minorHAnsi"/>
          <w:sz w:val="22"/>
          <w:szCs w:val="22"/>
          <w:lang w:bidi="en-US"/>
        </w:rPr>
        <w:t xml:space="preserve">undertook a process of assessing the reasonable </w:t>
      </w:r>
      <w:r w:rsidR="000D76F0" w:rsidRPr="003F7098">
        <w:rPr>
          <w:rFonts w:asciiTheme="minorHAnsi" w:hAnsiTheme="minorHAnsi" w:cstheme="minorHAnsi"/>
          <w:sz w:val="22"/>
          <w:szCs w:val="22"/>
          <w:lang w:bidi="en-US"/>
        </w:rPr>
        <w:t xml:space="preserve">remote working </w:t>
      </w:r>
      <w:r w:rsidRPr="003F7098">
        <w:rPr>
          <w:rFonts w:asciiTheme="minorHAnsi" w:hAnsiTheme="minorHAnsi" w:cstheme="minorHAnsi"/>
          <w:sz w:val="22"/>
          <w:szCs w:val="22"/>
          <w:lang w:bidi="en-US"/>
        </w:rPr>
        <w:t xml:space="preserve">accommodations required by each member with a disability. This valuable process was a real-world experience which not only facilitated the inclusion of each member but also led to informative lessons learned.  </w:t>
      </w:r>
      <w:r w:rsidR="00011ADB" w:rsidRPr="003F7098">
        <w:rPr>
          <w:rFonts w:asciiTheme="minorHAnsi" w:hAnsiTheme="minorHAnsi" w:cstheme="minorHAnsi"/>
          <w:sz w:val="22"/>
          <w:szCs w:val="22"/>
          <w:lang w:bidi="en-US"/>
        </w:rPr>
        <w:t xml:space="preserve">This section </w:t>
      </w:r>
      <w:r w:rsidRPr="003F7098">
        <w:rPr>
          <w:rFonts w:asciiTheme="minorHAnsi" w:hAnsiTheme="minorHAnsi" w:cstheme="minorHAnsi"/>
          <w:sz w:val="22"/>
          <w:szCs w:val="22"/>
          <w:lang w:bidi="en-US"/>
        </w:rPr>
        <w:t xml:space="preserve">presents different cases of reasonable accommodation provision according to various types of </w:t>
      </w:r>
      <w:r w:rsidR="00684A79">
        <w:rPr>
          <w:rFonts w:asciiTheme="minorHAnsi" w:hAnsiTheme="minorHAnsi" w:cstheme="minorHAnsi"/>
          <w:sz w:val="22"/>
          <w:szCs w:val="22"/>
          <w:lang w:bidi="en-US"/>
        </w:rPr>
        <w:t>impairment</w:t>
      </w:r>
      <w:r w:rsidR="00684A79" w:rsidRPr="003F7098">
        <w:rPr>
          <w:rFonts w:asciiTheme="minorHAnsi" w:hAnsiTheme="minorHAnsi" w:cstheme="minorHAnsi"/>
          <w:sz w:val="22"/>
          <w:szCs w:val="22"/>
          <w:lang w:bidi="en-US"/>
        </w:rPr>
        <w:t xml:space="preserve"> </w:t>
      </w:r>
      <w:r w:rsidR="00E22DC7" w:rsidRPr="003F7098">
        <w:rPr>
          <w:rFonts w:asciiTheme="minorHAnsi" w:hAnsiTheme="minorHAnsi" w:cstheme="minorHAnsi"/>
          <w:sz w:val="22"/>
          <w:szCs w:val="22"/>
          <w:lang w:bidi="en-US"/>
        </w:rPr>
        <w:t>of the Working Group members</w:t>
      </w:r>
      <w:r w:rsidRPr="003F7098">
        <w:rPr>
          <w:rFonts w:asciiTheme="minorHAnsi" w:hAnsiTheme="minorHAnsi" w:cstheme="minorHAnsi"/>
          <w:sz w:val="22"/>
          <w:szCs w:val="22"/>
          <w:lang w:bidi="en-US"/>
        </w:rPr>
        <w:t xml:space="preserve">. </w:t>
      </w:r>
      <w:r w:rsidR="00ED3965" w:rsidRPr="003F7098">
        <w:rPr>
          <w:rFonts w:asciiTheme="minorHAnsi" w:hAnsiTheme="minorHAnsi" w:cstheme="minorHAnsi"/>
          <w:sz w:val="22"/>
          <w:szCs w:val="22"/>
          <w:lang w:bidi="en-US"/>
        </w:rPr>
        <w:t xml:space="preserve">The concept of reasonable accommodation is explained in Box 1. </w:t>
      </w:r>
    </w:p>
    <w:p w14:paraId="04E9C121" w14:textId="14803DC2" w:rsidR="00ED3965" w:rsidRPr="0061356D" w:rsidRDefault="00135DB9" w:rsidP="00E62FCF">
      <w:pPr>
        <w:jc w:val="both"/>
        <w:rPr>
          <w:rFonts w:asciiTheme="minorHAnsi" w:hAnsiTheme="minorHAnsi" w:cstheme="minorHAnsi"/>
          <w:sz w:val="20"/>
          <w:lang w:bidi="en-US"/>
        </w:rPr>
      </w:pPr>
      <w:r w:rsidRPr="00927D94">
        <w:rPr>
          <w:rFonts w:asciiTheme="minorHAnsi" w:hAnsiTheme="minorHAnsi" w:cstheme="minorHAnsi"/>
          <w:noProof/>
        </w:rPr>
        <mc:AlternateContent>
          <mc:Choice Requires="wps">
            <w:drawing>
              <wp:anchor distT="0" distB="0" distL="114300" distR="114300" simplePos="0" relativeHeight="251843584" behindDoc="0" locked="0" layoutInCell="1" allowOverlap="1" wp14:anchorId="16A2D367" wp14:editId="2511AEA7">
                <wp:simplePos x="0" y="0"/>
                <wp:positionH relativeFrom="column">
                  <wp:posOffset>-22225</wp:posOffset>
                </wp:positionH>
                <wp:positionV relativeFrom="paragraph">
                  <wp:posOffset>202565</wp:posOffset>
                </wp:positionV>
                <wp:extent cx="5943600" cy="6495415"/>
                <wp:effectExtent l="0" t="0" r="12700" b="6985"/>
                <wp:wrapSquare wrapText="bothSides"/>
                <wp:docPr id="1929309340" name="テキスト ボックス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943600" cy="6495415"/>
                        </a:xfrm>
                        <a:prstGeom prst="rect">
                          <a:avLst/>
                        </a:prstGeom>
                        <a:noFill/>
                        <a:ln w="6350">
                          <a:solidFill>
                            <a:srgbClr val="00B050"/>
                          </a:solidFill>
                        </a:ln>
                      </wps:spPr>
                      <wps:txbx>
                        <w:txbxContent>
                          <w:p w14:paraId="75F960A8" w14:textId="77777777" w:rsidR="00D54F0C" w:rsidRPr="00730C0F" w:rsidRDefault="00D54F0C" w:rsidP="00ED3965">
                            <w:pPr>
                              <w:pBdr>
                                <w:top w:val="nil"/>
                                <w:left w:val="nil"/>
                                <w:bottom w:val="nil"/>
                                <w:right w:val="nil"/>
                                <w:between w:val="nil"/>
                              </w:pBdr>
                              <w:jc w:val="both"/>
                              <w:rPr>
                                <w:rFonts w:ascii="Meiryo UI" w:eastAsia="Meiryo UI" w:hAnsi="Meiryo UI"/>
                                <w:sz w:val="20"/>
                                <w:szCs w:val="20"/>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6A2D367" id="テキスト ボックス 311" o:spid="_x0000_s1029" type="#_x0000_t202" style="position:absolute;left:0;text-align:left;margin-left:-1.75pt;margin-top:15.95pt;width:468pt;height:511.4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" filled="f" strokecolor="#00b050" strokeweight=".5pt">
                <v:textbox>
                  <w:txbxContent>
                    <w:p w14:paraId="75F960A8" w14:textId="77777777" w:rsidR="00D54F0C" w:rsidRPr="00730C0F" w:rsidRDefault="00D54F0C" w:rsidP="00ED3965">
                      <w:pPr>
                        <w:pBdr>
                          <w:top w:val="nil"/>
                          <w:left w:val="nil"/>
                          <w:bottom w:val="nil"/>
                          <w:right w:val="nil"/>
                          <w:between w:val="nil"/>
                        </w:pBdr>
                        <w:jc w:val="both"/>
                        <w:rPr>
                          <w:rFonts w:ascii="Meiryo UI" w:eastAsia="Meiryo UI" w:hAnsi="Meiryo UI"/>
                          <w:sz w:val="20"/>
                          <w:szCs w:val="20"/>
                          <w:lang w:val="fr-CH"/>
                        </w:rPr>
                      </w:pPr>
                    </w:p>
                  </w:txbxContent>
                </v:textbox>
                <w10:wrap type="square"/>
              </v:shape>
            </w:pict>
          </mc:Fallback>
        </mc:AlternateContent>
      </w:r>
      <w:r w:rsidRPr="00927D94">
        <w:rPr>
          <w:rFonts w:asciiTheme="minorHAnsi" w:hAnsiTheme="minorHAnsi" w:cstheme="minorHAnsi"/>
          <w:noProof/>
        </w:rPr>
        <mc:AlternateContent>
          <mc:Choice Requires="wps">
            <w:drawing>
              <wp:anchor distT="0" distB="0" distL="114300" distR="114300" simplePos="0" relativeHeight="251844608" behindDoc="0" locked="0" layoutInCell="1" allowOverlap="1" wp14:anchorId="0923929A" wp14:editId="32660DBE">
                <wp:simplePos x="0" y="0"/>
                <wp:positionH relativeFrom="column">
                  <wp:posOffset>51206</wp:posOffset>
                </wp:positionH>
                <wp:positionV relativeFrom="paragraph">
                  <wp:posOffset>334467</wp:posOffset>
                </wp:positionV>
                <wp:extent cx="5779135" cy="6364224"/>
                <wp:effectExtent l="0" t="0" r="0" b="0"/>
                <wp:wrapNone/>
                <wp:docPr id="1929309341" name="テキスト ボックス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79135" cy="6364224"/>
                        </a:xfrm>
                        <a:prstGeom prst="rect">
                          <a:avLst/>
                        </a:prstGeom>
                        <a:noFill/>
                        <a:ln w="6350">
                          <a:noFill/>
                        </a:ln>
                      </wps:spPr>
                      <wps:txbx>
                        <w:txbxContent>
                          <w:p w14:paraId="7AFE1433" w14:textId="30B60BDB" w:rsidR="00D54F0C" w:rsidRPr="00E62FCF" w:rsidRDefault="00D54F0C" w:rsidP="00E62FCF">
                            <w:pPr>
                              <w:shd w:val="clear" w:color="auto" w:fill="00B050"/>
                              <w:spacing w:after="120" w:line="276" w:lineRule="auto"/>
                              <w:rPr>
                                <w:rFonts w:asciiTheme="minorHAnsi" w:eastAsia="Meiryo UI" w:hAnsiTheme="minorHAnsi" w:cstheme="minorHAnsi"/>
                                <w:b/>
                                <w:bCs/>
                                <w:color w:val="FFFFFF"/>
                                <w:lang w:val="en-GB"/>
                              </w:rPr>
                            </w:pPr>
                            <w:r w:rsidRPr="00E62FCF">
                              <w:rPr>
                                <w:rFonts w:asciiTheme="minorHAnsi" w:hAnsiTheme="minorHAnsi" w:cstheme="minorHAnsi"/>
                                <w:b/>
                                <w:color w:val="FFFFFF"/>
                                <w:lang w:bidi="en-US"/>
                              </w:rPr>
                              <w:t>Box 1: Reasonable accommodation – definition and implementation</w:t>
                            </w:r>
                          </w:p>
                          <w:p w14:paraId="1D2A2CC4" w14:textId="77777777" w:rsidR="00D54F0C" w:rsidRDefault="00D54F0C" w:rsidP="001E0793">
                            <w:pPr>
                              <w:pBdr>
                                <w:top w:val="nil"/>
                                <w:left w:val="nil"/>
                                <w:bottom w:val="nil"/>
                                <w:right w:val="nil"/>
                                <w:between w:val="nil"/>
                              </w:pBdr>
                              <w:rPr>
                                <w:rFonts w:asciiTheme="minorHAnsi" w:eastAsia="Meiryo UI" w:hAnsiTheme="minorHAnsi" w:cstheme="minorHAnsi"/>
                                <w:sz w:val="18"/>
                                <w:szCs w:val="18"/>
                                <w:lang w:val="en-GB"/>
                              </w:rPr>
                            </w:pPr>
                          </w:p>
                          <w:p w14:paraId="78660A16" w14:textId="3798EA7A" w:rsidR="00D54F0C" w:rsidRPr="00135DB9" w:rsidRDefault="00D54F0C" w:rsidP="00E62FCF">
                            <w:pPr>
                              <w:pBdr>
                                <w:top w:val="nil"/>
                                <w:left w:val="nil"/>
                                <w:bottom w:val="nil"/>
                                <w:right w:val="nil"/>
                                <w:between w:val="nil"/>
                              </w:pBdr>
                              <w:jc w:val="both"/>
                              <w:rPr>
                                <w:rFonts w:asciiTheme="minorHAnsi" w:hAnsiTheme="minorHAnsi" w:cstheme="minorHAnsi"/>
                                <w:sz w:val="20"/>
                                <w:szCs w:val="20"/>
                                <w:lang w:bidi="en-US"/>
                              </w:rPr>
                            </w:pPr>
                            <w:r>
                              <w:rPr>
                                <w:rFonts w:asciiTheme="minorHAnsi" w:hAnsiTheme="minorHAnsi" w:cstheme="minorHAnsi"/>
                                <w:sz w:val="20"/>
                                <w:szCs w:val="20"/>
                                <w:lang w:bidi="en-US"/>
                              </w:rPr>
                              <w:t>In Japan, T</w:t>
                            </w:r>
                            <w:r w:rsidRPr="00135DB9">
                              <w:rPr>
                                <w:rFonts w:asciiTheme="minorHAnsi" w:hAnsiTheme="minorHAnsi" w:cstheme="minorHAnsi"/>
                                <w:sz w:val="20"/>
                                <w:szCs w:val="20"/>
                                <w:lang w:bidi="en-US"/>
                              </w:rPr>
                              <w:t>he Act for Eliminating Discrimination Against Persons with Disabilities stipulates that when a person with a disability expresses their request to a governmental organization, business operator, or the like for any necessary accommodation, and the costs required for providing such accommodation are not too burdensome, the governmental organization, business operator or the like shall provide the necessary and reasonable accommodation so as not to harm any right or interest of the person with a disability. Provision of reasonable accommodation shall be made in the following stages:</w:t>
                            </w:r>
                          </w:p>
                          <w:p w14:paraId="556613AB" w14:textId="77777777" w:rsidR="00D54F0C" w:rsidRPr="00135DB9" w:rsidRDefault="00D54F0C" w:rsidP="00F906FF">
                            <w:pPr>
                              <w:pBdr>
                                <w:top w:val="nil"/>
                                <w:left w:val="nil"/>
                                <w:bottom w:val="nil"/>
                                <w:right w:val="nil"/>
                                <w:between w:val="nil"/>
                              </w:pBdr>
                              <w:spacing w:line="276" w:lineRule="auto"/>
                              <w:jc w:val="both"/>
                              <w:rPr>
                                <w:rFonts w:asciiTheme="minorHAnsi" w:eastAsia="Meiryo UI" w:hAnsiTheme="minorHAnsi" w:cstheme="minorHAnsi"/>
                                <w:color w:val="000000"/>
                                <w:sz w:val="20"/>
                                <w:szCs w:val="20"/>
                              </w:rPr>
                            </w:pPr>
                          </w:p>
                          <w:p w14:paraId="7D9DF66F" w14:textId="77777777" w:rsidR="00D54F0C" w:rsidRPr="00135DB9" w:rsidRDefault="00D54F0C">
                            <w:pPr>
                              <w:pStyle w:val="a0"/>
                              <w:numPr>
                                <w:ilvl w:val="0"/>
                                <w:numId w:val="25"/>
                              </w:numPr>
                              <w:pBdr>
                                <w:top w:val="nil"/>
                                <w:left w:val="nil"/>
                                <w:bottom w:val="nil"/>
                                <w:right w:val="nil"/>
                                <w:between w:val="nil"/>
                              </w:pBdr>
                              <w:spacing w:after="60"/>
                              <w:ind w:left="709"/>
                              <w:contextualSpacing w:val="0"/>
                              <w:jc w:val="both"/>
                              <w:rPr>
                                <w:rFonts w:asciiTheme="minorHAnsi" w:hAnsiTheme="minorHAnsi" w:cstheme="minorHAnsi"/>
                                <w:sz w:val="20"/>
                                <w:szCs w:val="20"/>
                                <w:lang w:val="en-US" w:bidi="en-US"/>
                              </w:rPr>
                            </w:pPr>
                            <w:r w:rsidRPr="00135DB9">
                              <w:rPr>
                                <w:rFonts w:asciiTheme="minorHAnsi" w:hAnsiTheme="minorHAnsi" w:cstheme="minorHAnsi"/>
                                <w:sz w:val="20"/>
                                <w:szCs w:val="20"/>
                                <w:lang w:val="en-US" w:bidi="en-US"/>
                              </w:rPr>
                              <w:t>Have the person with a disability express their request for necessary reasonable accommodation arrangements.</w:t>
                            </w:r>
                          </w:p>
                          <w:p w14:paraId="3003F7B0" w14:textId="347D936E" w:rsidR="00D54F0C" w:rsidRPr="00135DB9" w:rsidRDefault="00D54F0C">
                            <w:pPr>
                              <w:pStyle w:val="a0"/>
                              <w:numPr>
                                <w:ilvl w:val="0"/>
                                <w:numId w:val="25"/>
                              </w:numPr>
                              <w:pBdr>
                                <w:top w:val="nil"/>
                                <w:left w:val="nil"/>
                                <w:bottom w:val="nil"/>
                                <w:right w:val="nil"/>
                                <w:between w:val="nil"/>
                              </w:pBdr>
                              <w:spacing w:after="60"/>
                              <w:ind w:left="709"/>
                              <w:contextualSpacing w:val="0"/>
                              <w:jc w:val="both"/>
                              <w:rPr>
                                <w:rFonts w:asciiTheme="minorHAnsi" w:hAnsiTheme="minorHAnsi" w:cstheme="minorHAnsi"/>
                                <w:sz w:val="20"/>
                                <w:szCs w:val="20"/>
                                <w:lang w:val="en-US" w:bidi="en-US"/>
                              </w:rPr>
                            </w:pPr>
                            <w:r w:rsidRPr="00135DB9">
                              <w:rPr>
                                <w:rFonts w:asciiTheme="minorHAnsi" w:hAnsiTheme="minorHAnsi" w:cstheme="minorHAnsi"/>
                                <w:sz w:val="20"/>
                                <w:szCs w:val="20"/>
                                <w:lang w:val="en-US" w:bidi="en-US"/>
                              </w:rPr>
                              <w:t>Consider what sort of accommodation arrangements can be provided in the department in which the person with a disability is likely to be placed, and discuss the options with the person with a disability.</w:t>
                            </w:r>
                          </w:p>
                          <w:p w14:paraId="2341DC0D" w14:textId="56DBFFEC" w:rsidR="00D54F0C" w:rsidRPr="00135DB9" w:rsidRDefault="00D54F0C">
                            <w:pPr>
                              <w:pStyle w:val="a0"/>
                              <w:numPr>
                                <w:ilvl w:val="0"/>
                                <w:numId w:val="25"/>
                              </w:numPr>
                              <w:pBdr>
                                <w:top w:val="nil"/>
                                <w:left w:val="nil"/>
                                <w:bottom w:val="nil"/>
                                <w:right w:val="nil"/>
                                <w:between w:val="nil"/>
                              </w:pBdr>
                              <w:spacing w:after="60"/>
                              <w:ind w:left="709"/>
                              <w:contextualSpacing w:val="0"/>
                              <w:jc w:val="both"/>
                              <w:rPr>
                                <w:rFonts w:asciiTheme="minorHAnsi" w:hAnsiTheme="minorHAnsi" w:cstheme="minorHAnsi"/>
                                <w:sz w:val="20"/>
                                <w:szCs w:val="20"/>
                                <w:lang w:val="en-US" w:bidi="en-US"/>
                              </w:rPr>
                            </w:pPr>
                            <w:r w:rsidRPr="00135DB9">
                              <w:rPr>
                                <w:rFonts w:asciiTheme="minorHAnsi" w:hAnsiTheme="minorHAnsi" w:cstheme="minorHAnsi"/>
                                <w:sz w:val="20"/>
                                <w:szCs w:val="20"/>
                                <w:lang w:val="en-US" w:bidi="en-US"/>
                              </w:rPr>
                              <w:t>Ensure the person with a disability and the employer discuss the types of accommodation that can be provided in specific situations, and mutually agree on the accommodation to be provided.</w:t>
                            </w:r>
                          </w:p>
                          <w:p w14:paraId="30A3B2A5" w14:textId="5F9CB834" w:rsidR="00D54F0C" w:rsidRPr="00135DB9" w:rsidRDefault="00D54F0C">
                            <w:pPr>
                              <w:pStyle w:val="a0"/>
                              <w:numPr>
                                <w:ilvl w:val="0"/>
                                <w:numId w:val="25"/>
                              </w:numPr>
                              <w:pBdr>
                                <w:top w:val="nil"/>
                                <w:left w:val="nil"/>
                                <w:bottom w:val="nil"/>
                                <w:right w:val="nil"/>
                                <w:between w:val="nil"/>
                              </w:pBdr>
                              <w:spacing w:after="60"/>
                              <w:ind w:left="709"/>
                              <w:contextualSpacing w:val="0"/>
                              <w:jc w:val="both"/>
                              <w:rPr>
                                <w:rFonts w:asciiTheme="minorHAnsi" w:hAnsiTheme="minorHAnsi" w:cstheme="minorHAnsi"/>
                                <w:sz w:val="20"/>
                                <w:szCs w:val="20"/>
                                <w:lang w:val="en-US" w:bidi="en-US"/>
                              </w:rPr>
                            </w:pPr>
                            <w:r w:rsidRPr="00135DB9">
                              <w:rPr>
                                <w:rFonts w:asciiTheme="minorHAnsi" w:hAnsiTheme="minorHAnsi" w:cstheme="minorHAnsi"/>
                                <w:sz w:val="20"/>
                                <w:szCs w:val="20"/>
                                <w:lang w:val="en-US" w:bidi="en-US"/>
                              </w:rPr>
                              <w:t>After implementing any accommodation, review the content and level of each accommodation and make necessary improvements at regular intervals.</w:t>
                            </w:r>
                          </w:p>
                          <w:p w14:paraId="7A417B4D" w14:textId="77777777" w:rsidR="00D54F0C" w:rsidRPr="00135DB9" w:rsidRDefault="00D54F0C" w:rsidP="00E62FCF">
                            <w:pPr>
                              <w:pBdr>
                                <w:top w:val="nil"/>
                                <w:left w:val="nil"/>
                                <w:bottom w:val="nil"/>
                                <w:right w:val="nil"/>
                                <w:between w:val="nil"/>
                              </w:pBdr>
                              <w:jc w:val="both"/>
                              <w:rPr>
                                <w:rFonts w:asciiTheme="minorHAnsi" w:eastAsia="Meiryo UI" w:hAnsiTheme="minorHAnsi" w:cstheme="minorHAnsi"/>
                                <w:sz w:val="20"/>
                                <w:szCs w:val="20"/>
                                <w:lang w:val="en-GB"/>
                              </w:rPr>
                            </w:pPr>
                          </w:p>
                          <w:p w14:paraId="26050BF5" w14:textId="5C79FC75" w:rsidR="00D54F0C" w:rsidRPr="00135DB9" w:rsidRDefault="00D54F0C" w:rsidP="00E62FCF">
                            <w:pPr>
                              <w:pBdr>
                                <w:top w:val="nil"/>
                                <w:left w:val="nil"/>
                                <w:bottom w:val="nil"/>
                                <w:right w:val="nil"/>
                                <w:between w:val="nil"/>
                              </w:pBdr>
                              <w:spacing w:after="120"/>
                              <w:jc w:val="both"/>
                              <w:rPr>
                                <w:rFonts w:asciiTheme="minorHAnsi" w:eastAsia="Meiryo UI" w:hAnsiTheme="minorHAnsi" w:cstheme="minorHAnsi"/>
                                <w:b/>
                                <w:bCs/>
                                <w:sz w:val="20"/>
                                <w:szCs w:val="20"/>
                                <w:lang w:val="en-GB"/>
                              </w:rPr>
                            </w:pPr>
                            <w:r w:rsidRPr="00135DB9">
                              <w:rPr>
                                <w:rFonts w:asciiTheme="minorHAnsi" w:eastAsia="Meiryo UI" w:hAnsiTheme="minorHAnsi" w:cstheme="minorHAnsi"/>
                                <w:b/>
                                <w:bCs/>
                                <w:sz w:val="20"/>
                                <w:szCs w:val="20"/>
                                <w:lang w:val="en-GB"/>
                              </w:rPr>
                              <w:t>Key concepts:</w:t>
                            </w:r>
                          </w:p>
                          <w:p w14:paraId="0059DC72" w14:textId="35080DB1" w:rsidR="00D54F0C" w:rsidRPr="00135DB9" w:rsidRDefault="00D54F0C">
                            <w:pPr>
                              <w:pStyle w:val="a0"/>
                              <w:numPr>
                                <w:ilvl w:val="0"/>
                                <w:numId w:val="22"/>
                              </w:numPr>
                              <w:pBdr>
                                <w:top w:val="nil"/>
                                <w:left w:val="nil"/>
                                <w:bottom w:val="nil"/>
                                <w:right w:val="nil"/>
                                <w:between w:val="nil"/>
                              </w:pBdr>
                              <w:spacing w:after="60"/>
                              <w:ind w:left="357" w:hanging="357"/>
                              <w:contextualSpacing w:val="0"/>
                              <w:jc w:val="both"/>
                              <w:rPr>
                                <w:rFonts w:asciiTheme="minorHAnsi" w:eastAsia="Meiryo UI" w:hAnsiTheme="minorHAnsi" w:cstheme="minorHAnsi"/>
                                <w:sz w:val="20"/>
                                <w:szCs w:val="20"/>
                                <w:lang w:val="en-GB"/>
                              </w:rPr>
                            </w:pPr>
                            <w:r w:rsidRPr="00135DB9">
                              <w:rPr>
                                <w:rFonts w:asciiTheme="minorHAnsi" w:hAnsiTheme="minorHAnsi" w:cstheme="minorHAnsi"/>
                                <w:sz w:val="20"/>
                                <w:szCs w:val="20"/>
                                <w:lang w:val="en-US" w:bidi="en-US"/>
                              </w:rPr>
                              <w:t xml:space="preserve">To ensure reasonable accommodation is provided, employers and employees must work together to establish a mutual understanding </w:t>
                            </w:r>
                            <w:r>
                              <w:rPr>
                                <w:rFonts w:asciiTheme="minorHAnsi" w:hAnsiTheme="minorHAnsi" w:cstheme="minorHAnsi"/>
                                <w:sz w:val="20"/>
                                <w:szCs w:val="20"/>
                                <w:lang w:val="en-US" w:bidi="en-US"/>
                              </w:rPr>
                              <w:t xml:space="preserve">of </w:t>
                            </w:r>
                            <w:r w:rsidRPr="00135DB9">
                              <w:rPr>
                                <w:rFonts w:asciiTheme="minorHAnsi" w:hAnsiTheme="minorHAnsi" w:cstheme="minorHAnsi"/>
                                <w:sz w:val="20"/>
                                <w:szCs w:val="20"/>
                                <w:lang w:val="en-US" w:bidi="en-US"/>
                              </w:rPr>
                              <w:t xml:space="preserve">the unique circumstances of a person with disabilities. </w:t>
                            </w:r>
                          </w:p>
                          <w:p w14:paraId="126AB4E5" w14:textId="5C496C26" w:rsidR="00D54F0C" w:rsidRPr="00135DB9" w:rsidRDefault="00D54F0C">
                            <w:pPr>
                              <w:pStyle w:val="a0"/>
                              <w:numPr>
                                <w:ilvl w:val="0"/>
                                <w:numId w:val="22"/>
                              </w:numPr>
                              <w:pBdr>
                                <w:top w:val="nil"/>
                                <w:left w:val="nil"/>
                                <w:bottom w:val="nil"/>
                                <w:right w:val="nil"/>
                                <w:between w:val="nil"/>
                              </w:pBdr>
                              <w:spacing w:after="60"/>
                              <w:ind w:left="357" w:hanging="357"/>
                              <w:contextualSpacing w:val="0"/>
                              <w:jc w:val="both"/>
                              <w:rPr>
                                <w:rFonts w:asciiTheme="minorHAnsi" w:eastAsia="Meiryo UI" w:hAnsiTheme="minorHAnsi" w:cstheme="minorHAnsi"/>
                                <w:sz w:val="20"/>
                                <w:szCs w:val="20"/>
                                <w:lang w:val="en-GB"/>
                              </w:rPr>
                            </w:pPr>
                            <w:r w:rsidRPr="00135DB9">
                              <w:rPr>
                                <w:rFonts w:asciiTheme="minorHAnsi" w:hAnsiTheme="minorHAnsi" w:cstheme="minorHAnsi"/>
                                <w:sz w:val="20"/>
                                <w:szCs w:val="20"/>
                                <w:lang w:val="en-US" w:bidi="en-US"/>
                              </w:rPr>
                              <w:t xml:space="preserve">Providing reasonable accommodation is an employer’s duty. However, if an employer is unable to know in any way that an employee has a disability, the employer shall not be held liable for violating the statutory duty of reasonable accommodation provision. </w:t>
                            </w:r>
                          </w:p>
                          <w:p w14:paraId="22AA6081" w14:textId="09E702BB" w:rsidR="00D54F0C" w:rsidRPr="00135DB9" w:rsidRDefault="00D54F0C">
                            <w:pPr>
                              <w:pStyle w:val="a0"/>
                              <w:numPr>
                                <w:ilvl w:val="0"/>
                                <w:numId w:val="22"/>
                              </w:numPr>
                              <w:pBdr>
                                <w:top w:val="nil"/>
                                <w:left w:val="nil"/>
                                <w:bottom w:val="nil"/>
                                <w:right w:val="nil"/>
                                <w:between w:val="nil"/>
                              </w:pBdr>
                              <w:spacing w:after="60"/>
                              <w:ind w:left="357" w:hanging="357"/>
                              <w:contextualSpacing w:val="0"/>
                              <w:jc w:val="both"/>
                              <w:rPr>
                                <w:rFonts w:asciiTheme="minorHAnsi" w:eastAsia="Meiryo UI" w:hAnsiTheme="minorHAnsi" w:cstheme="minorHAnsi"/>
                                <w:sz w:val="20"/>
                                <w:szCs w:val="20"/>
                                <w:lang w:val="en-GB"/>
                              </w:rPr>
                            </w:pPr>
                            <w:r w:rsidRPr="00135DB9">
                              <w:rPr>
                                <w:rFonts w:asciiTheme="minorHAnsi" w:hAnsiTheme="minorHAnsi" w:cstheme="minorHAnsi"/>
                                <w:sz w:val="20"/>
                                <w:szCs w:val="20"/>
                                <w:lang w:val="en-US" w:bidi="en-US"/>
                              </w:rPr>
                              <w:t>Where various reasonable accommodation arrangements could be provided, the employer may, upon consultation with the employee with disabilities</w:t>
                            </w:r>
                            <w:r>
                              <w:rPr>
                                <w:rFonts w:asciiTheme="minorHAnsi" w:hAnsiTheme="minorHAnsi" w:cstheme="minorHAnsi"/>
                                <w:sz w:val="20"/>
                                <w:szCs w:val="20"/>
                                <w:lang w:val="en-US" w:bidi="en-US"/>
                              </w:rPr>
                              <w:t>,</w:t>
                            </w:r>
                            <w:r w:rsidRPr="00135DB9">
                              <w:rPr>
                                <w:rFonts w:asciiTheme="minorHAnsi" w:hAnsiTheme="minorHAnsi" w:cstheme="minorHAnsi"/>
                                <w:sz w:val="20"/>
                                <w:szCs w:val="20"/>
                                <w:lang w:val="en-US" w:bidi="en-US"/>
                              </w:rPr>
                              <w:t xml:space="preserve"> and sufficiently respecting their wishes, choose to implement the measure that is easier to take. However, in cases where the requested reasonable accommodation arrangement is considered too burdensome, the employer shall, upon consultation with the employee with disabilities</w:t>
                            </w:r>
                            <w:r>
                              <w:rPr>
                                <w:rFonts w:asciiTheme="minorHAnsi" w:hAnsiTheme="minorHAnsi" w:cstheme="minorHAnsi"/>
                                <w:sz w:val="20"/>
                                <w:szCs w:val="20"/>
                                <w:lang w:val="en-US" w:bidi="en-US"/>
                              </w:rPr>
                              <w:t>,</w:t>
                            </w:r>
                            <w:r w:rsidRPr="00135DB9">
                              <w:rPr>
                                <w:rFonts w:asciiTheme="minorHAnsi" w:hAnsiTheme="minorHAnsi" w:cstheme="minorHAnsi"/>
                                <w:sz w:val="20"/>
                                <w:szCs w:val="20"/>
                                <w:lang w:val="en-US" w:bidi="en-US"/>
                              </w:rPr>
                              <w:t xml:space="preserve"> and sufficiently respecting their wishes, provide such reasonable accommodation arrangement that is not too burdensome.</w:t>
                            </w:r>
                          </w:p>
                          <w:p w14:paraId="7D44F641" w14:textId="1DA5A297" w:rsidR="00D54F0C" w:rsidRPr="00135DB9" w:rsidRDefault="00D54F0C">
                            <w:pPr>
                              <w:pStyle w:val="a0"/>
                              <w:numPr>
                                <w:ilvl w:val="0"/>
                                <w:numId w:val="22"/>
                              </w:numPr>
                              <w:pBdr>
                                <w:top w:val="nil"/>
                                <w:left w:val="nil"/>
                                <w:bottom w:val="nil"/>
                                <w:right w:val="nil"/>
                                <w:between w:val="nil"/>
                              </w:pBdr>
                              <w:spacing w:after="60"/>
                              <w:ind w:left="357" w:hanging="357"/>
                              <w:contextualSpacing w:val="0"/>
                              <w:jc w:val="both"/>
                              <w:rPr>
                                <w:rFonts w:asciiTheme="minorHAnsi" w:eastAsia="Meiryo UI" w:hAnsiTheme="minorHAnsi" w:cstheme="minorHAnsi"/>
                                <w:sz w:val="20"/>
                                <w:szCs w:val="20"/>
                                <w:lang w:val="en-GB"/>
                              </w:rPr>
                            </w:pPr>
                            <w:r w:rsidRPr="00135DB9">
                              <w:rPr>
                                <w:rFonts w:asciiTheme="minorHAnsi" w:hAnsiTheme="minorHAnsi" w:cstheme="minorHAnsi"/>
                                <w:sz w:val="20"/>
                                <w:szCs w:val="20"/>
                                <w:lang w:val="en-US" w:bidi="en-US"/>
                              </w:rPr>
                              <w:t xml:space="preserve">To facilitate the provision of reasonable accommodation and based on the recognition that persons with disabilities are also labor force participants, it is important for employers and colleagues of employees with disabilities to gain accurate knowledge about and deepen their understanding of the </w:t>
                            </w:r>
                            <w:r>
                              <w:rPr>
                                <w:rFonts w:asciiTheme="minorHAnsi" w:hAnsiTheme="minorHAnsi" w:cstheme="minorHAnsi"/>
                                <w:sz w:val="20"/>
                                <w:szCs w:val="20"/>
                                <w:lang w:val="en-US" w:bidi="en-US"/>
                              </w:rPr>
                              <w:t>needs of employees with disabilities</w:t>
                            </w:r>
                            <w:r w:rsidRPr="00135DB9">
                              <w:rPr>
                                <w:rFonts w:asciiTheme="minorHAnsi" w:hAnsiTheme="minorHAnsi" w:cstheme="minorHAnsi"/>
                                <w:sz w:val="20"/>
                                <w:szCs w:val="20"/>
                                <w:lang w:val="en-US" w:bidi="en-US"/>
                              </w:rPr>
                              <w:t>.</w:t>
                            </w:r>
                          </w:p>
                          <w:p w14:paraId="17428347" w14:textId="0D9FF0CF" w:rsidR="00D54F0C" w:rsidRPr="00E62FCF" w:rsidRDefault="00D54F0C" w:rsidP="00E62FCF">
                            <w:pPr>
                              <w:pBdr>
                                <w:top w:val="nil"/>
                                <w:left w:val="nil"/>
                                <w:bottom w:val="nil"/>
                                <w:right w:val="nil"/>
                                <w:between w:val="nil"/>
                              </w:pBdr>
                              <w:spacing w:line="276" w:lineRule="auto"/>
                              <w:jc w:val="both"/>
                              <w:rPr>
                                <w:rFonts w:asciiTheme="minorHAnsi" w:eastAsia="ＭＳ 明朝" w:hAnsiTheme="minorHAnsi" w:cstheme="minorHAnsi"/>
                                <w:sz w:val="18"/>
                                <w:szCs w:val="18"/>
                                <w:lang w:bidi="en-US"/>
                              </w:rPr>
                            </w:pPr>
                          </w:p>
                          <w:p w14:paraId="14903D88" w14:textId="77C6D8C4" w:rsidR="00D54F0C" w:rsidRPr="002D237F" w:rsidRDefault="00D54F0C" w:rsidP="00F906FF">
                            <w:pPr>
                              <w:pBdr>
                                <w:top w:val="nil"/>
                                <w:left w:val="nil"/>
                                <w:bottom w:val="nil"/>
                                <w:right w:val="nil"/>
                                <w:between w:val="nil"/>
                              </w:pBdr>
                              <w:jc w:val="both"/>
                              <w:rPr>
                                <w:rFonts w:asciiTheme="minorHAnsi" w:eastAsia="Meiryo UI" w:hAnsiTheme="minorHAnsi" w:cstheme="minorHAnsi"/>
                                <w:sz w:val="18"/>
                                <w:szCs w:val="18"/>
                                <w:lang w:val="en-GB"/>
                              </w:rPr>
                            </w:pPr>
                            <w:r w:rsidRPr="004B3A31">
                              <w:rPr>
                                <w:rFonts w:asciiTheme="minorHAnsi" w:hAnsiTheme="minorHAnsi" w:cstheme="minorHAnsi"/>
                                <w:b/>
                                <w:bCs/>
                                <w:sz w:val="18"/>
                                <w:szCs w:val="18"/>
                                <w:lang w:bidi="en-US"/>
                              </w:rPr>
                              <w:t>Source:</w:t>
                            </w:r>
                            <w:r w:rsidRPr="002D237F">
                              <w:rPr>
                                <w:rFonts w:asciiTheme="minorHAnsi" w:hAnsiTheme="minorHAnsi" w:cstheme="minorHAnsi"/>
                                <w:sz w:val="18"/>
                                <w:szCs w:val="18"/>
                                <w:lang w:bidi="en-US"/>
                              </w:rPr>
                              <w:t xml:space="preserve"> Ministry of Health, Labor and Welfare of Japan</w:t>
                            </w:r>
                            <w:r>
                              <w:rPr>
                                <w:rFonts w:asciiTheme="minorHAnsi" w:hAnsiTheme="minorHAnsi" w:cstheme="minorHAnsi"/>
                                <w:sz w:val="18"/>
                                <w:szCs w:val="18"/>
                                <w:lang w:bidi="en-US"/>
                              </w:rPr>
                              <w:t xml:space="preserve"> (2016)</w:t>
                            </w:r>
                            <w:r w:rsidRPr="002D237F">
                              <w:rPr>
                                <w:rFonts w:asciiTheme="minorHAnsi" w:hAnsiTheme="minorHAnsi" w:cstheme="minorHAnsi"/>
                                <w:sz w:val="18"/>
                                <w:szCs w:val="18"/>
                                <w:lang w:bidi="en-US"/>
                              </w:rPr>
                              <w:t xml:space="preserve"> </w:t>
                            </w:r>
                            <w:r>
                              <w:rPr>
                                <w:rFonts w:asciiTheme="minorHAnsi" w:hAnsiTheme="minorHAnsi" w:cstheme="minorHAnsi"/>
                                <w:sz w:val="18"/>
                                <w:szCs w:val="18"/>
                                <w:lang w:bidi="en-US"/>
                              </w:rPr>
                              <w:t>Guidelines</w:t>
                            </w:r>
                            <w:r w:rsidRPr="002D237F">
                              <w:rPr>
                                <w:rFonts w:asciiTheme="minorHAnsi" w:hAnsiTheme="minorHAnsi" w:cstheme="minorHAnsi"/>
                                <w:sz w:val="18"/>
                                <w:szCs w:val="18"/>
                                <w:lang w:bidi="en-US"/>
                              </w:rPr>
                              <w:t xml:space="preserve"> on Reasonable Accommodation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923929A" id="テキスト ボックス 310" o:spid="_x0000_s1030" type="#_x0000_t202" style="position:absolute;left:0;text-align:left;margin-left:4.05pt;margin-top:26.35pt;width:455.05pt;height:501.1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" filled="f" stroked="f" strokeweight=".5pt">
                <v:textbox>
                  <w:txbxContent>
                    <w:p w14:paraId="7AFE1433" w14:textId="30B60BDB" w:rsidR="00D54F0C" w:rsidRPr="00E62FCF" w:rsidRDefault="00D54F0C" w:rsidP="00E62FCF">
                      <w:pPr>
                        <w:shd w:val="clear" w:color="auto" w:fill="00B050"/>
                        <w:spacing w:after="120" w:line="276" w:lineRule="auto"/>
                        <w:rPr>
                          <w:rFonts w:asciiTheme="minorHAnsi" w:eastAsia="Meiryo UI" w:hAnsiTheme="minorHAnsi" w:cstheme="minorHAnsi"/>
                          <w:b/>
                          <w:bCs/>
                          <w:color w:val="FFFFFF"/>
                          <w:lang w:val="en-GB"/>
                        </w:rPr>
                      </w:pPr>
                      <w:r w:rsidRPr="00E62FCF">
                        <w:rPr>
                          <w:rFonts w:asciiTheme="minorHAnsi" w:hAnsiTheme="minorHAnsi" w:cstheme="minorHAnsi"/>
                          <w:b/>
                          <w:color w:val="FFFFFF"/>
                          <w:lang w:bidi="en-US"/>
                        </w:rPr>
                        <w:t>Box 1: Reasonable accommodation – definition and implementation</w:t>
                      </w:r>
                    </w:p>
                    <w:p w14:paraId="1D2A2CC4" w14:textId="77777777" w:rsidR="00D54F0C" w:rsidRDefault="00D54F0C" w:rsidP="001E0793">
                      <w:pPr>
                        <w:pBdr>
                          <w:top w:val="nil"/>
                          <w:left w:val="nil"/>
                          <w:bottom w:val="nil"/>
                          <w:right w:val="nil"/>
                          <w:between w:val="nil"/>
                        </w:pBdr>
                        <w:rPr>
                          <w:rFonts w:asciiTheme="minorHAnsi" w:eastAsia="Meiryo UI" w:hAnsiTheme="minorHAnsi" w:cstheme="minorHAnsi"/>
                          <w:sz w:val="18"/>
                          <w:szCs w:val="18"/>
                          <w:lang w:val="en-GB"/>
                        </w:rPr>
                      </w:pPr>
                    </w:p>
                    <w:p w14:paraId="78660A16" w14:textId="3798EA7A" w:rsidR="00D54F0C" w:rsidRPr="00135DB9" w:rsidRDefault="00D54F0C" w:rsidP="00E62FCF">
                      <w:pPr>
                        <w:pBdr>
                          <w:top w:val="nil"/>
                          <w:left w:val="nil"/>
                          <w:bottom w:val="nil"/>
                          <w:right w:val="nil"/>
                          <w:between w:val="nil"/>
                        </w:pBdr>
                        <w:jc w:val="both"/>
                        <w:rPr>
                          <w:rFonts w:asciiTheme="minorHAnsi" w:hAnsiTheme="minorHAnsi" w:cstheme="minorHAnsi"/>
                          <w:sz w:val="20"/>
                          <w:szCs w:val="20"/>
                          <w:lang w:bidi="en-US"/>
                        </w:rPr>
                      </w:pPr>
                      <w:r>
                        <w:rPr>
                          <w:rFonts w:asciiTheme="minorHAnsi" w:hAnsiTheme="minorHAnsi" w:cstheme="minorHAnsi"/>
                          <w:sz w:val="20"/>
                          <w:szCs w:val="20"/>
                          <w:lang w:bidi="en-US"/>
                        </w:rPr>
                        <w:t>In Japan, T</w:t>
                      </w:r>
                      <w:r w:rsidRPr="00135DB9">
                        <w:rPr>
                          <w:rFonts w:asciiTheme="minorHAnsi" w:hAnsiTheme="minorHAnsi" w:cstheme="minorHAnsi"/>
                          <w:sz w:val="20"/>
                          <w:szCs w:val="20"/>
                          <w:lang w:bidi="en-US"/>
                        </w:rPr>
                        <w:t>he Act for Eliminating Discrimination Against Persons with Disabilities stipulates that when a person with a disability expresses their request to a governmental organization, business operator, or the like for any necessary accommodation, and the costs required for providing such accommodation are not too burdensome, the governmental organization, business operator or the like shall provide the necessary and reasonable accommodation so as not to harm any right or interest of the person with a disability. Provision of reasonable accommodation shall be made in the following stages:</w:t>
                      </w:r>
                    </w:p>
                    <w:p w14:paraId="556613AB" w14:textId="77777777" w:rsidR="00D54F0C" w:rsidRPr="00135DB9" w:rsidRDefault="00D54F0C" w:rsidP="00F906FF">
                      <w:pPr>
                        <w:pBdr>
                          <w:top w:val="nil"/>
                          <w:left w:val="nil"/>
                          <w:bottom w:val="nil"/>
                          <w:right w:val="nil"/>
                          <w:between w:val="nil"/>
                        </w:pBdr>
                        <w:spacing w:line="276" w:lineRule="auto"/>
                        <w:jc w:val="both"/>
                        <w:rPr>
                          <w:rFonts w:asciiTheme="minorHAnsi" w:eastAsia="Meiryo UI" w:hAnsiTheme="minorHAnsi" w:cstheme="minorHAnsi"/>
                          <w:color w:val="000000"/>
                          <w:sz w:val="20"/>
                          <w:szCs w:val="20"/>
                        </w:rPr>
                      </w:pPr>
                    </w:p>
                    <w:p w14:paraId="7D9DF66F" w14:textId="77777777" w:rsidR="00D54F0C" w:rsidRPr="00135DB9" w:rsidRDefault="00D54F0C">
                      <w:pPr>
                        <w:pStyle w:val="ListParagraph"/>
                        <w:numPr>
                          <w:ilvl w:val="0"/>
                          <w:numId w:val="25"/>
                        </w:numPr>
                        <w:pBdr>
                          <w:top w:val="nil"/>
                          <w:left w:val="nil"/>
                          <w:bottom w:val="nil"/>
                          <w:right w:val="nil"/>
                          <w:between w:val="nil"/>
                        </w:pBdr>
                        <w:spacing w:after="60"/>
                        <w:ind w:left="709"/>
                        <w:contextualSpacing w:val="0"/>
                        <w:jc w:val="both"/>
                        <w:rPr>
                          <w:rFonts w:asciiTheme="minorHAnsi" w:hAnsiTheme="minorHAnsi" w:cstheme="minorHAnsi"/>
                          <w:sz w:val="20"/>
                          <w:szCs w:val="20"/>
                          <w:lang w:val="en-US" w:bidi="en-US"/>
                        </w:rPr>
                      </w:pPr>
                      <w:r w:rsidRPr="00135DB9">
                        <w:rPr>
                          <w:rFonts w:asciiTheme="minorHAnsi" w:hAnsiTheme="minorHAnsi" w:cstheme="minorHAnsi"/>
                          <w:sz w:val="20"/>
                          <w:szCs w:val="20"/>
                          <w:lang w:val="en-US" w:bidi="en-US"/>
                        </w:rPr>
                        <w:t>Have the person with a disability express their request for necessary reasonable accommodation arrangements.</w:t>
                      </w:r>
                    </w:p>
                    <w:p w14:paraId="3003F7B0" w14:textId="347D936E" w:rsidR="00D54F0C" w:rsidRPr="00135DB9" w:rsidRDefault="00D54F0C">
                      <w:pPr>
                        <w:pStyle w:val="ListParagraph"/>
                        <w:numPr>
                          <w:ilvl w:val="0"/>
                          <w:numId w:val="25"/>
                        </w:numPr>
                        <w:pBdr>
                          <w:top w:val="nil"/>
                          <w:left w:val="nil"/>
                          <w:bottom w:val="nil"/>
                          <w:right w:val="nil"/>
                          <w:between w:val="nil"/>
                        </w:pBdr>
                        <w:spacing w:after="60"/>
                        <w:ind w:left="709"/>
                        <w:contextualSpacing w:val="0"/>
                        <w:jc w:val="both"/>
                        <w:rPr>
                          <w:rFonts w:asciiTheme="minorHAnsi" w:hAnsiTheme="minorHAnsi" w:cstheme="minorHAnsi"/>
                          <w:sz w:val="20"/>
                          <w:szCs w:val="20"/>
                          <w:lang w:val="en-US" w:bidi="en-US"/>
                        </w:rPr>
                      </w:pPr>
                      <w:r w:rsidRPr="00135DB9">
                        <w:rPr>
                          <w:rFonts w:asciiTheme="minorHAnsi" w:hAnsiTheme="minorHAnsi" w:cstheme="minorHAnsi"/>
                          <w:sz w:val="20"/>
                          <w:szCs w:val="20"/>
                          <w:lang w:val="en-US" w:bidi="en-US"/>
                        </w:rPr>
                        <w:t>Consider what sort of accommodation arrangements can be provided in the department in which the person with a disability is likely to be placed, and discuss the options with the person with a disability.</w:t>
                      </w:r>
                    </w:p>
                    <w:p w14:paraId="2341DC0D" w14:textId="56DBFFEC" w:rsidR="00D54F0C" w:rsidRPr="00135DB9" w:rsidRDefault="00D54F0C">
                      <w:pPr>
                        <w:pStyle w:val="ListParagraph"/>
                        <w:numPr>
                          <w:ilvl w:val="0"/>
                          <w:numId w:val="25"/>
                        </w:numPr>
                        <w:pBdr>
                          <w:top w:val="nil"/>
                          <w:left w:val="nil"/>
                          <w:bottom w:val="nil"/>
                          <w:right w:val="nil"/>
                          <w:between w:val="nil"/>
                        </w:pBdr>
                        <w:spacing w:after="60"/>
                        <w:ind w:left="709"/>
                        <w:contextualSpacing w:val="0"/>
                        <w:jc w:val="both"/>
                        <w:rPr>
                          <w:rFonts w:asciiTheme="minorHAnsi" w:hAnsiTheme="minorHAnsi" w:cstheme="minorHAnsi"/>
                          <w:sz w:val="20"/>
                          <w:szCs w:val="20"/>
                          <w:lang w:val="en-US" w:bidi="en-US"/>
                        </w:rPr>
                      </w:pPr>
                      <w:r w:rsidRPr="00135DB9">
                        <w:rPr>
                          <w:rFonts w:asciiTheme="minorHAnsi" w:hAnsiTheme="minorHAnsi" w:cstheme="minorHAnsi"/>
                          <w:sz w:val="20"/>
                          <w:szCs w:val="20"/>
                          <w:lang w:val="en-US" w:bidi="en-US"/>
                        </w:rPr>
                        <w:t>Ensure the person with a disability and the employer discuss the types of accommodation that can be provided in specific situations, and mutually agree on the accommodation to be provided.</w:t>
                      </w:r>
                    </w:p>
                    <w:p w14:paraId="30A3B2A5" w14:textId="5F9CB834" w:rsidR="00D54F0C" w:rsidRPr="00135DB9" w:rsidRDefault="00D54F0C">
                      <w:pPr>
                        <w:pStyle w:val="ListParagraph"/>
                        <w:numPr>
                          <w:ilvl w:val="0"/>
                          <w:numId w:val="25"/>
                        </w:numPr>
                        <w:pBdr>
                          <w:top w:val="nil"/>
                          <w:left w:val="nil"/>
                          <w:bottom w:val="nil"/>
                          <w:right w:val="nil"/>
                          <w:between w:val="nil"/>
                        </w:pBdr>
                        <w:spacing w:after="60"/>
                        <w:ind w:left="709"/>
                        <w:contextualSpacing w:val="0"/>
                        <w:jc w:val="both"/>
                        <w:rPr>
                          <w:rFonts w:asciiTheme="minorHAnsi" w:hAnsiTheme="minorHAnsi" w:cstheme="minorHAnsi"/>
                          <w:sz w:val="20"/>
                          <w:szCs w:val="20"/>
                          <w:lang w:val="en-US" w:bidi="en-US"/>
                        </w:rPr>
                      </w:pPr>
                      <w:r w:rsidRPr="00135DB9">
                        <w:rPr>
                          <w:rFonts w:asciiTheme="minorHAnsi" w:hAnsiTheme="minorHAnsi" w:cstheme="minorHAnsi"/>
                          <w:sz w:val="20"/>
                          <w:szCs w:val="20"/>
                          <w:lang w:val="en-US" w:bidi="en-US"/>
                        </w:rPr>
                        <w:t>After implementing any accommodation, review the content and level of each accommodation and make necessary improvements at regular intervals.</w:t>
                      </w:r>
                    </w:p>
                    <w:p w14:paraId="7A417B4D" w14:textId="77777777" w:rsidR="00D54F0C" w:rsidRPr="00135DB9" w:rsidRDefault="00D54F0C" w:rsidP="00E62FCF">
                      <w:pPr>
                        <w:pBdr>
                          <w:top w:val="nil"/>
                          <w:left w:val="nil"/>
                          <w:bottom w:val="nil"/>
                          <w:right w:val="nil"/>
                          <w:between w:val="nil"/>
                        </w:pBdr>
                        <w:jc w:val="both"/>
                        <w:rPr>
                          <w:rFonts w:asciiTheme="minorHAnsi" w:eastAsia="Meiryo UI" w:hAnsiTheme="minorHAnsi" w:cstheme="minorHAnsi"/>
                          <w:sz w:val="20"/>
                          <w:szCs w:val="20"/>
                          <w:lang w:val="en-GB"/>
                        </w:rPr>
                      </w:pPr>
                    </w:p>
                    <w:p w14:paraId="26050BF5" w14:textId="5C79FC75" w:rsidR="00D54F0C" w:rsidRPr="00135DB9" w:rsidRDefault="00D54F0C" w:rsidP="00E62FCF">
                      <w:pPr>
                        <w:pBdr>
                          <w:top w:val="nil"/>
                          <w:left w:val="nil"/>
                          <w:bottom w:val="nil"/>
                          <w:right w:val="nil"/>
                          <w:between w:val="nil"/>
                        </w:pBdr>
                        <w:spacing w:after="120"/>
                        <w:jc w:val="both"/>
                        <w:rPr>
                          <w:rFonts w:asciiTheme="minorHAnsi" w:eastAsia="Meiryo UI" w:hAnsiTheme="minorHAnsi" w:cstheme="minorHAnsi"/>
                          <w:b/>
                          <w:bCs/>
                          <w:sz w:val="20"/>
                          <w:szCs w:val="20"/>
                          <w:lang w:val="en-GB"/>
                        </w:rPr>
                      </w:pPr>
                      <w:r w:rsidRPr="00135DB9">
                        <w:rPr>
                          <w:rFonts w:asciiTheme="minorHAnsi" w:eastAsia="Meiryo UI" w:hAnsiTheme="minorHAnsi" w:cstheme="minorHAnsi"/>
                          <w:b/>
                          <w:bCs/>
                          <w:sz w:val="20"/>
                          <w:szCs w:val="20"/>
                          <w:lang w:val="en-GB"/>
                        </w:rPr>
                        <w:t>Key concepts:</w:t>
                      </w:r>
                    </w:p>
                    <w:p w14:paraId="0059DC72" w14:textId="35080DB1" w:rsidR="00D54F0C" w:rsidRPr="00135DB9" w:rsidRDefault="00D54F0C">
                      <w:pPr>
                        <w:pStyle w:val="ListParagraph"/>
                        <w:numPr>
                          <w:ilvl w:val="0"/>
                          <w:numId w:val="22"/>
                        </w:numPr>
                        <w:pBdr>
                          <w:top w:val="nil"/>
                          <w:left w:val="nil"/>
                          <w:bottom w:val="nil"/>
                          <w:right w:val="nil"/>
                          <w:between w:val="nil"/>
                        </w:pBdr>
                        <w:spacing w:after="60"/>
                        <w:ind w:left="357" w:hanging="357"/>
                        <w:contextualSpacing w:val="0"/>
                        <w:jc w:val="both"/>
                        <w:rPr>
                          <w:rFonts w:asciiTheme="minorHAnsi" w:eastAsia="Meiryo UI" w:hAnsiTheme="minorHAnsi" w:cstheme="minorHAnsi"/>
                          <w:sz w:val="20"/>
                          <w:szCs w:val="20"/>
                          <w:lang w:val="en-GB"/>
                        </w:rPr>
                      </w:pPr>
                      <w:r w:rsidRPr="00135DB9">
                        <w:rPr>
                          <w:rFonts w:asciiTheme="minorHAnsi" w:hAnsiTheme="minorHAnsi" w:cstheme="minorHAnsi"/>
                          <w:sz w:val="20"/>
                          <w:szCs w:val="20"/>
                          <w:lang w:val="en-US" w:bidi="en-US"/>
                        </w:rPr>
                        <w:t xml:space="preserve">To ensure reasonable accommodation is provided, employers and employees must work together to establish a mutual understanding </w:t>
                      </w:r>
                      <w:r>
                        <w:rPr>
                          <w:rFonts w:asciiTheme="minorHAnsi" w:hAnsiTheme="minorHAnsi" w:cstheme="minorHAnsi"/>
                          <w:sz w:val="20"/>
                          <w:szCs w:val="20"/>
                          <w:lang w:val="en-US" w:bidi="en-US"/>
                        </w:rPr>
                        <w:t xml:space="preserve">of </w:t>
                      </w:r>
                      <w:r w:rsidRPr="00135DB9">
                        <w:rPr>
                          <w:rFonts w:asciiTheme="minorHAnsi" w:hAnsiTheme="minorHAnsi" w:cstheme="minorHAnsi"/>
                          <w:sz w:val="20"/>
                          <w:szCs w:val="20"/>
                          <w:lang w:val="en-US" w:bidi="en-US"/>
                        </w:rPr>
                        <w:t xml:space="preserve">the unique circumstances of a person with disabilities. </w:t>
                      </w:r>
                    </w:p>
                    <w:p w14:paraId="126AB4E5" w14:textId="5C496C26" w:rsidR="00D54F0C" w:rsidRPr="00135DB9" w:rsidRDefault="00D54F0C">
                      <w:pPr>
                        <w:pStyle w:val="ListParagraph"/>
                        <w:numPr>
                          <w:ilvl w:val="0"/>
                          <w:numId w:val="22"/>
                        </w:numPr>
                        <w:pBdr>
                          <w:top w:val="nil"/>
                          <w:left w:val="nil"/>
                          <w:bottom w:val="nil"/>
                          <w:right w:val="nil"/>
                          <w:between w:val="nil"/>
                        </w:pBdr>
                        <w:spacing w:after="60"/>
                        <w:ind w:left="357" w:hanging="357"/>
                        <w:contextualSpacing w:val="0"/>
                        <w:jc w:val="both"/>
                        <w:rPr>
                          <w:rFonts w:asciiTheme="minorHAnsi" w:eastAsia="Meiryo UI" w:hAnsiTheme="minorHAnsi" w:cstheme="minorHAnsi"/>
                          <w:sz w:val="20"/>
                          <w:szCs w:val="20"/>
                          <w:lang w:val="en-GB"/>
                        </w:rPr>
                      </w:pPr>
                      <w:r w:rsidRPr="00135DB9">
                        <w:rPr>
                          <w:rFonts w:asciiTheme="minorHAnsi" w:hAnsiTheme="minorHAnsi" w:cstheme="minorHAnsi"/>
                          <w:sz w:val="20"/>
                          <w:szCs w:val="20"/>
                          <w:lang w:val="en-US" w:bidi="en-US"/>
                        </w:rPr>
                        <w:t xml:space="preserve">Providing reasonable accommodation is an employer’s duty. However, if an employer is unable to know in any way that an employee has a disability, the employer shall not be held liable for violating the statutory duty of reasonable accommodation provision. </w:t>
                      </w:r>
                    </w:p>
                    <w:p w14:paraId="22AA6081" w14:textId="09E702BB" w:rsidR="00D54F0C" w:rsidRPr="00135DB9" w:rsidRDefault="00D54F0C">
                      <w:pPr>
                        <w:pStyle w:val="ListParagraph"/>
                        <w:numPr>
                          <w:ilvl w:val="0"/>
                          <w:numId w:val="22"/>
                        </w:numPr>
                        <w:pBdr>
                          <w:top w:val="nil"/>
                          <w:left w:val="nil"/>
                          <w:bottom w:val="nil"/>
                          <w:right w:val="nil"/>
                          <w:between w:val="nil"/>
                        </w:pBdr>
                        <w:spacing w:after="60"/>
                        <w:ind w:left="357" w:hanging="357"/>
                        <w:contextualSpacing w:val="0"/>
                        <w:jc w:val="both"/>
                        <w:rPr>
                          <w:rFonts w:asciiTheme="minorHAnsi" w:eastAsia="Meiryo UI" w:hAnsiTheme="minorHAnsi" w:cstheme="minorHAnsi"/>
                          <w:sz w:val="20"/>
                          <w:szCs w:val="20"/>
                          <w:lang w:val="en-GB"/>
                        </w:rPr>
                      </w:pPr>
                      <w:r w:rsidRPr="00135DB9">
                        <w:rPr>
                          <w:rFonts w:asciiTheme="minorHAnsi" w:hAnsiTheme="minorHAnsi" w:cstheme="minorHAnsi"/>
                          <w:sz w:val="20"/>
                          <w:szCs w:val="20"/>
                          <w:lang w:val="en-US" w:bidi="en-US"/>
                        </w:rPr>
                        <w:t>Where various reasonable accommodation arrangements could be provided, the employer may, upon consultation with the employee with disabilities</w:t>
                      </w:r>
                      <w:r>
                        <w:rPr>
                          <w:rFonts w:asciiTheme="minorHAnsi" w:hAnsiTheme="minorHAnsi" w:cstheme="minorHAnsi"/>
                          <w:sz w:val="20"/>
                          <w:szCs w:val="20"/>
                          <w:lang w:val="en-US" w:bidi="en-US"/>
                        </w:rPr>
                        <w:t>,</w:t>
                      </w:r>
                      <w:r w:rsidRPr="00135DB9">
                        <w:rPr>
                          <w:rFonts w:asciiTheme="minorHAnsi" w:hAnsiTheme="minorHAnsi" w:cstheme="minorHAnsi"/>
                          <w:sz w:val="20"/>
                          <w:szCs w:val="20"/>
                          <w:lang w:val="en-US" w:bidi="en-US"/>
                        </w:rPr>
                        <w:t xml:space="preserve"> and sufficiently respecting their wishes, choose to implement the measure that is easier to take. However, in cases where the requested reasonable accommodation arrangement is considered too burdensome, the employer shall, upon consultation with the employee with disabilities</w:t>
                      </w:r>
                      <w:r>
                        <w:rPr>
                          <w:rFonts w:asciiTheme="minorHAnsi" w:hAnsiTheme="minorHAnsi" w:cstheme="minorHAnsi"/>
                          <w:sz w:val="20"/>
                          <w:szCs w:val="20"/>
                          <w:lang w:val="en-US" w:bidi="en-US"/>
                        </w:rPr>
                        <w:t>,</w:t>
                      </w:r>
                      <w:r w:rsidRPr="00135DB9">
                        <w:rPr>
                          <w:rFonts w:asciiTheme="minorHAnsi" w:hAnsiTheme="minorHAnsi" w:cstheme="minorHAnsi"/>
                          <w:sz w:val="20"/>
                          <w:szCs w:val="20"/>
                          <w:lang w:val="en-US" w:bidi="en-US"/>
                        </w:rPr>
                        <w:t xml:space="preserve"> and sufficiently respecting their wishes, provide such reasonable accommodation arrangement that is not too burdensome.</w:t>
                      </w:r>
                    </w:p>
                    <w:p w14:paraId="7D44F641" w14:textId="1DA5A297" w:rsidR="00D54F0C" w:rsidRPr="00135DB9" w:rsidRDefault="00D54F0C">
                      <w:pPr>
                        <w:pStyle w:val="ListParagraph"/>
                        <w:numPr>
                          <w:ilvl w:val="0"/>
                          <w:numId w:val="22"/>
                        </w:numPr>
                        <w:pBdr>
                          <w:top w:val="nil"/>
                          <w:left w:val="nil"/>
                          <w:bottom w:val="nil"/>
                          <w:right w:val="nil"/>
                          <w:between w:val="nil"/>
                        </w:pBdr>
                        <w:spacing w:after="60"/>
                        <w:ind w:left="357" w:hanging="357"/>
                        <w:contextualSpacing w:val="0"/>
                        <w:jc w:val="both"/>
                        <w:rPr>
                          <w:rFonts w:asciiTheme="minorHAnsi" w:eastAsia="Meiryo UI" w:hAnsiTheme="minorHAnsi" w:cstheme="minorHAnsi"/>
                          <w:sz w:val="20"/>
                          <w:szCs w:val="20"/>
                          <w:lang w:val="en-GB"/>
                        </w:rPr>
                      </w:pPr>
                      <w:r w:rsidRPr="00135DB9">
                        <w:rPr>
                          <w:rFonts w:asciiTheme="minorHAnsi" w:hAnsiTheme="minorHAnsi" w:cstheme="minorHAnsi"/>
                          <w:sz w:val="20"/>
                          <w:szCs w:val="20"/>
                          <w:lang w:val="en-US" w:bidi="en-US"/>
                        </w:rPr>
                        <w:t xml:space="preserve">To facilitate the provision of reasonable accommodation and based on the recognition that persons with disabilities are also labor force participants, it is important for employers and colleagues of employees with disabilities to gain accurate knowledge about and deepen their understanding of the </w:t>
                      </w:r>
                      <w:r>
                        <w:rPr>
                          <w:rFonts w:asciiTheme="minorHAnsi" w:hAnsiTheme="minorHAnsi" w:cstheme="minorHAnsi"/>
                          <w:sz w:val="20"/>
                          <w:szCs w:val="20"/>
                          <w:lang w:val="en-US" w:bidi="en-US"/>
                        </w:rPr>
                        <w:t>needs of employees with disabilities</w:t>
                      </w:r>
                      <w:r w:rsidRPr="00135DB9">
                        <w:rPr>
                          <w:rFonts w:asciiTheme="minorHAnsi" w:hAnsiTheme="minorHAnsi" w:cstheme="minorHAnsi"/>
                          <w:sz w:val="20"/>
                          <w:szCs w:val="20"/>
                          <w:lang w:val="en-US" w:bidi="en-US"/>
                        </w:rPr>
                        <w:t>.</w:t>
                      </w:r>
                    </w:p>
                    <w:p w14:paraId="17428347" w14:textId="0D9FF0CF" w:rsidR="00D54F0C" w:rsidRPr="00E62FCF" w:rsidRDefault="00D54F0C" w:rsidP="00E62FCF">
                      <w:pPr>
                        <w:pBdr>
                          <w:top w:val="nil"/>
                          <w:left w:val="nil"/>
                          <w:bottom w:val="nil"/>
                          <w:right w:val="nil"/>
                          <w:between w:val="nil"/>
                        </w:pBdr>
                        <w:spacing w:line="276" w:lineRule="auto"/>
                        <w:jc w:val="both"/>
                        <w:rPr>
                          <w:rFonts w:asciiTheme="minorHAnsi" w:eastAsia="MS Mincho" w:hAnsiTheme="minorHAnsi" w:cstheme="minorHAnsi"/>
                          <w:sz w:val="18"/>
                          <w:szCs w:val="18"/>
                          <w:lang w:bidi="en-US"/>
                        </w:rPr>
                      </w:pPr>
                    </w:p>
                    <w:p w14:paraId="14903D88" w14:textId="77C6D8C4" w:rsidR="00D54F0C" w:rsidRPr="002D237F" w:rsidRDefault="00D54F0C" w:rsidP="00F906FF">
                      <w:pPr>
                        <w:pBdr>
                          <w:top w:val="nil"/>
                          <w:left w:val="nil"/>
                          <w:bottom w:val="nil"/>
                          <w:right w:val="nil"/>
                          <w:between w:val="nil"/>
                        </w:pBdr>
                        <w:jc w:val="both"/>
                        <w:rPr>
                          <w:rFonts w:asciiTheme="minorHAnsi" w:eastAsia="Meiryo UI" w:hAnsiTheme="minorHAnsi" w:cstheme="minorHAnsi"/>
                          <w:sz w:val="18"/>
                          <w:szCs w:val="18"/>
                          <w:lang w:val="en-GB"/>
                        </w:rPr>
                      </w:pPr>
                      <w:r w:rsidRPr="004B3A31">
                        <w:rPr>
                          <w:rFonts w:asciiTheme="minorHAnsi" w:hAnsiTheme="minorHAnsi" w:cstheme="minorHAnsi"/>
                          <w:b/>
                          <w:bCs/>
                          <w:sz w:val="18"/>
                          <w:szCs w:val="18"/>
                          <w:lang w:bidi="en-US"/>
                        </w:rPr>
                        <w:t>Source:</w:t>
                      </w:r>
                      <w:r w:rsidRPr="002D237F">
                        <w:rPr>
                          <w:rFonts w:asciiTheme="minorHAnsi" w:hAnsiTheme="minorHAnsi" w:cstheme="minorHAnsi"/>
                          <w:sz w:val="18"/>
                          <w:szCs w:val="18"/>
                          <w:lang w:bidi="en-US"/>
                        </w:rPr>
                        <w:t xml:space="preserve"> Ministry of Health, Labor and Welfare of Japan</w:t>
                      </w:r>
                      <w:r>
                        <w:rPr>
                          <w:rFonts w:asciiTheme="minorHAnsi" w:hAnsiTheme="minorHAnsi" w:cstheme="minorHAnsi"/>
                          <w:sz w:val="18"/>
                          <w:szCs w:val="18"/>
                          <w:lang w:bidi="en-US"/>
                        </w:rPr>
                        <w:t xml:space="preserve"> (2016)</w:t>
                      </w:r>
                      <w:r w:rsidRPr="002D237F">
                        <w:rPr>
                          <w:rFonts w:asciiTheme="minorHAnsi" w:hAnsiTheme="minorHAnsi" w:cstheme="minorHAnsi"/>
                          <w:sz w:val="18"/>
                          <w:szCs w:val="18"/>
                          <w:lang w:bidi="en-US"/>
                        </w:rPr>
                        <w:t xml:space="preserve"> </w:t>
                      </w:r>
                      <w:r>
                        <w:rPr>
                          <w:rFonts w:asciiTheme="minorHAnsi" w:hAnsiTheme="minorHAnsi" w:cstheme="minorHAnsi"/>
                          <w:sz w:val="18"/>
                          <w:szCs w:val="18"/>
                          <w:lang w:bidi="en-US"/>
                        </w:rPr>
                        <w:t>Guidelines</w:t>
                      </w:r>
                      <w:r w:rsidRPr="002D237F">
                        <w:rPr>
                          <w:rFonts w:asciiTheme="minorHAnsi" w:hAnsiTheme="minorHAnsi" w:cstheme="minorHAnsi"/>
                          <w:sz w:val="18"/>
                          <w:szCs w:val="18"/>
                          <w:lang w:bidi="en-US"/>
                        </w:rPr>
                        <w:t xml:space="preserve"> on Reasonable Accommodation</w:t>
                      </w:r>
                    </w:p>
                  </w:txbxContent>
                </v:textbox>
              </v:shape>
            </w:pict>
          </mc:Fallback>
        </mc:AlternateContent>
      </w:r>
    </w:p>
    <w:p w14:paraId="04BA7422" w14:textId="77777777" w:rsidR="00ED3965" w:rsidRPr="004B2532" w:rsidRDefault="00ED3965">
      <w:pPr>
        <w:jc w:val="both"/>
        <w:rPr>
          <w:rFonts w:asciiTheme="minorHAnsi" w:hAnsiTheme="minorHAnsi" w:cstheme="minorHAnsi"/>
          <w:sz w:val="20"/>
          <w:lang w:bidi="en-US"/>
        </w:rPr>
      </w:pPr>
    </w:p>
    <w:p w14:paraId="0228E8AA" w14:textId="2BE87A08" w:rsidR="0096188B" w:rsidRPr="003F7098" w:rsidRDefault="00D31B65" w:rsidP="00EC2582">
      <w:pPr>
        <w:jc w:val="both"/>
        <w:rPr>
          <w:rFonts w:asciiTheme="minorHAnsi" w:hAnsiTheme="minorHAnsi" w:cstheme="minorHAnsi"/>
          <w:sz w:val="22"/>
          <w:szCs w:val="22"/>
          <w:lang w:bidi="en-US"/>
        </w:rPr>
      </w:pPr>
      <w:r>
        <w:rPr>
          <w:rFonts w:asciiTheme="minorHAnsi" w:hAnsiTheme="minorHAnsi" w:cstheme="minorHAnsi"/>
          <w:sz w:val="22"/>
          <w:szCs w:val="22"/>
          <w:lang w:bidi="en-US"/>
        </w:rPr>
        <w:lastRenderedPageBreak/>
        <w:t>Within</w:t>
      </w:r>
      <w:r w:rsidR="00ED3F9F" w:rsidRPr="003F7098">
        <w:rPr>
          <w:rFonts w:asciiTheme="minorHAnsi" w:hAnsiTheme="minorHAnsi" w:cstheme="minorHAnsi"/>
          <w:sz w:val="22"/>
          <w:szCs w:val="22"/>
          <w:lang w:bidi="en-US"/>
        </w:rPr>
        <w:t xml:space="preserve"> the </w:t>
      </w:r>
      <w:r w:rsidR="001E0793" w:rsidRPr="003F7098">
        <w:rPr>
          <w:rFonts w:asciiTheme="minorHAnsi" w:hAnsiTheme="minorHAnsi" w:cstheme="minorHAnsi"/>
          <w:sz w:val="22"/>
          <w:szCs w:val="22"/>
          <w:lang w:bidi="en-US"/>
        </w:rPr>
        <w:t>Working Group</w:t>
      </w:r>
      <w:r w:rsidR="00ED3F9F" w:rsidRPr="003F7098">
        <w:rPr>
          <w:rFonts w:asciiTheme="minorHAnsi" w:hAnsiTheme="minorHAnsi" w:cstheme="minorHAnsi"/>
          <w:sz w:val="22"/>
          <w:szCs w:val="22"/>
          <w:lang w:bidi="en-US"/>
        </w:rPr>
        <w:t>, some</w:t>
      </w:r>
      <w:r w:rsidR="001E0793" w:rsidRPr="003F7098">
        <w:rPr>
          <w:rFonts w:asciiTheme="minorHAnsi" w:hAnsiTheme="minorHAnsi" w:cstheme="minorHAnsi"/>
          <w:sz w:val="22"/>
          <w:szCs w:val="22"/>
          <w:lang w:bidi="en-US"/>
        </w:rPr>
        <w:t xml:space="preserve"> members had physical disabilities</w:t>
      </w:r>
      <w:r w:rsidR="00ED3F9F" w:rsidRPr="003F7098">
        <w:rPr>
          <w:rFonts w:asciiTheme="minorHAnsi" w:hAnsiTheme="minorHAnsi" w:cstheme="minorHAnsi"/>
          <w:sz w:val="22"/>
          <w:szCs w:val="22"/>
          <w:lang w:bidi="en-US"/>
        </w:rPr>
        <w:t xml:space="preserve"> and</w:t>
      </w:r>
      <w:r w:rsidR="001E0793" w:rsidRPr="003F7098">
        <w:rPr>
          <w:rFonts w:asciiTheme="minorHAnsi" w:hAnsiTheme="minorHAnsi" w:cstheme="minorHAnsi"/>
          <w:sz w:val="22"/>
          <w:szCs w:val="22"/>
          <w:lang w:bidi="en-US"/>
        </w:rPr>
        <w:t xml:space="preserve"> others had psychosocial disabilities. </w:t>
      </w:r>
      <w:r w:rsidR="00366A77" w:rsidRPr="003F7098">
        <w:rPr>
          <w:rFonts w:asciiTheme="minorHAnsi" w:hAnsiTheme="minorHAnsi" w:cstheme="minorHAnsi"/>
          <w:sz w:val="22"/>
          <w:szCs w:val="22"/>
          <w:lang w:bidi="en-US"/>
        </w:rPr>
        <w:t>The members with p</w:t>
      </w:r>
      <w:r w:rsidR="001E0793" w:rsidRPr="003F7098">
        <w:rPr>
          <w:rFonts w:asciiTheme="minorHAnsi" w:hAnsiTheme="minorHAnsi" w:cstheme="minorHAnsi"/>
          <w:sz w:val="22"/>
          <w:szCs w:val="22"/>
          <w:lang w:bidi="en-US"/>
        </w:rPr>
        <w:t xml:space="preserve">hysical disabilities </w:t>
      </w:r>
      <w:r w:rsidR="00366A77" w:rsidRPr="003F7098">
        <w:rPr>
          <w:rFonts w:asciiTheme="minorHAnsi" w:hAnsiTheme="minorHAnsi" w:cstheme="minorHAnsi"/>
          <w:sz w:val="22"/>
          <w:szCs w:val="22"/>
          <w:lang w:bidi="en-US"/>
        </w:rPr>
        <w:t xml:space="preserve">included a member with a </w:t>
      </w:r>
      <w:r w:rsidR="001E0793" w:rsidRPr="003F7098">
        <w:rPr>
          <w:rFonts w:asciiTheme="minorHAnsi" w:hAnsiTheme="minorHAnsi" w:cstheme="minorHAnsi"/>
          <w:sz w:val="22"/>
          <w:szCs w:val="22"/>
          <w:lang w:bidi="en-US"/>
        </w:rPr>
        <w:t xml:space="preserve">motor function impairment, </w:t>
      </w:r>
      <w:r w:rsidR="00366A77" w:rsidRPr="003F7098">
        <w:rPr>
          <w:rFonts w:asciiTheme="minorHAnsi" w:hAnsiTheme="minorHAnsi" w:cstheme="minorHAnsi"/>
          <w:sz w:val="22"/>
          <w:szCs w:val="22"/>
          <w:lang w:bidi="en-US"/>
        </w:rPr>
        <w:t xml:space="preserve">members with </w:t>
      </w:r>
      <w:r w:rsidR="001E0793" w:rsidRPr="003F7098">
        <w:rPr>
          <w:rFonts w:asciiTheme="minorHAnsi" w:hAnsiTheme="minorHAnsi" w:cstheme="minorHAnsi"/>
          <w:sz w:val="22"/>
          <w:szCs w:val="22"/>
          <w:lang w:bidi="en-US"/>
        </w:rPr>
        <w:t xml:space="preserve">visual </w:t>
      </w:r>
      <w:r w:rsidR="00366A77" w:rsidRPr="003F7098">
        <w:rPr>
          <w:rFonts w:asciiTheme="minorHAnsi" w:hAnsiTheme="minorHAnsi" w:cstheme="minorHAnsi"/>
          <w:sz w:val="22"/>
          <w:szCs w:val="22"/>
          <w:lang w:bidi="en-US"/>
        </w:rPr>
        <w:t>disabilities</w:t>
      </w:r>
      <w:r w:rsidR="001E0793" w:rsidRPr="003F7098">
        <w:rPr>
          <w:rFonts w:asciiTheme="minorHAnsi" w:hAnsiTheme="minorHAnsi" w:cstheme="minorHAnsi"/>
          <w:sz w:val="22"/>
          <w:szCs w:val="22"/>
          <w:lang w:bidi="en-US"/>
        </w:rPr>
        <w:t xml:space="preserve"> (blindness) and </w:t>
      </w:r>
      <w:r w:rsidR="00BC75BE">
        <w:rPr>
          <w:rFonts w:asciiTheme="minorHAnsi" w:hAnsiTheme="minorHAnsi" w:cstheme="minorHAnsi"/>
          <w:sz w:val="22"/>
          <w:szCs w:val="22"/>
          <w:lang w:bidi="en-US"/>
        </w:rPr>
        <w:t xml:space="preserve">members with </w:t>
      </w:r>
      <w:r w:rsidR="001E0793" w:rsidRPr="003F7098">
        <w:rPr>
          <w:rFonts w:asciiTheme="minorHAnsi" w:hAnsiTheme="minorHAnsi" w:cstheme="minorHAnsi"/>
          <w:sz w:val="22"/>
          <w:szCs w:val="22"/>
          <w:lang w:bidi="en-US"/>
        </w:rPr>
        <w:t xml:space="preserve">hearing </w:t>
      </w:r>
      <w:r w:rsidR="00366A77" w:rsidRPr="003F7098">
        <w:rPr>
          <w:rFonts w:asciiTheme="minorHAnsi" w:hAnsiTheme="minorHAnsi" w:cstheme="minorHAnsi"/>
          <w:sz w:val="22"/>
          <w:szCs w:val="22"/>
          <w:lang w:bidi="en-US"/>
        </w:rPr>
        <w:t>disabilities</w:t>
      </w:r>
      <w:r w:rsidR="001E0793" w:rsidRPr="003F7098">
        <w:rPr>
          <w:rFonts w:asciiTheme="minorHAnsi" w:hAnsiTheme="minorHAnsi" w:cstheme="minorHAnsi"/>
          <w:sz w:val="22"/>
          <w:szCs w:val="22"/>
          <w:lang w:bidi="en-US"/>
        </w:rPr>
        <w:t xml:space="preserve"> (deafness). The following briefly summarizes the specific accommodations provided and difficulties encountered. Names are anonymized for privacy.</w:t>
      </w:r>
    </w:p>
    <w:p w14:paraId="09ED67BA" w14:textId="3EAA2025" w:rsidR="00C37840" w:rsidRPr="00E62FCF" w:rsidRDefault="001866B2" w:rsidP="0070511F">
      <w:pPr>
        <w:pBdr>
          <w:top w:val="nil"/>
          <w:left w:val="nil"/>
          <w:bottom w:val="nil"/>
          <w:right w:val="nil"/>
          <w:between w:val="nil"/>
        </w:pBdr>
        <w:spacing w:line="180" w:lineRule="exact"/>
        <w:jc w:val="both"/>
        <w:rPr>
          <w:rFonts w:asciiTheme="minorHAnsi" w:eastAsia="Meiryo UI" w:hAnsiTheme="minorHAnsi" w:cstheme="minorHAnsi"/>
          <w:sz w:val="21"/>
          <w:szCs w:val="21"/>
        </w:rPr>
      </w:pPr>
      <w:r w:rsidRPr="00927D94">
        <w:rPr>
          <w:rFonts w:asciiTheme="minorHAnsi" w:hAnsiTheme="minorHAnsi" w:cstheme="minorHAnsi"/>
          <w:noProof/>
        </w:rPr>
        <mc:AlternateContent>
          <mc:Choice Requires="wps">
            <w:drawing>
              <wp:anchor distT="0" distB="0" distL="114300" distR="114300" simplePos="0" relativeHeight="251745280" behindDoc="0" locked="0" layoutInCell="1" allowOverlap="1" wp14:anchorId="3D8A5A77" wp14:editId="69BE77B5">
                <wp:simplePos x="0" y="0"/>
                <wp:positionH relativeFrom="column">
                  <wp:posOffset>-38100</wp:posOffset>
                </wp:positionH>
                <wp:positionV relativeFrom="paragraph">
                  <wp:posOffset>109220</wp:posOffset>
                </wp:positionV>
                <wp:extent cx="6067425" cy="400050"/>
                <wp:effectExtent l="0" t="0" r="0" b="0"/>
                <wp:wrapNone/>
                <wp:docPr id="82" name="テキスト ボックス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067425" cy="400050"/>
                        </a:xfrm>
                        <a:prstGeom prst="rect">
                          <a:avLst/>
                        </a:prstGeom>
                        <a:noFill/>
                        <a:ln w="6350">
                          <a:noFill/>
                        </a:ln>
                      </wps:spPr>
                      <wps:txbx>
                        <w:txbxContent>
                          <w:p w14:paraId="79A3C8A1" w14:textId="43DC4668" w:rsidR="00D54F0C" w:rsidRPr="002940A3" w:rsidRDefault="00D54F0C" w:rsidP="004B3A31">
                            <w:pPr>
                              <w:pStyle w:val="Greenbackgroundnavytitle"/>
                            </w:pPr>
                            <w:r w:rsidRPr="002940A3">
                              <w:t xml:space="preserve">The case of Ms. A </w:t>
                            </w:r>
                            <w:r w:rsidRPr="004B3A31">
                              <w:t xml:space="preserve">with </w:t>
                            </w:r>
                            <w:r>
                              <w:t>m</w:t>
                            </w:r>
                            <w:r w:rsidRPr="002940A3">
                              <w:t>otor function impairment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D8A5A77" id="テキスト ボックス 82" o:spid="_x0000_s1031" type="#_x0000_t202" style="position:absolute;left:0;text-align:left;margin-left:-3pt;margin-top:8.6pt;width:477.75pt;height:3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" filled="f" stroked="f" strokeweight=".5pt">
                <v:textbox>
                  <w:txbxContent>
                    <w:p w14:paraId="79A3C8A1" w14:textId="43DC4668" w:rsidR="00D54F0C" w:rsidRPr="002940A3" w:rsidRDefault="00D54F0C" w:rsidP="004B3A31">
                      <w:pPr>
                        <w:pStyle w:val="Greenbackgroundnavytitle"/>
                      </w:pPr>
                      <w:r w:rsidRPr="002940A3">
                        <w:t xml:space="preserve">The case of Ms. A </w:t>
                      </w:r>
                      <w:r w:rsidRPr="004B3A31">
                        <w:t xml:space="preserve">with </w:t>
                      </w:r>
                      <w:r>
                        <w:t>m</w:t>
                      </w:r>
                      <w:r w:rsidRPr="002940A3">
                        <w:t>otor function impairment</w:t>
                      </w:r>
                    </w:p>
                  </w:txbxContent>
                </v:textbox>
              </v:shape>
            </w:pict>
          </mc:Fallback>
        </mc:AlternateContent>
      </w:r>
    </w:p>
    <w:p w14:paraId="73B10131" w14:textId="21C13EDD" w:rsidR="00B80FF7" w:rsidRPr="00372733" w:rsidRDefault="00B80FF7" w:rsidP="004B3A31"/>
    <w:p w14:paraId="7C7B436A" w14:textId="7577E36D" w:rsidR="00A54A22" w:rsidRPr="004B2532" w:rsidRDefault="00A54A22" w:rsidP="00A54A22">
      <w:pPr>
        <w:pBdr>
          <w:top w:val="nil"/>
          <w:left w:val="nil"/>
          <w:bottom w:val="nil"/>
          <w:right w:val="nil"/>
          <w:between w:val="nil"/>
        </w:pBdr>
        <w:ind w:left="993"/>
        <w:jc w:val="both"/>
        <w:rPr>
          <w:rFonts w:asciiTheme="minorHAnsi" w:hAnsiTheme="minorHAnsi" w:cstheme="minorHAnsi"/>
          <w:sz w:val="20"/>
          <w:lang w:bidi="en-US"/>
        </w:rPr>
      </w:pPr>
    </w:p>
    <w:p w14:paraId="6D1EE470" w14:textId="135CCB28" w:rsidR="007A6601" w:rsidRDefault="007A6601" w:rsidP="00E62FCF">
      <w:pPr>
        <w:pBdr>
          <w:top w:val="nil"/>
          <w:left w:val="nil"/>
          <w:bottom w:val="nil"/>
          <w:right w:val="nil"/>
          <w:between w:val="nil"/>
        </w:pBdr>
        <w:ind w:left="851"/>
        <w:jc w:val="both"/>
        <w:rPr>
          <w:rFonts w:asciiTheme="minorHAnsi" w:hAnsiTheme="minorHAnsi" w:cstheme="minorHAnsi"/>
          <w:sz w:val="22"/>
          <w:szCs w:val="22"/>
          <w:lang w:bidi="en-US"/>
        </w:rPr>
      </w:pPr>
      <w:r w:rsidRPr="00927D94">
        <w:rPr>
          <w:rFonts w:asciiTheme="minorHAnsi" w:hAnsiTheme="minorHAnsi" w:cstheme="minorHAnsi"/>
          <w:noProof/>
        </w:rPr>
        <w:drawing>
          <wp:anchor distT="0" distB="0" distL="114300" distR="114300" simplePos="0" relativeHeight="251673600" behindDoc="0" locked="0" layoutInCell="1" allowOverlap="1" wp14:anchorId="1CC95DAA" wp14:editId="37E7844D">
            <wp:simplePos x="0" y="0"/>
            <wp:positionH relativeFrom="column">
              <wp:posOffset>-118110</wp:posOffset>
            </wp:positionH>
            <wp:positionV relativeFrom="paragraph">
              <wp:posOffset>176530</wp:posOffset>
            </wp:positionV>
            <wp:extent cx="534035" cy="534035"/>
            <wp:effectExtent l="0" t="0" r="0" b="0"/>
            <wp:wrapSquare wrapText="bothSides"/>
            <wp:docPr id="128" name="Graphic 5" descr="Person in wheelchai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Graphic 5" descr="Person in wheelchair with solid fill"/>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34035" cy="534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879E99" w14:textId="66B09A81" w:rsidR="0097530B" w:rsidRPr="003F7098" w:rsidRDefault="0012495D" w:rsidP="00E62FCF">
      <w:pPr>
        <w:pBdr>
          <w:top w:val="nil"/>
          <w:left w:val="nil"/>
          <w:bottom w:val="nil"/>
          <w:right w:val="nil"/>
          <w:between w:val="nil"/>
        </w:pBdr>
        <w:ind w:left="851"/>
        <w:jc w:val="both"/>
        <w:rPr>
          <w:rFonts w:asciiTheme="minorHAnsi" w:hAnsiTheme="minorHAnsi" w:cstheme="minorHAnsi"/>
          <w:sz w:val="22"/>
          <w:szCs w:val="22"/>
          <w:lang w:bidi="en-US"/>
        </w:rPr>
      </w:pPr>
      <w:r w:rsidRPr="003F7098">
        <w:rPr>
          <w:rFonts w:asciiTheme="minorHAnsi" w:hAnsiTheme="minorHAnsi" w:cstheme="minorHAnsi"/>
          <w:sz w:val="22"/>
          <w:szCs w:val="22"/>
          <w:lang w:bidi="en-US"/>
        </w:rPr>
        <w:t>M</w:t>
      </w:r>
      <w:r w:rsidR="002741D3" w:rsidRPr="003F7098">
        <w:rPr>
          <w:rFonts w:asciiTheme="minorHAnsi" w:hAnsiTheme="minorHAnsi" w:cstheme="minorHAnsi"/>
          <w:sz w:val="22"/>
          <w:szCs w:val="22"/>
          <w:lang w:bidi="en-US"/>
        </w:rPr>
        <w:t>s</w:t>
      </w:r>
      <w:r w:rsidR="00B06141" w:rsidRPr="003F7098">
        <w:rPr>
          <w:rFonts w:asciiTheme="minorHAnsi" w:hAnsiTheme="minorHAnsi" w:cstheme="minorHAnsi"/>
          <w:sz w:val="22"/>
          <w:szCs w:val="22"/>
          <w:lang w:bidi="en-US"/>
        </w:rPr>
        <w:t>.</w:t>
      </w:r>
      <w:r w:rsidRPr="003F7098">
        <w:rPr>
          <w:rFonts w:asciiTheme="minorHAnsi" w:hAnsiTheme="minorHAnsi" w:cstheme="minorHAnsi"/>
          <w:sz w:val="22"/>
          <w:szCs w:val="22"/>
          <w:lang w:bidi="en-US"/>
        </w:rPr>
        <w:t xml:space="preserve"> A has </w:t>
      </w:r>
      <w:r w:rsidR="000D76F0" w:rsidRPr="003F7098">
        <w:rPr>
          <w:rFonts w:asciiTheme="minorHAnsi" w:hAnsiTheme="minorHAnsi" w:cstheme="minorHAnsi"/>
          <w:sz w:val="22"/>
          <w:szCs w:val="22"/>
          <w:lang w:bidi="en-US"/>
        </w:rPr>
        <w:t>extensive</w:t>
      </w:r>
      <w:r w:rsidR="000D76F0" w:rsidRPr="003F7098">
        <w:rPr>
          <w:rFonts w:ascii="ＭＳ 明朝" w:eastAsia="ＭＳ 明朝" w:hAnsi="ＭＳ 明朝" w:cs="ＭＳ 明朝"/>
          <w:sz w:val="22"/>
          <w:szCs w:val="22"/>
          <w:lang w:bidi="en-US"/>
        </w:rPr>
        <w:t xml:space="preserve"> </w:t>
      </w:r>
      <w:r w:rsidRPr="003F7098">
        <w:rPr>
          <w:rFonts w:asciiTheme="minorHAnsi" w:hAnsiTheme="minorHAnsi" w:cstheme="minorHAnsi"/>
          <w:sz w:val="22"/>
          <w:szCs w:val="22"/>
          <w:lang w:bidi="en-US"/>
        </w:rPr>
        <w:t>work</w:t>
      </w:r>
      <w:r w:rsidR="000D76F0" w:rsidRPr="003F7098">
        <w:rPr>
          <w:rFonts w:asciiTheme="minorHAnsi" w:hAnsiTheme="minorHAnsi" w:cstheme="minorHAnsi"/>
          <w:sz w:val="22"/>
          <w:szCs w:val="22"/>
          <w:lang w:bidi="en-US"/>
        </w:rPr>
        <w:t>ing</w:t>
      </w:r>
      <w:r w:rsidR="00366FC6" w:rsidRPr="003F7098">
        <w:rPr>
          <w:rFonts w:asciiTheme="minorHAnsi" w:hAnsiTheme="minorHAnsi" w:cstheme="minorHAnsi"/>
          <w:sz w:val="22"/>
          <w:szCs w:val="22"/>
          <w:lang w:bidi="en-US"/>
        </w:rPr>
        <w:t xml:space="preserve"> </w:t>
      </w:r>
      <w:r w:rsidR="008C36D0" w:rsidRPr="003F7098">
        <w:rPr>
          <w:rFonts w:asciiTheme="minorHAnsi" w:hAnsiTheme="minorHAnsi" w:cstheme="minorHAnsi"/>
          <w:sz w:val="22"/>
          <w:szCs w:val="22"/>
          <w:lang w:bidi="en-US"/>
        </w:rPr>
        <w:t>experience</w:t>
      </w:r>
      <w:r w:rsidRPr="003F7098">
        <w:rPr>
          <w:rFonts w:asciiTheme="minorHAnsi" w:hAnsiTheme="minorHAnsi" w:cstheme="minorHAnsi"/>
          <w:sz w:val="22"/>
          <w:szCs w:val="22"/>
          <w:lang w:bidi="en-US"/>
        </w:rPr>
        <w:t xml:space="preserve"> in the field of human resource development for </w:t>
      </w:r>
      <w:r w:rsidR="00F046BE" w:rsidRPr="003F7098">
        <w:rPr>
          <w:rFonts w:asciiTheme="minorHAnsi" w:hAnsiTheme="minorHAnsi" w:cstheme="minorHAnsi"/>
          <w:sz w:val="22"/>
          <w:szCs w:val="22"/>
          <w:lang w:bidi="en-US"/>
        </w:rPr>
        <w:t>persons with disabilities</w:t>
      </w:r>
      <w:r w:rsidRPr="003F7098">
        <w:rPr>
          <w:rFonts w:asciiTheme="minorHAnsi" w:hAnsiTheme="minorHAnsi" w:cstheme="minorHAnsi"/>
          <w:sz w:val="22"/>
          <w:szCs w:val="22"/>
          <w:lang w:bidi="en-US"/>
        </w:rPr>
        <w:t xml:space="preserve">. </w:t>
      </w:r>
      <w:r w:rsidR="00366FC6" w:rsidRPr="003F7098">
        <w:rPr>
          <w:rFonts w:asciiTheme="minorHAnsi" w:hAnsiTheme="minorHAnsi" w:cstheme="minorHAnsi"/>
          <w:sz w:val="22"/>
          <w:szCs w:val="22"/>
          <w:lang w:bidi="en-US"/>
        </w:rPr>
        <w:t>Sh</w:t>
      </w:r>
      <w:r w:rsidRPr="003F7098">
        <w:rPr>
          <w:rFonts w:asciiTheme="minorHAnsi" w:hAnsiTheme="minorHAnsi" w:cstheme="minorHAnsi"/>
          <w:sz w:val="22"/>
          <w:szCs w:val="22"/>
          <w:lang w:bidi="en-US"/>
        </w:rPr>
        <w:t xml:space="preserve">e </w:t>
      </w:r>
      <w:r w:rsidR="00644947" w:rsidRPr="003F7098">
        <w:rPr>
          <w:rFonts w:asciiTheme="minorHAnsi" w:hAnsiTheme="minorHAnsi" w:cstheme="minorHAnsi"/>
          <w:sz w:val="22"/>
          <w:szCs w:val="22"/>
          <w:lang w:bidi="en-US"/>
        </w:rPr>
        <w:t>has</w:t>
      </w:r>
      <w:r w:rsidRPr="003F7098">
        <w:rPr>
          <w:rFonts w:asciiTheme="minorHAnsi" w:hAnsiTheme="minorHAnsi" w:cstheme="minorHAnsi"/>
          <w:sz w:val="22"/>
          <w:szCs w:val="22"/>
          <w:lang w:bidi="en-US"/>
        </w:rPr>
        <w:t xml:space="preserve"> motor</w:t>
      </w:r>
      <w:r w:rsidR="008C36D0" w:rsidRPr="003F7098">
        <w:rPr>
          <w:rFonts w:asciiTheme="minorHAnsi" w:hAnsiTheme="minorHAnsi" w:cstheme="minorHAnsi"/>
          <w:sz w:val="22"/>
          <w:szCs w:val="22"/>
          <w:lang w:bidi="en-US"/>
        </w:rPr>
        <w:t xml:space="preserve"> function</w:t>
      </w:r>
      <w:r w:rsidRPr="003F7098">
        <w:rPr>
          <w:rFonts w:asciiTheme="minorHAnsi" w:hAnsiTheme="minorHAnsi" w:cstheme="minorHAnsi"/>
          <w:sz w:val="22"/>
          <w:szCs w:val="22"/>
          <w:lang w:bidi="en-US"/>
        </w:rPr>
        <w:t xml:space="preserve"> and speech </w:t>
      </w:r>
      <w:r w:rsidR="00700A96" w:rsidRPr="003F7098">
        <w:rPr>
          <w:rFonts w:asciiTheme="minorHAnsi" w:hAnsiTheme="minorHAnsi" w:cstheme="minorHAnsi"/>
          <w:sz w:val="22"/>
          <w:szCs w:val="22"/>
          <w:lang w:bidi="en-US"/>
        </w:rPr>
        <w:t>impairment</w:t>
      </w:r>
      <w:r w:rsidR="00A54A22" w:rsidRPr="003F7098">
        <w:rPr>
          <w:rFonts w:asciiTheme="minorHAnsi" w:hAnsiTheme="minorHAnsi" w:cstheme="minorHAnsi"/>
          <w:sz w:val="22"/>
          <w:szCs w:val="22"/>
          <w:lang w:bidi="en-US"/>
        </w:rPr>
        <w:t>,</w:t>
      </w:r>
      <w:r w:rsidR="00700A96" w:rsidRPr="003F7098">
        <w:rPr>
          <w:rFonts w:asciiTheme="minorHAnsi" w:hAnsiTheme="minorHAnsi" w:cstheme="minorHAnsi"/>
          <w:sz w:val="22"/>
          <w:szCs w:val="22"/>
          <w:lang w:bidi="en-US"/>
        </w:rPr>
        <w:t xml:space="preserve"> </w:t>
      </w:r>
      <w:r w:rsidR="00A54A22" w:rsidRPr="003F7098">
        <w:rPr>
          <w:rFonts w:asciiTheme="minorHAnsi" w:hAnsiTheme="minorHAnsi" w:cstheme="minorHAnsi"/>
          <w:sz w:val="22"/>
          <w:szCs w:val="22"/>
          <w:lang w:bidi="en-US"/>
        </w:rPr>
        <w:t xml:space="preserve">with </w:t>
      </w:r>
      <w:r w:rsidR="00C81157" w:rsidRPr="003F7098">
        <w:rPr>
          <w:rFonts w:ascii="Calibri" w:hAnsi="Calibri" w:cs="Calibri"/>
          <w:sz w:val="22"/>
          <w:szCs w:val="22"/>
        </w:rPr>
        <w:t>paralysis</w:t>
      </w:r>
      <w:r w:rsidR="00D46F92" w:rsidRPr="003F7098">
        <w:rPr>
          <w:rFonts w:ascii="Calibri" w:hAnsi="Calibri" w:cs="Calibri"/>
          <w:sz w:val="22"/>
          <w:szCs w:val="22"/>
        </w:rPr>
        <w:t xml:space="preserve"> of the hands</w:t>
      </w:r>
      <w:r w:rsidRPr="003F7098">
        <w:rPr>
          <w:rFonts w:asciiTheme="minorHAnsi" w:hAnsiTheme="minorHAnsi" w:cstheme="minorHAnsi"/>
          <w:sz w:val="22"/>
          <w:szCs w:val="22"/>
          <w:lang w:bidi="en-US"/>
        </w:rPr>
        <w:t xml:space="preserve">. </w:t>
      </w:r>
      <w:r w:rsidR="000F3A37" w:rsidRPr="000F3A37">
        <w:rPr>
          <w:rFonts w:asciiTheme="minorHAnsi" w:hAnsiTheme="minorHAnsi" w:cstheme="minorHAnsi"/>
          <w:sz w:val="22"/>
          <w:szCs w:val="22"/>
          <w:lang w:bidi="en-US"/>
        </w:rPr>
        <w:t xml:space="preserve">While carrying out her tasks, she occasionally </w:t>
      </w:r>
      <w:r w:rsidR="000F3A37">
        <w:rPr>
          <w:rFonts w:asciiTheme="minorHAnsi" w:hAnsiTheme="minorHAnsi" w:cstheme="minorHAnsi"/>
          <w:sz w:val="22"/>
          <w:szCs w:val="22"/>
          <w:lang w:bidi="en-US"/>
        </w:rPr>
        <w:t xml:space="preserve">needed </w:t>
      </w:r>
      <w:r w:rsidR="000F3A37" w:rsidRPr="000F3A37">
        <w:rPr>
          <w:rFonts w:asciiTheme="minorHAnsi" w:hAnsiTheme="minorHAnsi" w:cstheme="minorHAnsi"/>
          <w:sz w:val="22"/>
          <w:szCs w:val="22"/>
          <w:lang w:bidi="en-US"/>
        </w:rPr>
        <w:t>more time when typing in a chat</w:t>
      </w:r>
      <w:r w:rsidR="000F3A37">
        <w:rPr>
          <w:rFonts w:asciiTheme="minorHAnsi" w:hAnsiTheme="minorHAnsi" w:cstheme="minorHAnsi"/>
          <w:sz w:val="22"/>
          <w:szCs w:val="22"/>
          <w:lang w:bidi="en-US"/>
        </w:rPr>
        <w:t xml:space="preserve">, </w:t>
      </w:r>
      <w:r w:rsidR="000F3A37" w:rsidRPr="000F3A37">
        <w:rPr>
          <w:rFonts w:asciiTheme="minorHAnsi" w:hAnsiTheme="minorHAnsi" w:cstheme="minorHAnsi"/>
          <w:sz w:val="22"/>
          <w:szCs w:val="22"/>
          <w:lang w:bidi="en-US"/>
        </w:rPr>
        <w:t>due to her impairments</w:t>
      </w:r>
      <w:r w:rsidR="000F3A37">
        <w:rPr>
          <w:rFonts w:asciiTheme="minorHAnsi" w:hAnsiTheme="minorHAnsi" w:cstheme="minorHAnsi"/>
          <w:sz w:val="22"/>
          <w:szCs w:val="22"/>
          <w:lang w:bidi="en-US"/>
        </w:rPr>
        <w:t>.</w:t>
      </w:r>
      <w:r w:rsidR="000F3A37" w:rsidRPr="000F3A37">
        <w:rPr>
          <w:rFonts w:asciiTheme="minorHAnsi" w:hAnsiTheme="minorHAnsi" w:cstheme="minorHAnsi"/>
          <w:sz w:val="22"/>
          <w:szCs w:val="22"/>
          <w:lang w:bidi="en-US"/>
        </w:rPr>
        <w:t xml:space="preserve"> </w:t>
      </w:r>
      <w:r w:rsidR="000F3A37">
        <w:rPr>
          <w:rFonts w:asciiTheme="minorHAnsi" w:hAnsiTheme="minorHAnsi" w:cstheme="minorHAnsi"/>
          <w:sz w:val="22"/>
          <w:szCs w:val="22"/>
          <w:lang w:bidi="en-US"/>
        </w:rPr>
        <w:t xml:space="preserve">Therefore, </w:t>
      </w:r>
      <w:r w:rsidR="00B06141" w:rsidRPr="003F7098">
        <w:rPr>
          <w:rFonts w:ascii="Calibri" w:hAnsi="Calibri" w:cs="Calibri"/>
          <w:sz w:val="22"/>
          <w:szCs w:val="22"/>
        </w:rPr>
        <w:t>Ms. A used Universal Design Talk (UD</w:t>
      </w:r>
      <w:r w:rsidR="000D76F0" w:rsidRPr="003F7098">
        <w:rPr>
          <w:rFonts w:ascii="Calibri" w:hAnsi="Calibri" w:cs="Calibri"/>
          <w:sz w:val="22"/>
          <w:szCs w:val="22"/>
        </w:rPr>
        <w:t xml:space="preserve"> Talk</w:t>
      </w:r>
      <w:r w:rsidR="00B06141" w:rsidRPr="003F7098">
        <w:rPr>
          <w:rFonts w:ascii="Calibri" w:hAnsi="Calibri" w:cs="Calibri"/>
          <w:sz w:val="22"/>
          <w:szCs w:val="22"/>
        </w:rPr>
        <w:t>) – an application that converts conversations and speech into text in real time through speech recognition technology.</w:t>
      </w:r>
      <w:r w:rsidR="0001020A" w:rsidRPr="00A670AA">
        <w:rPr>
          <w:rStyle w:val="a9"/>
          <w:rFonts w:asciiTheme="minorHAnsi" w:hAnsiTheme="minorHAnsi" w:cstheme="minorHAnsi"/>
          <w:sz w:val="22"/>
          <w:szCs w:val="22"/>
          <w:lang w:bidi="en-US"/>
        </w:rPr>
        <w:footnoteReference w:id="6"/>
      </w:r>
      <w:r w:rsidR="00B06141" w:rsidRPr="003F7098">
        <w:rPr>
          <w:rFonts w:ascii="Calibri" w:hAnsi="Calibri" w:cs="Calibri"/>
          <w:sz w:val="22"/>
          <w:szCs w:val="22"/>
        </w:rPr>
        <w:t xml:space="preserve"> </w:t>
      </w:r>
      <w:r w:rsidR="00A54A22" w:rsidRPr="003F7098">
        <w:rPr>
          <w:rFonts w:ascii="Calibri" w:hAnsi="Calibri" w:cs="Calibri"/>
          <w:sz w:val="22"/>
          <w:szCs w:val="22"/>
        </w:rPr>
        <w:t xml:space="preserve">However, UD </w:t>
      </w:r>
      <w:r w:rsidR="000D76F0" w:rsidRPr="003F7098">
        <w:rPr>
          <w:rFonts w:ascii="Calibri" w:hAnsi="Calibri" w:cs="Calibri"/>
          <w:sz w:val="22"/>
          <w:szCs w:val="22"/>
        </w:rPr>
        <w:t xml:space="preserve">Talk </w:t>
      </w:r>
      <w:r w:rsidRPr="003F7098">
        <w:rPr>
          <w:rFonts w:asciiTheme="minorHAnsi" w:hAnsiTheme="minorHAnsi" w:cstheme="minorHAnsi"/>
          <w:sz w:val="22"/>
          <w:szCs w:val="22"/>
          <w:lang w:bidi="en-US"/>
        </w:rPr>
        <w:t>s</w:t>
      </w:r>
      <w:r w:rsidR="00A54A22" w:rsidRPr="003F7098">
        <w:rPr>
          <w:rFonts w:asciiTheme="minorHAnsi" w:hAnsiTheme="minorHAnsi" w:cstheme="minorHAnsi"/>
          <w:sz w:val="22"/>
          <w:szCs w:val="22"/>
          <w:lang w:bidi="en-US"/>
        </w:rPr>
        <w:t>ometimes</w:t>
      </w:r>
      <w:r w:rsidR="00FC3FF5" w:rsidRPr="003F7098">
        <w:rPr>
          <w:rFonts w:asciiTheme="minorHAnsi" w:hAnsiTheme="minorHAnsi" w:cstheme="minorHAnsi"/>
          <w:sz w:val="22"/>
          <w:szCs w:val="22"/>
          <w:lang w:bidi="en-US"/>
        </w:rPr>
        <w:t xml:space="preserve"> failed</w:t>
      </w:r>
      <w:r w:rsidRPr="003F7098">
        <w:rPr>
          <w:rFonts w:asciiTheme="minorHAnsi" w:hAnsiTheme="minorHAnsi" w:cstheme="minorHAnsi"/>
          <w:sz w:val="22"/>
          <w:szCs w:val="22"/>
          <w:lang w:bidi="en-US"/>
        </w:rPr>
        <w:t xml:space="preserve"> to recognize M</w:t>
      </w:r>
      <w:r w:rsidR="00366FC6" w:rsidRPr="003F7098">
        <w:rPr>
          <w:rFonts w:asciiTheme="minorHAnsi" w:hAnsiTheme="minorHAnsi" w:cstheme="minorHAnsi"/>
          <w:sz w:val="22"/>
          <w:szCs w:val="22"/>
          <w:lang w:bidi="en-US"/>
        </w:rPr>
        <w:t>s</w:t>
      </w:r>
      <w:r w:rsidR="00A54A22" w:rsidRPr="003F7098">
        <w:rPr>
          <w:rFonts w:asciiTheme="minorHAnsi" w:hAnsiTheme="minorHAnsi" w:cstheme="minorHAnsi"/>
          <w:sz w:val="22"/>
          <w:szCs w:val="22"/>
          <w:lang w:bidi="en-US"/>
        </w:rPr>
        <w:t>.</w:t>
      </w:r>
      <w:r w:rsidRPr="003F7098">
        <w:rPr>
          <w:rFonts w:asciiTheme="minorHAnsi" w:hAnsiTheme="minorHAnsi" w:cstheme="minorHAnsi"/>
          <w:sz w:val="22"/>
          <w:szCs w:val="22"/>
          <w:lang w:bidi="en-US"/>
        </w:rPr>
        <w:t xml:space="preserve"> A’s speech correctly.</w:t>
      </w:r>
    </w:p>
    <w:p w14:paraId="50FC6EB0" w14:textId="44AD3874" w:rsidR="00A54A22" w:rsidRPr="00E62FCF" w:rsidRDefault="00A54A22" w:rsidP="00E62FCF">
      <w:pPr>
        <w:pBdr>
          <w:top w:val="nil"/>
          <w:left w:val="nil"/>
          <w:bottom w:val="nil"/>
          <w:right w:val="nil"/>
          <w:between w:val="nil"/>
        </w:pBdr>
        <w:ind w:left="993"/>
        <w:jc w:val="both"/>
        <w:rPr>
          <w:rFonts w:asciiTheme="minorHAnsi" w:eastAsia="Meiryo UI" w:hAnsiTheme="minorHAnsi" w:cstheme="minorHAnsi"/>
          <w:color w:val="000000"/>
          <w:sz w:val="20"/>
          <w:szCs w:val="20"/>
        </w:rPr>
      </w:pPr>
    </w:p>
    <w:tbl>
      <w:tblPr>
        <w:tblW w:w="9360" w:type="dxa"/>
        <w:tblInd w:w="108"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2014"/>
        <w:gridCol w:w="3206"/>
        <w:gridCol w:w="4140"/>
      </w:tblGrid>
      <w:tr w:rsidR="000C6272" w:rsidRPr="00135DB9" w14:paraId="0BB6F030" w14:textId="77777777" w:rsidTr="0081560E">
        <w:trPr>
          <w:trHeight w:val="296"/>
        </w:trPr>
        <w:tc>
          <w:tcPr>
            <w:tcW w:w="2014" w:type="dxa"/>
            <w:tcBorders>
              <w:bottom w:val="single" w:sz="12" w:space="0" w:color="A8D08D"/>
            </w:tcBorders>
            <w:shd w:val="clear" w:color="auto" w:fill="auto"/>
          </w:tcPr>
          <w:p w14:paraId="35DC3FB4" w14:textId="325DB401" w:rsidR="00DE1579" w:rsidRPr="00135DB9" w:rsidRDefault="0026686D" w:rsidP="007372CE">
            <w:pPr>
              <w:jc w:val="center"/>
              <w:rPr>
                <w:rFonts w:asciiTheme="minorHAnsi" w:eastAsia="Meiryo UI" w:hAnsiTheme="minorHAnsi" w:cstheme="minorHAnsi"/>
                <w:b/>
                <w:bCs/>
                <w:color w:val="000000"/>
                <w:sz w:val="20"/>
                <w:szCs w:val="20"/>
              </w:rPr>
            </w:pPr>
            <w:r w:rsidRPr="00135DB9">
              <w:rPr>
                <w:rFonts w:asciiTheme="minorHAnsi" w:hAnsiTheme="minorHAnsi" w:cstheme="minorHAnsi"/>
                <w:b/>
                <w:sz w:val="20"/>
                <w:szCs w:val="20"/>
                <w:lang w:bidi="en-US"/>
              </w:rPr>
              <w:t xml:space="preserve">Job </w:t>
            </w:r>
            <w:r w:rsidR="00C81157" w:rsidRPr="00135DB9">
              <w:rPr>
                <w:rFonts w:asciiTheme="minorHAnsi" w:hAnsiTheme="minorHAnsi" w:cstheme="minorHAnsi"/>
                <w:b/>
                <w:sz w:val="20"/>
                <w:szCs w:val="20"/>
                <w:lang w:bidi="en-US"/>
              </w:rPr>
              <w:t>Situation</w:t>
            </w:r>
          </w:p>
        </w:tc>
        <w:tc>
          <w:tcPr>
            <w:tcW w:w="3206" w:type="dxa"/>
            <w:tcBorders>
              <w:bottom w:val="single" w:sz="12" w:space="0" w:color="A8D08D"/>
            </w:tcBorders>
            <w:shd w:val="clear" w:color="auto" w:fill="auto"/>
          </w:tcPr>
          <w:p w14:paraId="5D84BA59" w14:textId="2D4C4BF1" w:rsidR="00DE1579" w:rsidRPr="00135DB9" w:rsidRDefault="00BF72B8" w:rsidP="007372CE">
            <w:pPr>
              <w:jc w:val="center"/>
              <w:rPr>
                <w:rFonts w:asciiTheme="minorHAnsi" w:eastAsia="Meiryo UI" w:hAnsiTheme="minorHAnsi" w:cstheme="minorHAnsi"/>
                <w:b/>
                <w:bCs/>
                <w:color w:val="000000"/>
                <w:sz w:val="20"/>
                <w:szCs w:val="20"/>
              </w:rPr>
            </w:pPr>
            <w:r>
              <w:rPr>
                <w:rFonts w:asciiTheme="minorEastAsia" w:eastAsiaTheme="minorEastAsia" w:hAnsiTheme="minorEastAsia" w:cstheme="minorHAnsi" w:hint="eastAsia"/>
                <w:b/>
                <w:sz w:val="20"/>
                <w:szCs w:val="20"/>
                <w:lang w:bidi="en-US"/>
              </w:rPr>
              <w:t>Need</w:t>
            </w:r>
            <w:r w:rsidR="00C81157" w:rsidRPr="00135DB9">
              <w:rPr>
                <w:rFonts w:asciiTheme="minorHAnsi" w:hAnsiTheme="minorHAnsi" w:cstheme="minorHAnsi"/>
                <w:b/>
                <w:sz w:val="20"/>
                <w:szCs w:val="20"/>
                <w:lang w:bidi="en-US"/>
              </w:rPr>
              <w:t>s/</w:t>
            </w:r>
            <w:r>
              <w:rPr>
                <w:rFonts w:asciiTheme="minorEastAsia" w:eastAsiaTheme="minorEastAsia" w:hAnsiTheme="minorEastAsia" w:cstheme="minorHAnsi" w:hint="eastAsia"/>
                <w:b/>
                <w:sz w:val="20"/>
                <w:szCs w:val="20"/>
                <w:lang w:bidi="en-US"/>
              </w:rPr>
              <w:t>Lessons Learned</w:t>
            </w:r>
          </w:p>
        </w:tc>
        <w:tc>
          <w:tcPr>
            <w:tcW w:w="4140" w:type="dxa"/>
            <w:tcBorders>
              <w:bottom w:val="single" w:sz="12" w:space="0" w:color="A8D08D"/>
            </w:tcBorders>
            <w:shd w:val="clear" w:color="auto" w:fill="auto"/>
          </w:tcPr>
          <w:p w14:paraId="47EDDFFE" w14:textId="4FCF4FD2" w:rsidR="00DE1579" w:rsidRPr="00135DB9" w:rsidRDefault="00CC4A78" w:rsidP="007372CE">
            <w:pPr>
              <w:jc w:val="center"/>
              <w:rPr>
                <w:rFonts w:asciiTheme="minorHAnsi" w:eastAsia="Meiryo UI" w:hAnsiTheme="minorHAnsi" w:cstheme="minorHAnsi"/>
                <w:b/>
                <w:bCs/>
                <w:color w:val="000000"/>
                <w:sz w:val="20"/>
                <w:szCs w:val="20"/>
              </w:rPr>
            </w:pPr>
            <w:r w:rsidRPr="00135DB9">
              <w:rPr>
                <w:rFonts w:asciiTheme="minorHAnsi" w:hAnsiTheme="minorHAnsi" w:cstheme="minorHAnsi"/>
                <w:b/>
                <w:sz w:val="20"/>
                <w:szCs w:val="20"/>
                <w:lang w:bidi="en-US"/>
              </w:rPr>
              <w:t xml:space="preserve">Provision of </w:t>
            </w:r>
            <w:r w:rsidR="00C81157" w:rsidRPr="00135DB9">
              <w:rPr>
                <w:rFonts w:asciiTheme="minorHAnsi" w:hAnsiTheme="minorHAnsi" w:cstheme="minorHAnsi"/>
                <w:b/>
                <w:sz w:val="20"/>
                <w:szCs w:val="20"/>
                <w:lang w:bidi="en-US"/>
              </w:rPr>
              <w:t xml:space="preserve">Reasonable Accommodation </w:t>
            </w:r>
          </w:p>
        </w:tc>
      </w:tr>
      <w:tr w:rsidR="000C6272" w:rsidRPr="00135DB9" w14:paraId="43F50C81" w14:textId="77777777" w:rsidTr="0081560E">
        <w:tc>
          <w:tcPr>
            <w:tcW w:w="2014" w:type="dxa"/>
            <w:tcBorders>
              <w:top w:val="single" w:sz="12" w:space="0" w:color="A8D08D"/>
              <w:bottom w:val="single" w:sz="4" w:space="0" w:color="A8D08D"/>
            </w:tcBorders>
            <w:shd w:val="clear" w:color="auto" w:fill="auto"/>
            <w:vAlign w:val="center"/>
          </w:tcPr>
          <w:p w14:paraId="04291DE9" w14:textId="044624EA" w:rsidR="0097530B" w:rsidRPr="00135DB9" w:rsidRDefault="00D721DA" w:rsidP="00171BCD">
            <w:pPr>
              <w:rPr>
                <w:rFonts w:asciiTheme="minorHAnsi" w:eastAsia="Meiryo UI" w:hAnsiTheme="minorHAnsi" w:cstheme="minorHAnsi"/>
                <w:b/>
                <w:bCs/>
                <w:color w:val="000000"/>
                <w:sz w:val="20"/>
                <w:szCs w:val="20"/>
              </w:rPr>
            </w:pPr>
            <w:r w:rsidRPr="00135DB9">
              <w:rPr>
                <w:rFonts w:asciiTheme="minorHAnsi" w:hAnsiTheme="minorHAnsi" w:cstheme="minorHAnsi"/>
                <w:sz w:val="20"/>
                <w:szCs w:val="20"/>
                <w:lang w:bidi="en-US"/>
              </w:rPr>
              <w:t xml:space="preserve">During contract negotiation </w:t>
            </w:r>
          </w:p>
        </w:tc>
        <w:tc>
          <w:tcPr>
            <w:tcW w:w="3206" w:type="dxa"/>
            <w:tcBorders>
              <w:top w:val="single" w:sz="12" w:space="0" w:color="A8D08D"/>
              <w:bottom w:val="single" w:sz="4" w:space="0" w:color="A8D08D"/>
            </w:tcBorders>
            <w:shd w:val="clear" w:color="auto" w:fill="auto"/>
            <w:vAlign w:val="center"/>
          </w:tcPr>
          <w:p w14:paraId="386D1729" w14:textId="77777777" w:rsidR="0097530B" w:rsidRPr="00135DB9" w:rsidRDefault="00C81157" w:rsidP="00171BCD">
            <w:pPr>
              <w:rPr>
                <w:rFonts w:asciiTheme="minorHAnsi" w:eastAsia="Meiryo UI" w:hAnsiTheme="minorHAnsi" w:cstheme="minorHAnsi"/>
                <w:color w:val="000000"/>
                <w:sz w:val="20"/>
                <w:szCs w:val="20"/>
              </w:rPr>
            </w:pPr>
            <w:r w:rsidRPr="00135DB9">
              <w:rPr>
                <w:rFonts w:asciiTheme="minorHAnsi" w:hAnsiTheme="minorHAnsi" w:cstheme="minorHAnsi"/>
                <w:sz w:val="20"/>
                <w:szCs w:val="20"/>
                <w:lang w:bidi="en-US"/>
              </w:rPr>
              <w:t>None</w:t>
            </w:r>
          </w:p>
        </w:tc>
        <w:tc>
          <w:tcPr>
            <w:tcW w:w="4140" w:type="dxa"/>
            <w:tcBorders>
              <w:top w:val="single" w:sz="12" w:space="0" w:color="A8D08D"/>
              <w:bottom w:val="single" w:sz="4" w:space="0" w:color="A8D08D"/>
            </w:tcBorders>
            <w:shd w:val="clear" w:color="auto" w:fill="auto"/>
            <w:vAlign w:val="center"/>
          </w:tcPr>
          <w:p w14:paraId="4C1E5D7B" w14:textId="77777777" w:rsidR="0097530B" w:rsidRPr="00135DB9" w:rsidRDefault="00C81157" w:rsidP="00171BCD">
            <w:pPr>
              <w:rPr>
                <w:rFonts w:asciiTheme="minorHAnsi" w:eastAsia="Meiryo UI" w:hAnsiTheme="minorHAnsi" w:cstheme="minorHAnsi"/>
                <w:color w:val="000000"/>
                <w:sz w:val="20"/>
                <w:szCs w:val="20"/>
              </w:rPr>
            </w:pPr>
            <w:r w:rsidRPr="00135DB9">
              <w:rPr>
                <w:rFonts w:asciiTheme="minorHAnsi" w:hAnsiTheme="minorHAnsi" w:cstheme="minorHAnsi"/>
                <w:sz w:val="20"/>
                <w:szCs w:val="20"/>
                <w:lang w:bidi="en-US"/>
              </w:rPr>
              <w:t>None</w:t>
            </w:r>
          </w:p>
        </w:tc>
      </w:tr>
      <w:tr w:rsidR="000C6272" w:rsidRPr="00135DB9" w14:paraId="7D1C2972" w14:textId="77777777" w:rsidTr="0081560E">
        <w:tc>
          <w:tcPr>
            <w:tcW w:w="2014" w:type="dxa"/>
            <w:tcBorders>
              <w:bottom w:val="single" w:sz="4" w:space="0" w:color="A8D08D"/>
            </w:tcBorders>
            <w:shd w:val="clear" w:color="auto" w:fill="auto"/>
            <w:vAlign w:val="center"/>
          </w:tcPr>
          <w:p w14:paraId="2AED7C05" w14:textId="1202EA65" w:rsidR="0097530B" w:rsidRPr="00135DB9" w:rsidRDefault="00485941" w:rsidP="00171BCD">
            <w:pPr>
              <w:rPr>
                <w:rFonts w:asciiTheme="minorHAnsi" w:eastAsia="Meiryo UI" w:hAnsiTheme="minorHAnsi" w:cstheme="minorHAnsi"/>
                <w:b/>
                <w:bCs/>
                <w:color w:val="000000"/>
                <w:sz w:val="20"/>
                <w:szCs w:val="20"/>
              </w:rPr>
            </w:pPr>
            <w:r w:rsidRPr="00135DB9">
              <w:rPr>
                <w:rFonts w:asciiTheme="minorHAnsi" w:hAnsiTheme="minorHAnsi" w:cstheme="minorHAnsi"/>
                <w:sz w:val="20"/>
                <w:szCs w:val="20"/>
                <w:lang w:bidi="en-US"/>
              </w:rPr>
              <w:t>Before / after</w:t>
            </w:r>
            <w:r w:rsidR="00C81157" w:rsidRPr="00135DB9">
              <w:rPr>
                <w:rFonts w:asciiTheme="minorHAnsi" w:hAnsiTheme="minorHAnsi" w:cstheme="minorHAnsi"/>
                <w:sz w:val="20"/>
                <w:szCs w:val="20"/>
                <w:lang w:bidi="en-US"/>
              </w:rPr>
              <w:t xml:space="preserve"> meetings</w:t>
            </w:r>
          </w:p>
        </w:tc>
        <w:tc>
          <w:tcPr>
            <w:tcW w:w="3206" w:type="dxa"/>
            <w:tcBorders>
              <w:bottom w:val="single" w:sz="4" w:space="0" w:color="A8D08D"/>
            </w:tcBorders>
            <w:shd w:val="clear" w:color="auto" w:fill="auto"/>
            <w:vAlign w:val="center"/>
          </w:tcPr>
          <w:p w14:paraId="73BB8668" w14:textId="77777777" w:rsidR="0097530B" w:rsidRPr="00135DB9" w:rsidRDefault="00C81157" w:rsidP="00171BCD">
            <w:pPr>
              <w:rPr>
                <w:rFonts w:asciiTheme="minorHAnsi" w:eastAsia="Meiryo UI" w:hAnsiTheme="minorHAnsi" w:cstheme="minorHAnsi"/>
                <w:color w:val="000000"/>
                <w:sz w:val="20"/>
                <w:szCs w:val="20"/>
              </w:rPr>
            </w:pPr>
            <w:r w:rsidRPr="00135DB9">
              <w:rPr>
                <w:rFonts w:asciiTheme="minorHAnsi" w:hAnsiTheme="minorHAnsi" w:cstheme="minorHAnsi"/>
                <w:sz w:val="20"/>
                <w:szCs w:val="20"/>
                <w:lang w:bidi="en-US"/>
              </w:rPr>
              <w:t>None</w:t>
            </w:r>
          </w:p>
        </w:tc>
        <w:tc>
          <w:tcPr>
            <w:tcW w:w="4140" w:type="dxa"/>
            <w:tcBorders>
              <w:bottom w:val="single" w:sz="4" w:space="0" w:color="A8D08D"/>
            </w:tcBorders>
            <w:shd w:val="clear" w:color="auto" w:fill="auto"/>
            <w:vAlign w:val="center"/>
          </w:tcPr>
          <w:p w14:paraId="7C2045A1" w14:textId="77777777" w:rsidR="0097530B" w:rsidRPr="00135DB9" w:rsidRDefault="00C81157" w:rsidP="00171BCD">
            <w:pPr>
              <w:rPr>
                <w:rFonts w:asciiTheme="minorHAnsi" w:eastAsia="Meiryo UI" w:hAnsiTheme="minorHAnsi" w:cstheme="minorHAnsi"/>
                <w:color w:val="000000"/>
                <w:sz w:val="20"/>
                <w:szCs w:val="20"/>
              </w:rPr>
            </w:pPr>
            <w:r w:rsidRPr="00135DB9">
              <w:rPr>
                <w:rFonts w:asciiTheme="minorHAnsi" w:hAnsiTheme="minorHAnsi" w:cstheme="minorHAnsi"/>
                <w:sz w:val="20"/>
                <w:szCs w:val="20"/>
                <w:lang w:bidi="en-US"/>
              </w:rPr>
              <w:t>None</w:t>
            </w:r>
          </w:p>
        </w:tc>
      </w:tr>
      <w:tr w:rsidR="000C6272" w:rsidRPr="00135DB9" w14:paraId="15053BD2" w14:textId="77777777" w:rsidTr="0081560E">
        <w:trPr>
          <w:trHeight w:val="602"/>
        </w:trPr>
        <w:tc>
          <w:tcPr>
            <w:tcW w:w="2014" w:type="dxa"/>
            <w:tcBorders>
              <w:top w:val="single" w:sz="4" w:space="0" w:color="A8D08D"/>
              <w:bottom w:val="single" w:sz="4" w:space="0" w:color="A8D08D"/>
            </w:tcBorders>
            <w:shd w:val="clear" w:color="auto" w:fill="auto"/>
            <w:vAlign w:val="center"/>
          </w:tcPr>
          <w:p w14:paraId="3C6EF346" w14:textId="14E6DFD0" w:rsidR="0097530B" w:rsidRPr="00135DB9" w:rsidRDefault="0026686D" w:rsidP="00171BCD">
            <w:pPr>
              <w:rPr>
                <w:rFonts w:asciiTheme="minorHAnsi" w:eastAsia="Meiryo UI" w:hAnsiTheme="minorHAnsi" w:cstheme="minorHAnsi"/>
                <w:b/>
                <w:bCs/>
                <w:color w:val="000000"/>
                <w:sz w:val="20"/>
                <w:szCs w:val="20"/>
              </w:rPr>
            </w:pPr>
            <w:r w:rsidRPr="00135DB9">
              <w:rPr>
                <w:rFonts w:asciiTheme="minorHAnsi" w:hAnsiTheme="minorHAnsi" w:cstheme="minorHAnsi"/>
                <w:sz w:val="20"/>
                <w:szCs w:val="20"/>
                <w:lang w:bidi="en-US"/>
              </w:rPr>
              <w:t>During</w:t>
            </w:r>
            <w:r w:rsidR="00C81157" w:rsidRPr="00135DB9">
              <w:rPr>
                <w:rFonts w:asciiTheme="minorHAnsi" w:hAnsiTheme="minorHAnsi" w:cstheme="minorHAnsi"/>
                <w:sz w:val="20"/>
                <w:szCs w:val="20"/>
                <w:lang w:bidi="en-US"/>
              </w:rPr>
              <w:t xml:space="preserve"> meeting</w:t>
            </w:r>
            <w:r w:rsidR="00485941" w:rsidRPr="00135DB9">
              <w:rPr>
                <w:rFonts w:asciiTheme="minorHAnsi" w:hAnsiTheme="minorHAnsi" w:cstheme="minorHAnsi"/>
                <w:sz w:val="20"/>
                <w:szCs w:val="20"/>
                <w:lang w:bidi="en-US"/>
              </w:rPr>
              <w:t>s</w:t>
            </w:r>
          </w:p>
        </w:tc>
        <w:tc>
          <w:tcPr>
            <w:tcW w:w="3206" w:type="dxa"/>
            <w:tcBorders>
              <w:top w:val="single" w:sz="4" w:space="0" w:color="A8D08D"/>
              <w:bottom w:val="single" w:sz="4" w:space="0" w:color="A8D08D"/>
            </w:tcBorders>
            <w:shd w:val="clear" w:color="auto" w:fill="auto"/>
            <w:vAlign w:val="center"/>
          </w:tcPr>
          <w:p w14:paraId="07779DD3" w14:textId="70E75E9C" w:rsidR="0097530B" w:rsidRPr="00135DB9" w:rsidRDefault="00C81157">
            <w:pPr>
              <w:numPr>
                <w:ilvl w:val="0"/>
                <w:numId w:val="5"/>
              </w:numPr>
              <w:ind w:left="246" w:hanging="246"/>
              <w:rPr>
                <w:rFonts w:asciiTheme="minorHAnsi" w:hAnsiTheme="minorHAnsi" w:cstheme="minorHAnsi"/>
                <w:sz w:val="20"/>
                <w:szCs w:val="20"/>
                <w:lang w:bidi="en-US"/>
              </w:rPr>
            </w:pPr>
            <w:r w:rsidRPr="00135DB9">
              <w:rPr>
                <w:rFonts w:asciiTheme="minorHAnsi" w:hAnsiTheme="minorHAnsi" w:cstheme="minorHAnsi"/>
                <w:sz w:val="20"/>
                <w:szCs w:val="20"/>
                <w:lang w:bidi="en-US"/>
              </w:rPr>
              <w:t xml:space="preserve">UD Talk </w:t>
            </w:r>
            <w:r w:rsidR="00700A96" w:rsidRPr="00135DB9">
              <w:rPr>
                <w:rFonts w:asciiTheme="minorHAnsi" w:hAnsiTheme="minorHAnsi" w:cstheme="minorHAnsi"/>
                <w:sz w:val="20"/>
                <w:szCs w:val="20"/>
                <w:lang w:bidi="en-US"/>
              </w:rPr>
              <w:t>failed</w:t>
            </w:r>
            <w:r w:rsidRPr="00135DB9">
              <w:rPr>
                <w:rFonts w:asciiTheme="minorHAnsi" w:hAnsiTheme="minorHAnsi" w:cstheme="minorHAnsi"/>
                <w:sz w:val="20"/>
                <w:szCs w:val="20"/>
                <w:lang w:bidi="en-US"/>
              </w:rPr>
              <w:t xml:space="preserve"> </w:t>
            </w:r>
            <w:r w:rsidR="00F046BE" w:rsidRPr="00135DB9">
              <w:rPr>
                <w:rFonts w:asciiTheme="minorHAnsi" w:hAnsiTheme="minorHAnsi" w:cstheme="minorHAnsi"/>
                <w:sz w:val="20"/>
                <w:szCs w:val="20"/>
                <w:lang w:bidi="en-US"/>
              </w:rPr>
              <w:t xml:space="preserve">to </w:t>
            </w:r>
            <w:r w:rsidRPr="00135DB9">
              <w:rPr>
                <w:rFonts w:asciiTheme="minorHAnsi" w:hAnsiTheme="minorHAnsi" w:cstheme="minorHAnsi"/>
                <w:sz w:val="20"/>
                <w:szCs w:val="20"/>
                <w:lang w:bidi="en-US"/>
              </w:rPr>
              <w:t xml:space="preserve">recognize </w:t>
            </w:r>
            <w:r w:rsidR="000D76F0" w:rsidRPr="00135DB9">
              <w:rPr>
                <w:rFonts w:asciiTheme="minorHAnsi" w:hAnsiTheme="minorHAnsi" w:cstheme="minorHAnsi"/>
                <w:sz w:val="20"/>
                <w:szCs w:val="20"/>
                <w:lang w:bidi="en-US"/>
              </w:rPr>
              <w:t xml:space="preserve">Ms. </w:t>
            </w:r>
            <w:r w:rsidRPr="00135DB9">
              <w:rPr>
                <w:rFonts w:asciiTheme="minorHAnsi" w:hAnsiTheme="minorHAnsi" w:cstheme="minorHAnsi"/>
                <w:sz w:val="20"/>
                <w:szCs w:val="20"/>
                <w:lang w:bidi="en-US"/>
              </w:rPr>
              <w:t>A’s speech correctly at times.</w:t>
            </w:r>
          </w:p>
          <w:p w14:paraId="12EE4F84" w14:textId="5D10BB29" w:rsidR="0014086D" w:rsidRPr="00135DB9" w:rsidRDefault="00231B2F">
            <w:pPr>
              <w:numPr>
                <w:ilvl w:val="0"/>
                <w:numId w:val="5"/>
              </w:numPr>
              <w:ind w:left="246" w:hanging="246"/>
              <w:rPr>
                <w:rFonts w:asciiTheme="minorHAnsi" w:eastAsia="Meiryo UI" w:hAnsiTheme="minorHAnsi" w:cstheme="minorHAnsi"/>
                <w:color w:val="000000"/>
                <w:sz w:val="20"/>
                <w:szCs w:val="20"/>
              </w:rPr>
            </w:pPr>
            <w:r w:rsidRPr="00135DB9">
              <w:rPr>
                <w:rFonts w:asciiTheme="minorHAnsi" w:hAnsiTheme="minorHAnsi" w:cstheme="minorHAnsi"/>
                <w:sz w:val="20"/>
                <w:szCs w:val="20"/>
                <w:lang w:bidi="en-US"/>
              </w:rPr>
              <w:t xml:space="preserve">Ms. A </w:t>
            </w:r>
            <w:r w:rsidR="00C81157" w:rsidRPr="00135DB9">
              <w:rPr>
                <w:rFonts w:asciiTheme="minorHAnsi" w:hAnsiTheme="minorHAnsi" w:cstheme="minorHAnsi"/>
                <w:sz w:val="20"/>
                <w:szCs w:val="20"/>
                <w:lang w:bidi="en-US"/>
              </w:rPr>
              <w:t>had difficulty writing meeting minutes or taking notes in real time.</w:t>
            </w:r>
          </w:p>
        </w:tc>
        <w:tc>
          <w:tcPr>
            <w:tcW w:w="4140" w:type="dxa"/>
            <w:tcBorders>
              <w:top w:val="single" w:sz="4" w:space="0" w:color="A8D08D"/>
              <w:bottom w:val="single" w:sz="4" w:space="0" w:color="A8D08D"/>
            </w:tcBorders>
            <w:shd w:val="clear" w:color="auto" w:fill="auto"/>
            <w:vAlign w:val="center"/>
          </w:tcPr>
          <w:p w14:paraId="5B6D46B4" w14:textId="0E8FE907" w:rsidR="004E5ACD" w:rsidRPr="00135DB9" w:rsidRDefault="00C81157">
            <w:pPr>
              <w:numPr>
                <w:ilvl w:val="0"/>
                <w:numId w:val="5"/>
              </w:numPr>
              <w:ind w:left="246" w:hanging="246"/>
              <w:rPr>
                <w:rFonts w:asciiTheme="minorHAnsi" w:eastAsia="Meiryo UI" w:hAnsiTheme="minorHAnsi" w:cstheme="minorHAnsi"/>
                <w:color w:val="000000"/>
                <w:sz w:val="20"/>
                <w:szCs w:val="20"/>
              </w:rPr>
            </w:pPr>
            <w:r w:rsidRPr="00135DB9">
              <w:rPr>
                <w:rFonts w:asciiTheme="minorHAnsi" w:hAnsiTheme="minorHAnsi" w:cstheme="minorHAnsi"/>
                <w:sz w:val="20"/>
                <w:szCs w:val="20"/>
                <w:lang w:bidi="en-US"/>
              </w:rPr>
              <w:t xml:space="preserve">Whenever UD Talk failed to recognize </w:t>
            </w:r>
            <w:r w:rsidR="000D76F0" w:rsidRPr="00135DB9">
              <w:rPr>
                <w:rFonts w:asciiTheme="minorHAnsi" w:hAnsiTheme="minorHAnsi" w:cstheme="minorHAnsi"/>
                <w:sz w:val="20"/>
                <w:szCs w:val="20"/>
                <w:lang w:bidi="en-US"/>
              </w:rPr>
              <w:t xml:space="preserve">Ms. </w:t>
            </w:r>
            <w:r w:rsidRPr="00135DB9">
              <w:rPr>
                <w:rFonts w:asciiTheme="minorHAnsi" w:hAnsiTheme="minorHAnsi" w:cstheme="minorHAnsi"/>
                <w:sz w:val="20"/>
                <w:szCs w:val="20"/>
                <w:lang w:bidi="en-US"/>
              </w:rPr>
              <w:t xml:space="preserve">A’s speech correctly, </w:t>
            </w:r>
            <w:r w:rsidR="00C662E0" w:rsidRPr="00135DB9">
              <w:rPr>
                <w:rFonts w:asciiTheme="minorHAnsi" w:hAnsiTheme="minorHAnsi" w:cstheme="minorHAnsi"/>
                <w:sz w:val="20"/>
                <w:szCs w:val="20"/>
                <w:lang w:bidi="en-US"/>
              </w:rPr>
              <w:t xml:space="preserve">TNF </w:t>
            </w:r>
            <w:r w:rsidRPr="00135DB9">
              <w:rPr>
                <w:rFonts w:asciiTheme="minorHAnsi" w:hAnsiTheme="minorHAnsi" w:cstheme="minorHAnsi"/>
                <w:sz w:val="20"/>
                <w:szCs w:val="20"/>
                <w:lang w:bidi="en-US"/>
              </w:rPr>
              <w:t>staff corrected its errors.</w:t>
            </w:r>
          </w:p>
          <w:p w14:paraId="0A3E59BC" w14:textId="1582FFA8" w:rsidR="001B00BF" w:rsidRPr="00135DB9" w:rsidRDefault="00C81157">
            <w:pPr>
              <w:numPr>
                <w:ilvl w:val="0"/>
                <w:numId w:val="5"/>
              </w:numPr>
              <w:ind w:left="246" w:hanging="246"/>
              <w:rPr>
                <w:rFonts w:asciiTheme="minorHAnsi" w:eastAsia="Meiryo UI" w:hAnsiTheme="minorHAnsi" w:cstheme="minorHAnsi"/>
                <w:color w:val="000000"/>
                <w:sz w:val="20"/>
                <w:szCs w:val="20"/>
              </w:rPr>
            </w:pPr>
            <w:r w:rsidRPr="00135DB9">
              <w:rPr>
                <w:rFonts w:asciiTheme="minorHAnsi" w:hAnsiTheme="minorHAnsi" w:cstheme="minorHAnsi"/>
                <w:sz w:val="20"/>
                <w:szCs w:val="20"/>
                <w:lang w:bidi="en-US"/>
              </w:rPr>
              <w:t>During meeting</w:t>
            </w:r>
            <w:r w:rsidR="00231B2F" w:rsidRPr="00135DB9">
              <w:rPr>
                <w:rFonts w:asciiTheme="minorHAnsi" w:hAnsiTheme="minorHAnsi" w:cstheme="minorHAnsi"/>
                <w:sz w:val="20"/>
                <w:szCs w:val="20"/>
                <w:lang w:bidi="en-US"/>
              </w:rPr>
              <w:t>s</w:t>
            </w:r>
            <w:r w:rsidRPr="00135DB9">
              <w:rPr>
                <w:rFonts w:asciiTheme="minorHAnsi" w:hAnsiTheme="minorHAnsi" w:cstheme="minorHAnsi"/>
                <w:sz w:val="20"/>
                <w:szCs w:val="20"/>
                <w:lang w:bidi="en-US"/>
              </w:rPr>
              <w:t xml:space="preserve">, </w:t>
            </w:r>
            <w:r w:rsidR="00C662E0" w:rsidRPr="00135DB9">
              <w:rPr>
                <w:rFonts w:asciiTheme="minorHAnsi" w:hAnsiTheme="minorHAnsi" w:cstheme="minorHAnsi"/>
                <w:sz w:val="20"/>
                <w:szCs w:val="20"/>
                <w:lang w:bidi="en-US"/>
              </w:rPr>
              <w:t>other people</w:t>
            </w:r>
            <w:r w:rsidRPr="00135DB9">
              <w:rPr>
                <w:rFonts w:asciiTheme="minorHAnsi" w:hAnsiTheme="minorHAnsi" w:cstheme="minorHAnsi"/>
                <w:sz w:val="20"/>
                <w:szCs w:val="20"/>
                <w:lang w:bidi="en-US"/>
              </w:rPr>
              <w:t xml:space="preserve"> took notes on behalf of </w:t>
            </w:r>
            <w:r w:rsidR="000D76F0" w:rsidRPr="00135DB9">
              <w:rPr>
                <w:rFonts w:asciiTheme="minorHAnsi" w:hAnsiTheme="minorHAnsi" w:cstheme="minorHAnsi"/>
                <w:sz w:val="20"/>
                <w:szCs w:val="20"/>
                <w:lang w:bidi="en-US"/>
              </w:rPr>
              <w:t xml:space="preserve">Ms. </w:t>
            </w:r>
            <w:r w:rsidRPr="00135DB9">
              <w:rPr>
                <w:rFonts w:asciiTheme="minorHAnsi" w:hAnsiTheme="minorHAnsi" w:cstheme="minorHAnsi"/>
                <w:sz w:val="20"/>
                <w:szCs w:val="20"/>
                <w:lang w:bidi="en-US"/>
              </w:rPr>
              <w:t>A.</w:t>
            </w:r>
          </w:p>
        </w:tc>
      </w:tr>
      <w:tr w:rsidR="000C6272" w:rsidRPr="00135DB9" w14:paraId="600FC983" w14:textId="77777777" w:rsidTr="0081560E">
        <w:trPr>
          <w:trHeight w:val="647"/>
        </w:trPr>
        <w:tc>
          <w:tcPr>
            <w:tcW w:w="2014" w:type="dxa"/>
            <w:tcBorders>
              <w:bottom w:val="single" w:sz="4" w:space="0" w:color="A8D08D"/>
            </w:tcBorders>
            <w:shd w:val="clear" w:color="auto" w:fill="auto"/>
            <w:vAlign w:val="center"/>
          </w:tcPr>
          <w:p w14:paraId="04D49573" w14:textId="69FC9094" w:rsidR="0097530B" w:rsidRPr="00135DB9" w:rsidRDefault="00013ACD" w:rsidP="00171BCD">
            <w:pPr>
              <w:rPr>
                <w:rFonts w:asciiTheme="minorHAnsi" w:eastAsia="Meiryo UI" w:hAnsiTheme="minorHAnsi" w:cstheme="minorHAnsi"/>
                <w:b/>
                <w:bCs/>
                <w:color w:val="000000"/>
                <w:sz w:val="20"/>
                <w:szCs w:val="20"/>
              </w:rPr>
            </w:pPr>
            <w:r w:rsidRPr="00135DB9">
              <w:rPr>
                <w:rFonts w:asciiTheme="minorHAnsi" w:hAnsiTheme="minorHAnsi" w:cstheme="minorHAnsi"/>
                <w:sz w:val="20"/>
                <w:szCs w:val="20"/>
                <w:lang w:bidi="en-US"/>
              </w:rPr>
              <w:t>I</w:t>
            </w:r>
            <w:r w:rsidR="00C81157" w:rsidRPr="00135DB9">
              <w:rPr>
                <w:rFonts w:asciiTheme="minorHAnsi" w:hAnsiTheme="minorHAnsi" w:cstheme="minorHAnsi"/>
                <w:sz w:val="20"/>
                <w:szCs w:val="20"/>
                <w:lang w:bidi="en-US"/>
              </w:rPr>
              <w:t>nterviewing businesses</w:t>
            </w:r>
          </w:p>
        </w:tc>
        <w:tc>
          <w:tcPr>
            <w:tcW w:w="3206" w:type="dxa"/>
            <w:tcBorders>
              <w:bottom w:val="single" w:sz="4" w:space="0" w:color="A8D08D"/>
            </w:tcBorders>
            <w:shd w:val="clear" w:color="auto" w:fill="auto"/>
            <w:vAlign w:val="center"/>
          </w:tcPr>
          <w:p w14:paraId="6A760C0E" w14:textId="1EDC72BA" w:rsidR="00E052B6" w:rsidRPr="00135DB9" w:rsidRDefault="00231B2F">
            <w:pPr>
              <w:numPr>
                <w:ilvl w:val="0"/>
                <w:numId w:val="5"/>
              </w:numPr>
              <w:ind w:left="255" w:hanging="255"/>
              <w:rPr>
                <w:rFonts w:asciiTheme="minorHAnsi" w:eastAsia="Meiryo UI" w:hAnsiTheme="minorHAnsi" w:cstheme="minorHAnsi"/>
                <w:color w:val="000000"/>
                <w:sz w:val="20"/>
                <w:szCs w:val="20"/>
              </w:rPr>
            </w:pPr>
            <w:r w:rsidRPr="00135DB9">
              <w:rPr>
                <w:rFonts w:asciiTheme="minorHAnsi" w:hAnsiTheme="minorHAnsi" w:cstheme="minorHAnsi"/>
                <w:sz w:val="20"/>
                <w:szCs w:val="20"/>
                <w:lang w:bidi="en-US"/>
              </w:rPr>
              <w:t xml:space="preserve">Ms. A </w:t>
            </w:r>
            <w:r w:rsidR="00D84653">
              <w:rPr>
                <w:rFonts w:asciiTheme="minorHAnsi" w:hAnsiTheme="minorHAnsi" w:cstheme="minorHAnsi"/>
                <w:sz w:val="20"/>
                <w:szCs w:val="20"/>
                <w:lang w:bidi="en-US"/>
              </w:rPr>
              <w:t>requires</w:t>
            </w:r>
            <w:r w:rsidR="00FC1526">
              <w:rPr>
                <w:rFonts w:asciiTheme="minorEastAsia" w:eastAsiaTheme="minorEastAsia" w:hAnsiTheme="minorEastAsia" w:cstheme="minorHAnsi"/>
                <w:sz w:val="20"/>
                <w:szCs w:val="20"/>
                <w:lang w:bidi="en-US"/>
              </w:rPr>
              <w:t xml:space="preserve"> </w:t>
            </w:r>
            <w:r w:rsidR="00BF72B8">
              <w:rPr>
                <w:rFonts w:asciiTheme="minorEastAsia" w:eastAsiaTheme="minorEastAsia" w:hAnsiTheme="minorEastAsia" w:cstheme="minorHAnsi" w:hint="eastAsia"/>
                <w:sz w:val="20"/>
                <w:szCs w:val="20"/>
                <w:lang w:bidi="en-US"/>
              </w:rPr>
              <w:t>support</w:t>
            </w:r>
            <w:r w:rsidR="003A67EA" w:rsidRPr="00135DB9">
              <w:rPr>
                <w:rFonts w:asciiTheme="minorHAnsi" w:hAnsiTheme="minorHAnsi" w:cstheme="minorHAnsi"/>
                <w:sz w:val="20"/>
                <w:szCs w:val="20"/>
                <w:lang w:bidi="en-US"/>
              </w:rPr>
              <w:t xml:space="preserve"> </w:t>
            </w:r>
            <w:r w:rsidR="00C81157" w:rsidRPr="00135DB9">
              <w:rPr>
                <w:rFonts w:asciiTheme="minorHAnsi" w:hAnsiTheme="minorHAnsi" w:cstheme="minorHAnsi"/>
                <w:sz w:val="20"/>
                <w:szCs w:val="20"/>
                <w:lang w:bidi="en-US"/>
              </w:rPr>
              <w:t>when using public transportation or getting on and off an elevator.</w:t>
            </w:r>
          </w:p>
          <w:p w14:paraId="4DB96687" w14:textId="03F96089" w:rsidR="00E052B6" w:rsidRPr="00135DB9" w:rsidRDefault="00C81157">
            <w:pPr>
              <w:numPr>
                <w:ilvl w:val="0"/>
                <w:numId w:val="5"/>
              </w:numPr>
              <w:ind w:left="255" w:hanging="255"/>
              <w:rPr>
                <w:rFonts w:asciiTheme="minorHAnsi" w:eastAsia="Meiryo UI" w:hAnsiTheme="minorHAnsi" w:cstheme="minorHAnsi"/>
                <w:color w:val="000000"/>
                <w:sz w:val="20"/>
                <w:szCs w:val="20"/>
              </w:rPr>
            </w:pPr>
            <w:r w:rsidRPr="00135DB9">
              <w:rPr>
                <w:rFonts w:asciiTheme="minorHAnsi" w:hAnsiTheme="minorHAnsi" w:cstheme="minorHAnsi"/>
                <w:sz w:val="20"/>
                <w:szCs w:val="20"/>
                <w:lang w:bidi="en-US"/>
              </w:rPr>
              <w:t xml:space="preserve">Interview venues </w:t>
            </w:r>
            <w:r w:rsidR="00231B2F" w:rsidRPr="00135DB9">
              <w:rPr>
                <w:rFonts w:asciiTheme="minorHAnsi" w:hAnsiTheme="minorHAnsi" w:cstheme="minorHAnsi"/>
                <w:sz w:val="20"/>
                <w:szCs w:val="20"/>
                <w:lang w:bidi="en-US"/>
              </w:rPr>
              <w:t xml:space="preserve">needed to </w:t>
            </w:r>
            <w:r w:rsidRPr="00135DB9">
              <w:rPr>
                <w:rFonts w:asciiTheme="minorHAnsi" w:hAnsiTheme="minorHAnsi" w:cstheme="minorHAnsi"/>
                <w:sz w:val="20"/>
                <w:szCs w:val="20"/>
                <w:lang w:bidi="en-US"/>
              </w:rPr>
              <w:t xml:space="preserve">be </w:t>
            </w:r>
            <w:r w:rsidR="003A67EA" w:rsidRPr="00135DB9">
              <w:rPr>
                <w:rFonts w:asciiTheme="minorHAnsi" w:hAnsiTheme="minorHAnsi" w:cstheme="minorHAnsi"/>
                <w:sz w:val="20"/>
                <w:szCs w:val="20"/>
                <w:lang w:bidi="en-US"/>
              </w:rPr>
              <w:t>accessible for a person using a wheelchair</w:t>
            </w:r>
            <w:r w:rsidRPr="00135DB9">
              <w:rPr>
                <w:rFonts w:asciiTheme="minorHAnsi" w:hAnsiTheme="minorHAnsi" w:cstheme="minorHAnsi"/>
                <w:sz w:val="20"/>
                <w:szCs w:val="20"/>
                <w:lang w:bidi="en-US"/>
              </w:rPr>
              <w:t>.</w:t>
            </w:r>
          </w:p>
        </w:tc>
        <w:tc>
          <w:tcPr>
            <w:tcW w:w="4140" w:type="dxa"/>
            <w:tcBorders>
              <w:bottom w:val="single" w:sz="4" w:space="0" w:color="A8D08D"/>
            </w:tcBorders>
            <w:shd w:val="clear" w:color="auto" w:fill="auto"/>
            <w:vAlign w:val="center"/>
          </w:tcPr>
          <w:p w14:paraId="5C9F2308" w14:textId="320EA699" w:rsidR="0097530B" w:rsidRPr="00135DB9" w:rsidRDefault="009B5A15">
            <w:pPr>
              <w:numPr>
                <w:ilvl w:val="0"/>
                <w:numId w:val="5"/>
              </w:numPr>
              <w:ind w:left="246" w:hanging="246"/>
              <w:rPr>
                <w:rFonts w:asciiTheme="minorHAnsi" w:eastAsia="Meiryo UI" w:hAnsiTheme="minorHAnsi" w:cstheme="minorHAnsi"/>
                <w:color w:val="000000"/>
                <w:sz w:val="20"/>
                <w:szCs w:val="20"/>
              </w:rPr>
            </w:pPr>
            <w:r w:rsidRPr="00135DB9">
              <w:rPr>
                <w:rFonts w:asciiTheme="minorHAnsi" w:hAnsiTheme="minorHAnsi" w:cstheme="minorHAnsi"/>
                <w:sz w:val="20"/>
                <w:szCs w:val="20"/>
                <w:lang w:bidi="en-US"/>
              </w:rPr>
              <w:t xml:space="preserve">TNF </w:t>
            </w:r>
            <w:r w:rsidR="00C81157" w:rsidRPr="00135DB9">
              <w:rPr>
                <w:rFonts w:asciiTheme="minorHAnsi" w:hAnsiTheme="minorHAnsi" w:cstheme="minorHAnsi"/>
                <w:sz w:val="20"/>
                <w:szCs w:val="20"/>
                <w:lang w:bidi="en-US"/>
              </w:rPr>
              <w:t>staff provided M</w:t>
            </w:r>
            <w:r w:rsidR="00C251E9" w:rsidRPr="00135DB9">
              <w:rPr>
                <w:rFonts w:asciiTheme="minorHAnsi" w:hAnsiTheme="minorHAnsi" w:cstheme="minorHAnsi"/>
                <w:sz w:val="20"/>
                <w:szCs w:val="20"/>
                <w:lang w:bidi="en-US"/>
              </w:rPr>
              <w:t>s</w:t>
            </w:r>
            <w:r w:rsidR="00C81157" w:rsidRPr="00135DB9">
              <w:rPr>
                <w:rFonts w:asciiTheme="minorHAnsi" w:hAnsiTheme="minorHAnsi" w:cstheme="minorHAnsi"/>
                <w:sz w:val="20"/>
                <w:szCs w:val="20"/>
                <w:lang w:bidi="en-US"/>
              </w:rPr>
              <w:t>. A</w:t>
            </w:r>
            <w:r w:rsidR="00231B2F" w:rsidRPr="00135DB9">
              <w:rPr>
                <w:rFonts w:asciiTheme="minorHAnsi" w:hAnsiTheme="minorHAnsi" w:cstheme="minorHAnsi"/>
                <w:sz w:val="20"/>
                <w:szCs w:val="20"/>
                <w:lang w:bidi="en-US"/>
              </w:rPr>
              <w:t>.</w:t>
            </w:r>
            <w:r w:rsidR="00C81157" w:rsidRPr="00135DB9">
              <w:rPr>
                <w:rFonts w:asciiTheme="minorHAnsi" w:hAnsiTheme="minorHAnsi" w:cstheme="minorHAnsi"/>
                <w:sz w:val="20"/>
                <w:szCs w:val="20"/>
                <w:lang w:bidi="en-US"/>
              </w:rPr>
              <w:t xml:space="preserve"> with the necessary </w:t>
            </w:r>
            <w:r w:rsidR="00BF72B8">
              <w:rPr>
                <w:rFonts w:asciiTheme="minorHAnsi" w:hAnsiTheme="minorHAnsi" w:cstheme="minorHAnsi"/>
                <w:sz w:val="20"/>
                <w:szCs w:val="20"/>
                <w:lang w:bidi="en-US"/>
              </w:rPr>
              <w:t>support</w:t>
            </w:r>
            <w:r w:rsidR="00C81157" w:rsidRPr="00135DB9">
              <w:rPr>
                <w:rFonts w:asciiTheme="minorHAnsi" w:hAnsiTheme="minorHAnsi" w:cstheme="minorHAnsi"/>
                <w:sz w:val="20"/>
                <w:szCs w:val="20"/>
                <w:lang w:bidi="en-US"/>
              </w:rPr>
              <w:t>.</w:t>
            </w:r>
          </w:p>
        </w:tc>
      </w:tr>
    </w:tbl>
    <w:p w14:paraId="2EC25CE8" w14:textId="77777777" w:rsidR="00757571" w:rsidRDefault="00757571" w:rsidP="004B3A31">
      <w:pPr>
        <w:rPr>
          <w:rFonts w:eastAsia="Meiryo UI"/>
          <w:bCs/>
        </w:rPr>
      </w:pPr>
    </w:p>
    <w:p w14:paraId="60EB8BE3" w14:textId="77777777" w:rsidR="00757571" w:rsidRDefault="00757571">
      <w:pPr>
        <w:rPr>
          <w:rFonts w:eastAsia="Meiryo UI"/>
          <w:bCs/>
        </w:rPr>
      </w:pPr>
      <w:r>
        <w:rPr>
          <w:rFonts w:eastAsia="Meiryo UI"/>
          <w:bCs/>
        </w:rPr>
        <w:br w:type="page"/>
      </w:r>
    </w:p>
    <w:p w14:paraId="4FCA65F1" w14:textId="191395CB" w:rsidR="004F0835" w:rsidRPr="00E62FCF" w:rsidRDefault="00757571" w:rsidP="004B3A31">
      <w:pPr>
        <w:rPr>
          <w:rFonts w:eastAsia="Meiryo UI"/>
          <w:bCs/>
        </w:rPr>
      </w:pPr>
      <w:r w:rsidRPr="00927D94">
        <w:rPr>
          <w:noProof/>
        </w:rPr>
        <w:lastRenderedPageBreak/>
        <mc:AlternateContent>
          <mc:Choice Requires="wps">
            <w:drawing>
              <wp:anchor distT="0" distB="0" distL="114300" distR="114300" simplePos="0" relativeHeight="251748352" behindDoc="0" locked="0" layoutInCell="1" allowOverlap="1" wp14:anchorId="4CFD0416" wp14:editId="59218D8E">
                <wp:simplePos x="0" y="0"/>
                <wp:positionH relativeFrom="column">
                  <wp:posOffset>-114642</wp:posOffset>
                </wp:positionH>
                <wp:positionV relativeFrom="paragraph">
                  <wp:posOffset>-149519</wp:posOffset>
                </wp:positionV>
                <wp:extent cx="6085248" cy="399393"/>
                <wp:effectExtent l="0" t="0" r="0" b="0"/>
                <wp:wrapNone/>
                <wp:docPr id="81"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085248" cy="399393"/>
                        </a:xfrm>
                        <a:prstGeom prst="rect">
                          <a:avLst/>
                        </a:prstGeom>
                        <a:noFill/>
                        <a:ln w="6350">
                          <a:noFill/>
                        </a:ln>
                      </wps:spPr>
                      <wps:txbx>
                        <w:txbxContent>
                          <w:p w14:paraId="1E1FC600" w14:textId="317815D0" w:rsidR="00D54F0C" w:rsidRPr="002940A3" w:rsidRDefault="00D54F0C" w:rsidP="00372733">
                            <w:pPr>
                              <w:pStyle w:val="Greenbackgroundnavytitle"/>
                            </w:pPr>
                            <w:r w:rsidRPr="002940A3">
                              <w:t>The cases of Ms. B and Mr. C with visual disabilities (total blindness)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CFD0416" id="テキスト ボックス 81" o:spid="_x0000_s1032" type="#_x0000_t202" style="position:absolute;margin-left:-9.05pt;margin-top:-11.75pt;width:479.15pt;height:31.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" filled="f" stroked="f" strokeweight=".5pt">
                <v:textbox>
                  <w:txbxContent>
                    <w:p w14:paraId="1E1FC600" w14:textId="317815D0" w:rsidR="00D54F0C" w:rsidRPr="002940A3" w:rsidRDefault="00D54F0C" w:rsidP="00372733">
                      <w:pPr>
                        <w:pStyle w:val="Greenbackgroundnavytitle"/>
                      </w:pPr>
                      <w:r w:rsidRPr="002940A3">
                        <w:t>The cases of Ms. B and Mr. C with visual disabilities (total blindness)</w:t>
                      </w:r>
                    </w:p>
                  </w:txbxContent>
                </v:textbox>
              </v:shape>
            </w:pict>
          </mc:Fallback>
        </mc:AlternateContent>
      </w:r>
    </w:p>
    <w:p w14:paraId="6396B4EC" w14:textId="1F665308" w:rsidR="00231B2F" w:rsidRPr="004B2532" w:rsidRDefault="00757571" w:rsidP="00D57CFB">
      <w:pPr>
        <w:ind w:left="1440"/>
        <w:jc w:val="both"/>
        <w:rPr>
          <w:rFonts w:asciiTheme="minorHAnsi" w:hAnsiTheme="minorHAnsi" w:cstheme="minorHAnsi"/>
          <w:sz w:val="20"/>
          <w:lang w:bidi="en-US"/>
        </w:rPr>
      </w:pPr>
      <w:r w:rsidRPr="00927D94">
        <w:rPr>
          <w:noProof/>
        </w:rPr>
        <w:drawing>
          <wp:anchor distT="0" distB="0" distL="114300" distR="114300" simplePos="0" relativeHeight="251675648" behindDoc="1" locked="0" layoutInCell="1" allowOverlap="1" wp14:anchorId="465A3D05" wp14:editId="604AA8D8">
            <wp:simplePos x="0" y="0"/>
            <wp:positionH relativeFrom="column">
              <wp:posOffset>-212725</wp:posOffset>
            </wp:positionH>
            <wp:positionV relativeFrom="paragraph">
              <wp:posOffset>128319</wp:posOffset>
            </wp:positionV>
            <wp:extent cx="687705" cy="687705"/>
            <wp:effectExtent l="0" t="0" r="0" b="0"/>
            <wp:wrapSquare wrapText="bothSides"/>
            <wp:docPr id="125" name="Graphic 51" descr="Female Profi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Graphic 51" descr="Female Profile with solid fill"/>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87705" cy="687705"/>
                    </a:xfrm>
                    <a:prstGeom prst="rect">
                      <a:avLst/>
                    </a:prstGeom>
                    <a:noFill/>
                    <a:ln>
                      <a:noFill/>
                    </a:ln>
                  </pic:spPr>
                </pic:pic>
              </a:graphicData>
            </a:graphic>
            <wp14:sizeRelH relativeFrom="page">
              <wp14:pctWidth>0</wp14:pctWidth>
            </wp14:sizeRelH>
            <wp14:sizeRelV relativeFrom="page">
              <wp14:pctHeight>0</wp14:pctHeight>
            </wp14:sizeRelV>
          </wp:anchor>
        </w:drawing>
      </w:r>
      <w:r w:rsidR="00231B2F" w:rsidRPr="00927D94">
        <w:rPr>
          <w:rFonts w:asciiTheme="minorHAnsi" w:hAnsiTheme="minorHAnsi" w:cstheme="minorHAnsi"/>
          <w:noProof/>
        </w:rPr>
        <w:drawing>
          <wp:anchor distT="0" distB="0" distL="114300" distR="114300" simplePos="0" relativeHeight="251674624" behindDoc="0" locked="0" layoutInCell="1" allowOverlap="1" wp14:anchorId="0DF0EB67" wp14:editId="47CB60BA">
            <wp:simplePos x="0" y="0"/>
            <wp:positionH relativeFrom="column">
              <wp:posOffset>172329</wp:posOffset>
            </wp:positionH>
            <wp:positionV relativeFrom="paragraph">
              <wp:posOffset>86360</wp:posOffset>
            </wp:positionV>
            <wp:extent cx="739775" cy="739775"/>
            <wp:effectExtent l="0" t="0" r="0" b="0"/>
            <wp:wrapSquare wrapText="bothSides"/>
            <wp:docPr id="126" name="Graphic 50" descr="Male profi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Graphic 50" descr="Male profile with solid fill"/>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739775" cy="739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B5BE0C" w14:textId="6A46C833" w:rsidR="004F0835" w:rsidRDefault="00231B2F" w:rsidP="00D57CFB">
      <w:pPr>
        <w:ind w:left="1440"/>
        <w:jc w:val="both"/>
        <w:rPr>
          <w:rFonts w:asciiTheme="minorHAnsi" w:hAnsiTheme="minorHAnsi" w:cstheme="minorHAnsi"/>
          <w:sz w:val="22"/>
          <w:szCs w:val="22"/>
          <w:lang w:bidi="en-US"/>
        </w:rPr>
      </w:pPr>
      <w:r w:rsidRPr="003F7098">
        <w:rPr>
          <w:rFonts w:asciiTheme="minorHAnsi" w:hAnsiTheme="minorHAnsi" w:cstheme="minorHAnsi"/>
          <w:sz w:val="22"/>
          <w:szCs w:val="22"/>
          <w:lang w:bidi="en-US"/>
        </w:rPr>
        <w:t xml:space="preserve">For the last 10 years </w:t>
      </w:r>
      <w:r w:rsidR="00C81157" w:rsidRPr="003F7098">
        <w:rPr>
          <w:rFonts w:asciiTheme="minorHAnsi" w:hAnsiTheme="minorHAnsi" w:cstheme="minorHAnsi"/>
          <w:sz w:val="22"/>
          <w:szCs w:val="22"/>
          <w:lang w:bidi="en-US"/>
        </w:rPr>
        <w:t>M</w:t>
      </w:r>
      <w:r w:rsidR="00862806" w:rsidRPr="003F7098">
        <w:rPr>
          <w:rFonts w:asciiTheme="minorHAnsi" w:hAnsiTheme="minorHAnsi" w:cstheme="minorHAnsi"/>
          <w:sz w:val="22"/>
          <w:szCs w:val="22"/>
          <w:lang w:bidi="en-US"/>
        </w:rPr>
        <w:t>s</w:t>
      </w:r>
      <w:r w:rsidR="00485941" w:rsidRPr="003F7098">
        <w:rPr>
          <w:rFonts w:asciiTheme="minorHAnsi" w:hAnsiTheme="minorHAnsi" w:cstheme="minorHAnsi"/>
          <w:sz w:val="22"/>
          <w:szCs w:val="22"/>
          <w:lang w:bidi="en-US"/>
        </w:rPr>
        <w:t>.</w:t>
      </w:r>
      <w:r w:rsidR="00C81157" w:rsidRPr="003F7098">
        <w:rPr>
          <w:rFonts w:asciiTheme="minorHAnsi" w:hAnsiTheme="minorHAnsi" w:cstheme="minorHAnsi"/>
          <w:sz w:val="22"/>
          <w:szCs w:val="22"/>
          <w:lang w:bidi="en-US"/>
        </w:rPr>
        <w:t xml:space="preserve"> </w:t>
      </w:r>
      <w:r w:rsidR="00210055" w:rsidRPr="003F7098">
        <w:rPr>
          <w:rFonts w:asciiTheme="minorHAnsi" w:hAnsiTheme="minorHAnsi" w:cstheme="minorHAnsi"/>
          <w:sz w:val="22"/>
          <w:szCs w:val="22"/>
          <w:lang w:bidi="en-US"/>
        </w:rPr>
        <w:t>B</w:t>
      </w:r>
      <w:r w:rsidRPr="003F7098">
        <w:rPr>
          <w:rFonts w:asciiTheme="minorHAnsi" w:hAnsiTheme="minorHAnsi" w:cstheme="minorHAnsi"/>
          <w:sz w:val="22"/>
          <w:szCs w:val="22"/>
          <w:lang w:bidi="en-US"/>
        </w:rPr>
        <w:t xml:space="preserve"> has worked as a manager of </w:t>
      </w:r>
      <w:r w:rsidR="00C81157" w:rsidRPr="003F7098">
        <w:rPr>
          <w:rFonts w:asciiTheme="minorHAnsi" w:hAnsiTheme="minorHAnsi" w:cstheme="minorHAnsi"/>
          <w:sz w:val="22"/>
          <w:szCs w:val="22"/>
          <w:lang w:bidi="en-US"/>
        </w:rPr>
        <w:t xml:space="preserve">a non-profit organization dedicated to promoting reading and improving literacy in a farming village in Thailand. </w:t>
      </w:r>
      <w:r w:rsidR="00862806" w:rsidRPr="003F7098">
        <w:rPr>
          <w:rFonts w:asciiTheme="minorHAnsi" w:hAnsiTheme="minorHAnsi" w:cstheme="minorHAnsi"/>
          <w:sz w:val="22"/>
          <w:szCs w:val="22"/>
          <w:lang w:bidi="en-US"/>
        </w:rPr>
        <w:t>Mr</w:t>
      </w:r>
      <w:r w:rsidR="00485941" w:rsidRPr="003F7098">
        <w:rPr>
          <w:rFonts w:asciiTheme="minorHAnsi" w:hAnsiTheme="minorHAnsi" w:cstheme="minorHAnsi"/>
          <w:sz w:val="22"/>
          <w:szCs w:val="22"/>
          <w:lang w:bidi="en-US"/>
        </w:rPr>
        <w:t>.</w:t>
      </w:r>
      <w:r w:rsidR="00862806" w:rsidRPr="003F7098">
        <w:rPr>
          <w:rFonts w:asciiTheme="minorHAnsi" w:hAnsiTheme="minorHAnsi" w:cstheme="minorHAnsi"/>
          <w:sz w:val="22"/>
          <w:szCs w:val="22"/>
          <w:lang w:bidi="en-US"/>
        </w:rPr>
        <w:t xml:space="preserve"> </w:t>
      </w:r>
      <w:r w:rsidR="00210055" w:rsidRPr="003F7098">
        <w:rPr>
          <w:rFonts w:asciiTheme="minorHAnsi" w:hAnsiTheme="minorHAnsi" w:cstheme="minorHAnsi"/>
          <w:sz w:val="22"/>
          <w:szCs w:val="22"/>
          <w:lang w:bidi="en-US"/>
        </w:rPr>
        <w:t>C</w:t>
      </w:r>
      <w:r w:rsidR="00C662E0" w:rsidRPr="003F7098">
        <w:rPr>
          <w:rFonts w:asciiTheme="minorHAnsi" w:hAnsiTheme="minorHAnsi" w:cstheme="minorHAnsi"/>
          <w:sz w:val="22"/>
          <w:szCs w:val="22"/>
          <w:lang w:bidi="en-US"/>
        </w:rPr>
        <w:t xml:space="preserve"> works</w:t>
      </w:r>
      <w:r w:rsidR="00C81157" w:rsidRPr="003F7098">
        <w:rPr>
          <w:rFonts w:asciiTheme="minorHAnsi" w:hAnsiTheme="minorHAnsi" w:cstheme="minorHAnsi"/>
          <w:sz w:val="22"/>
          <w:szCs w:val="22"/>
          <w:lang w:bidi="en-US"/>
        </w:rPr>
        <w:t xml:space="preserve"> </w:t>
      </w:r>
      <w:r w:rsidR="00C662E0" w:rsidRPr="003F7098">
        <w:rPr>
          <w:rFonts w:asciiTheme="minorHAnsi" w:hAnsiTheme="minorHAnsi" w:cstheme="minorHAnsi"/>
          <w:sz w:val="22"/>
          <w:szCs w:val="22"/>
          <w:lang w:bidi="en-US"/>
        </w:rPr>
        <w:t>in</w:t>
      </w:r>
      <w:r w:rsidR="00C662E0" w:rsidRPr="003F7098">
        <w:rPr>
          <w:rFonts w:ascii="Calibri" w:hAnsi="Calibri" w:cs="Calibri"/>
          <w:sz w:val="22"/>
          <w:szCs w:val="22"/>
        </w:rPr>
        <w:t xml:space="preserve"> research and development </w:t>
      </w:r>
      <w:r w:rsidR="00C81157" w:rsidRPr="003F7098">
        <w:rPr>
          <w:rFonts w:asciiTheme="minorHAnsi" w:hAnsiTheme="minorHAnsi" w:cstheme="minorHAnsi"/>
          <w:sz w:val="22"/>
          <w:szCs w:val="22"/>
          <w:lang w:bidi="en-US"/>
        </w:rPr>
        <w:t xml:space="preserve">in the </w:t>
      </w:r>
      <w:r w:rsidR="0075368E" w:rsidRPr="003F7098">
        <w:rPr>
          <w:rFonts w:asciiTheme="minorHAnsi" w:hAnsiTheme="minorHAnsi" w:cstheme="minorHAnsi"/>
          <w:sz w:val="22"/>
          <w:szCs w:val="22"/>
          <w:lang w:bidi="en-US"/>
        </w:rPr>
        <w:t>Information and Communication Technology (</w:t>
      </w:r>
      <w:r w:rsidR="00C81157" w:rsidRPr="003F7098">
        <w:rPr>
          <w:rFonts w:asciiTheme="minorHAnsi" w:hAnsiTheme="minorHAnsi" w:cstheme="minorHAnsi"/>
          <w:sz w:val="22"/>
          <w:szCs w:val="22"/>
          <w:lang w:bidi="en-US"/>
        </w:rPr>
        <w:t>ICT</w:t>
      </w:r>
      <w:r w:rsidR="0075368E" w:rsidRPr="003F7098">
        <w:rPr>
          <w:rFonts w:asciiTheme="minorHAnsi" w:hAnsiTheme="minorHAnsi" w:cstheme="minorHAnsi"/>
          <w:sz w:val="22"/>
          <w:szCs w:val="22"/>
          <w:lang w:bidi="en-US"/>
        </w:rPr>
        <w:t>)</w:t>
      </w:r>
      <w:r w:rsidR="00C81157" w:rsidRPr="003F7098">
        <w:rPr>
          <w:rFonts w:asciiTheme="minorHAnsi" w:hAnsiTheme="minorHAnsi" w:cstheme="minorHAnsi"/>
          <w:sz w:val="22"/>
          <w:szCs w:val="22"/>
          <w:lang w:bidi="en-US"/>
        </w:rPr>
        <w:t xml:space="preserve"> field. </w:t>
      </w:r>
      <w:r w:rsidR="00AF44C3" w:rsidRPr="003F7098">
        <w:rPr>
          <w:rFonts w:asciiTheme="minorHAnsi" w:hAnsiTheme="minorHAnsi" w:cstheme="minorHAnsi"/>
          <w:sz w:val="22"/>
          <w:szCs w:val="22"/>
          <w:lang w:bidi="en-US"/>
        </w:rPr>
        <w:t>Both have been blind since birth.</w:t>
      </w:r>
    </w:p>
    <w:p w14:paraId="3BA26707" w14:textId="77777777" w:rsidR="00372733" w:rsidRPr="003F7098" w:rsidRDefault="00372733" w:rsidP="00D57CFB">
      <w:pPr>
        <w:ind w:left="1440"/>
        <w:jc w:val="both"/>
        <w:rPr>
          <w:rFonts w:asciiTheme="minorHAnsi" w:hAnsiTheme="minorHAnsi" w:cstheme="minorHAnsi"/>
          <w:sz w:val="22"/>
          <w:szCs w:val="22"/>
          <w:lang w:bidi="en-US"/>
        </w:rPr>
      </w:pPr>
    </w:p>
    <w:p w14:paraId="07AB6DBB" w14:textId="77777777" w:rsidR="00231B2F" w:rsidRPr="004B2532" w:rsidRDefault="00231B2F" w:rsidP="00D57CFB">
      <w:pPr>
        <w:ind w:left="1440"/>
        <w:jc w:val="both"/>
        <w:rPr>
          <w:rFonts w:asciiTheme="minorHAnsi" w:eastAsia="Meiryo UI" w:hAnsiTheme="minorHAnsi" w:cstheme="minorHAnsi"/>
          <w:sz w:val="20"/>
          <w:szCs w:val="20"/>
        </w:rPr>
      </w:pPr>
    </w:p>
    <w:tbl>
      <w:tblPr>
        <w:tblW w:w="9275" w:type="dxa"/>
        <w:tblInd w:w="108"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firstRow="1" w:lastRow="0" w:firstColumn="1" w:lastColumn="0" w:noHBand="0" w:noVBand="1"/>
      </w:tblPr>
      <w:tblGrid>
        <w:gridCol w:w="1451"/>
        <w:gridCol w:w="3039"/>
        <w:gridCol w:w="4785"/>
      </w:tblGrid>
      <w:tr w:rsidR="000C6272" w:rsidRPr="00135DB9" w14:paraId="277625FB" w14:textId="77777777" w:rsidTr="004B3A31">
        <w:trPr>
          <w:trHeight w:val="259"/>
        </w:trPr>
        <w:tc>
          <w:tcPr>
            <w:tcW w:w="1451" w:type="dxa"/>
            <w:tcBorders>
              <w:bottom w:val="single" w:sz="12" w:space="0" w:color="A8D08D"/>
            </w:tcBorders>
            <w:shd w:val="clear" w:color="auto" w:fill="auto"/>
            <w:vAlign w:val="center"/>
          </w:tcPr>
          <w:p w14:paraId="314890A0" w14:textId="77777777" w:rsidR="004F0835" w:rsidRPr="00135DB9" w:rsidRDefault="00C81157" w:rsidP="007A6601">
            <w:pPr>
              <w:jc w:val="center"/>
              <w:rPr>
                <w:rFonts w:asciiTheme="minorHAnsi" w:eastAsia="Meiryo UI" w:hAnsiTheme="minorHAnsi" w:cstheme="minorHAnsi"/>
                <w:b/>
                <w:bCs/>
                <w:color w:val="000000"/>
                <w:sz w:val="20"/>
                <w:szCs w:val="20"/>
              </w:rPr>
            </w:pPr>
            <w:r w:rsidRPr="00135DB9">
              <w:rPr>
                <w:rFonts w:asciiTheme="minorHAnsi" w:hAnsiTheme="minorHAnsi" w:cstheme="minorHAnsi"/>
                <w:b/>
                <w:sz w:val="20"/>
                <w:szCs w:val="20"/>
                <w:lang w:bidi="en-US"/>
              </w:rPr>
              <w:t>Activity Situation</w:t>
            </w:r>
          </w:p>
        </w:tc>
        <w:tc>
          <w:tcPr>
            <w:tcW w:w="3039" w:type="dxa"/>
            <w:tcBorders>
              <w:bottom w:val="single" w:sz="12" w:space="0" w:color="A8D08D"/>
            </w:tcBorders>
            <w:shd w:val="clear" w:color="auto" w:fill="auto"/>
            <w:vAlign w:val="center"/>
          </w:tcPr>
          <w:p w14:paraId="47E121CA" w14:textId="650C46CB" w:rsidR="004F0835" w:rsidRPr="00135DB9" w:rsidRDefault="00BF72B8" w:rsidP="007A6601">
            <w:pPr>
              <w:jc w:val="center"/>
              <w:rPr>
                <w:rFonts w:asciiTheme="minorHAnsi" w:eastAsia="Meiryo UI" w:hAnsiTheme="minorHAnsi" w:cstheme="minorHAnsi"/>
                <w:b/>
                <w:bCs/>
                <w:color w:val="000000"/>
                <w:sz w:val="20"/>
                <w:szCs w:val="20"/>
              </w:rPr>
            </w:pPr>
            <w:r>
              <w:rPr>
                <w:rFonts w:asciiTheme="minorHAnsi" w:hAnsiTheme="minorHAnsi" w:cstheme="minorHAnsi"/>
                <w:b/>
                <w:sz w:val="20"/>
                <w:szCs w:val="20"/>
                <w:lang w:bidi="en-US"/>
              </w:rPr>
              <w:t>Need</w:t>
            </w:r>
            <w:r w:rsidRPr="00135DB9">
              <w:rPr>
                <w:rFonts w:asciiTheme="minorHAnsi" w:hAnsiTheme="minorHAnsi" w:cstheme="minorHAnsi"/>
                <w:b/>
                <w:sz w:val="20"/>
                <w:szCs w:val="20"/>
                <w:lang w:bidi="en-US"/>
              </w:rPr>
              <w:t>s</w:t>
            </w:r>
            <w:r w:rsidR="00370F10" w:rsidRPr="00135DB9">
              <w:rPr>
                <w:rFonts w:asciiTheme="minorHAnsi" w:hAnsiTheme="minorHAnsi" w:cstheme="minorHAnsi"/>
                <w:b/>
                <w:sz w:val="20"/>
                <w:szCs w:val="20"/>
                <w:lang w:bidi="en-US"/>
              </w:rPr>
              <w:t>/</w:t>
            </w:r>
            <w:r>
              <w:rPr>
                <w:rFonts w:asciiTheme="minorHAnsi" w:hAnsiTheme="minorHAnsi" w:cstheme="minorHAnsi"/>
                <w:b/>
                <w:sz w:val="20"/>
                <w:szCs w:val="20"/>
                <w:lang w:bidi="en-US"/>
              </w:rPr>
              <w:t>Lessons Learned</w:t>
            </w:r>
          </w:p>
        </w:tc>
        <w:tc>
          <w:tcPr>
            <w:tcW w:w="4785" w:type="dxa"/>
            <w:tcBorders>
              <w:bottom w:val="single" w:sz="12" w:space="0" w:color="A8D08D"/>
            </w:tcBorders>
            <w:shd w:val="clear" w:color="auto" w:fill="auto"/>
            <w:vAlign w:val="center"/>
          </w:tcPr>
          <w:p w14:paraId="22DA3028" w14:textId="77777777" w:rsidR="004F0835" w:rsidRPr="00135DB9" w:rsidRDefault="00C81157" w:rsidP="007A6601">
            <w:pPr>
              <w:jc w:val="center"/>
              <w:rPr>
                <w:rFonts w:asciiTheme="minorHAnsi" w:eastAsia="Meiryo UI" w:hAnsiTheme="minorHAnsi" w:cstheme="minorHAnsi"/>
                <w:b/>
                <w:bCs/>
                <w:color w:val="000000"/>
                <w:sz w:val="20"/>
                <w:szCs w:val="20"/>
              </w:rPr>
            </w:pPr>
            <w:r w:rsidRPr="00135DB9">
              <w:rPr>
                <w:rFonts w:asciiTheme="minorHAnsi" w:hAnsiTheme="minorHAnsi" w:cstheme="minorHAnsi"/>
                <w:b/>
                <w:sz w:val="20"/>
                <w:szCs w:val="20"/>
                <w:lang w:bidi="en-US"/>
              </w:rPr>
              <w:t>Reasonable Accommodation Practice Implemented</w:t>
            </w:r>
          </w:p>
        </w:tc>
      </w:tr>
      <w:tr w:rsidR="00485941" w:rsidRPr="00135DB9" w14:paraId="1FC796AE" w14:textId="77777777" w:rsidTr="004B3A31">
        <w:trPr>
          <w:trHeight w:val="774"/>
        </w:trPr>
        <w:tc>
          <w:tcPr>
            <w:tcW w:w="1451" w:type="dxa"/>
            <w:shd w:val="clear" w:color="auto" w:fill="auto"/>
            <w:vAlign w:val="center"/>
          </w:tcPr>
          <w:p w14:paraId="7A9BD18A" w14:textId="387B4AA2" w:rsidR="00485941" w:rsidRPr="00135DB9" w:rsidRDefault="00485941" w:rsidP="00485941">
            <w:pPr>
              <w:rPr>
                <w:rFonts w:asciiTheme="minorHAnsi" w:eastAsia="Meiryo UI" w:hAnsiTheme="minorHAnsi" w:cstheme="minorHAnsi"/>
                <w:b/>
                <w:bCs/>
                <w:color w:val="000000"/>
                <w:sz w:val="20"/>
                <w:szCs w:val="20"/>
              </w:rPr>
            </w:pPr>
            <w:r w:rsidRPr="00135DB9">
              <w:rPr>
                <w:rFonts w:asciiTheme="minorHAnsi" w:hAnsiTheme="minorHAnsi" w:cstheme="minorHAnsi"/>
                <w:sz w:val="20"/>
                <w:szCs w:val="20"/>
                <w:lang w:bidi="en-US"/>
              </w:rPr>
              <w:t xml:space="preserve">During contract negotiation </w:t>
            </w:r>
          </w:p>
        </w:tc>
        <w:tc>
          <w:tcPr>
            <w:tcW w:w="3039" w:type="dxa"/>
            <w:shd w:val="clear" w:color="auto" w:fill="auto"/>
          </w:tcPr>
          <w:p w14:paraId="46C2A6A6" w14:textId="0D1B45C3" w:rsidR="00485941" w:rsidRPr="00135DB9" w:rsidRDefault="00FF4DF2">
            <w:pPr>
              <w:pStyle w:val="a0"/>
              <w:numPr>
                <w:ilvl w:val="0"/>
                <w:numId w:val="1"/>
              </w:numPr>
              <w:ind w:left="251" w:hanging="251"/>
              <w:rPr>
                <w:rFonts w:asciiTheme="minorHAnsi" w:eastAsia="Meiryo UI" w:hAnsiTheme="minorHAnsi" w:cstheme="minorHAnsi"/>
                <w:color w:val="000000"/>
                <w:sz w:val="20"/>
                <w:szCs w:val="20"/>
                <w:lang w:val="en-US"/>
              </w:rPr>
            </w:pPr>
            <w:r w:rsidRPr="00135DB9">
              <w:rPr>
                <w:rFonts w:asciiTheme="minorHAnsi" w:hAnsiTheme="minorHAnsi" w:cstheme="minorHAnsi"/>
                <w:sz w:val="20"/>
                <w:szCs w:val="20"/>
                <w:lang w:val="en-US" w:bidi="en-US"/>
              </w:rPr>
              <w:t>A proxy</w:t>
            </w:r>
            <w:r w:rsidR="00485941" w:rsidRPr="00135DB9">
              <w:rPr>
                <w:rFonts w:asciiTheme="minorHAnsi" w:hAnsiTheme="minorHAnsi" w:cstheme="minorHAnsi"/>
                <w:sz w:val="20"/>
                <w:szCs w:val="20"/>
                <w:lang w:val="en-US" w:bidi="en-US"/>
              </w:rPr>
              <w:t xml:space="preserve"> had to fill in or sign a paper-based contract</w:t>
            </w:r>
            <w:r w:rsidR="00485941" w:rsidRPr="00135DB9" w:rsidDel="00FA3357">
              <w:rPr>
                <w:rFonts w:asciiTheme="minorHAnsi" w:hAnsiTheme="minorHAnsi" w:cstheme="minorHAnsi"/>
                <w:sz w:val="20"/>
                <w:szCs w:val="20"/>
                <w:lang w:val="en-US" w:bidi="en-US"/>
              </w:rPr>
              <w:t xml:space="preserve"> </w:t>
            </w:r>
            <w:r w:rsidR="00485941" w:rsidRPr="00135DB9">
              <w:rPr>
                <w:rFonts w:asciiTheme="minorHAnsi" w:hAnsiTheme="minorHAnsi" w:cstheme="minorHAnsi"/>
                <w:sz w:val="20"/>
                <w:szCs w:val="20"/>
                <w:lang w:val="en-US" w:bidi="en-US"/>
              </w:rPr>
              <w:t xml:space="preserve">on </w:t>
            </w:r>
            <w:r w:rsidR="00231B2F" w:rsidRPr="00135DB9">
              <w:rPr>
                <w:rFonts w:asciiTheme="minorHAnsi" w:hAnsiTheme="minorHAnsi" w:cstheme="minorHAnsi"/>
                <w:sz w:val="20"/>
                <w:szCs w:val="20"/>
                <w:lang w:val="en-US" w:bidi="en-US"/>
              </w:rPr>
              <w:t xml:space="preserve">both members’ </w:t>
            </w:r>
            <w:r w:rsidR="00485941" w:rsidRPr="00135DB9">
              <w:rPr>
                <w:rFonts w:asciiTheme="minorHAnsi" w:hAnsiTheme="minorHAnsi" w:cstheme="minorHAnsi"/>
                <w:sz w:val="20"/>
                <w:szCs w:val="20"/>
                <w:lang w:val="en-US" w:bidi="en-US"/>
              </w:rPr>
              <w:t>behalf.</w:t>
            </w:r>
          </w:p>
        </w:tc>
        <w:tc>
          <w:tcPr>
            <w:tcW w:w="4785" w:type="dxa"/>
            <w:shd w:val="clear" w:color="auto" w:fill="auto"/>
          </w:tcPr>
          <w:p w14:paraId="300736A1" w14:textId="2A251B45" w:rsidR="00485941" w:rsidRPr="00135DB9" w:rsidRDefault="00D37271">
            <w:pPr>
              <w:pStyle w:val="a0"/>
              <w:numPr>
                <w:ilvl w:val="0"/>
                <w:numId w:val="1"/>
              </w:numPr>
              <w:ind w:left="251" w:hanging="251"/>
              <w:rPr>
                <w:rFonts w:asciiTheme="minorHAnsi" w:eastAsia="Meiryo UI" w:hAnsiTheme="minorHAnsi" w:cstheme="minorHAnsi"/>
                <w:color w:val="000000"/>
                <w:sz w:val="20"/>
                <w:szCs w:val="20"/>
                <w:lang w:val="en-US"/>
              </w:rPr>
            </w:pPr>
            <w:r w:rsidRPr="00135DB9">
              <w:rPr>
                <w:rFonts w:asciiTheme="minorHAnsi" w:hAnsiTheme="minorHAnsi" w:cstheme="minorHAnsi"/>
                <w:sz w:val="20"/>
                <w:szCs w:val="20"/>
                <w:lang w:val="en-US" w:bidi="en-US"/>
              </w:rPr>
              <w:t>TNF i</w:t>
            </w:r>
            <w:r w:rsidR="00485941" w:rsidRPr="00135DB9">
              <w:rPr>
                <w:rFonts w:asciiTheme="minorHAnsi" w:hAnsiTheme="minorHAnsi" w:cstheme="minorHAnsi"/>
                <w:sz w:val="20"/>
                <w:szCs w:val="20"/>
                <w:lang w:val="en-US" w:bidi="en-US"/>
              </w:rPr>
              <w:t>ntroduced an electronic contract system.</w:t>
            </w:r>
            <w:r w:rsidR="00231B2F" w:rsidRPr="00135DB9">
              <w:rPr>
                <w:rFonts w:asciiTheme="minorHAnsi" w:hAnsiTheme="minorHAnsi" w:cstheme="minorHAnsi"/>
                <w:sz w:val="20"/>
                <w:szCs w:val="20"/>
                <w:lang w:val="en-US" w:bidi="en-US"/>
              </w:rPr>
              <w:t xml:space="preserve"> </w:t>
            </w:r>
            <w:r w:rsidR="00EE3B1B" w:rsidRPr="00135DB9">
              <w:rPr>
                <w:rFonts w:asciiTheme="minorHAnsi" w:hAnsiTheme="minorHAnsi" w:cstheme="minorHAnsi"/>
                <w:sz w:val="20"/>
                <w:szCs w:val="20"/>
                <w:lang w:val="en-US" w:bidi="en-US"/>
              </w:rPr>
              <w:t>However</w:t>
            </w:r>
            <w:r w:rsidR="00DD595B" w:rsidRPr="00135DB9">
              <w:rPr>
                <w:rFonts w:asciiTheme="minorHAnsi" w:hAnsiTheme="minorHAnsi" w:cstheme="minorHAnsi"/>
                <w:sz w:val="20"/>
                <w:szCs w:val="20"/>
                <w:lang w:val="en-US" w:bidi="en-US"/>
              </w:rPr>
              <w:t>,</w:t>
            </w:r>
            <w:r w:rsidR="00485941" w:rsidRPr="00135DB9">
              <w:rPr>
                <w:rFonts w:asciiTheme="minorHAnsi" w:hAnsiTheme="minorHAnsi" w:cstheme="minorHAnsi"/>
                <w:sz w:val="20"/>
                <w:szCs w:val="20"/>
                <w:lang w:val="en-US" w:bidi="en-US"/>
              </w:rPr>
              <w:t xml:space="preserve"> the system’s text-to-speech software was unable to read some</w:t>
            </w:r>
            <w:r w:rsidR="00DD595B" w:rsidRPr="00135DB9">
              <w:rPr>
                <w:rFonts w:asciiTheme="minorHAnsi" w:hAnsiTheme="minorHAnsi" w:cstheme="minorHAnsi"/>
                <w:sz w:val="20"/>
                <w:szCs w:val="20"/>
                <w:lang w:val="en-US" w:bidi="en-US"/>
              </w:rPr>
              <w:t xml:space="preserve"> </w:t>
            </w:r>
            <w:r w:rsidR="00485941" w:rsidRPr="00135DB9">
              <w:rPr>
                <w:rFonts w:asciiTheme="minorHAnsi" w:hAnsiTheme="minorHAnsi" w:cstheme="minorHAnsi"/>
                <w:sz w:val="20"/>
                <w:szCs w:val="20"/>
                <w:lang w:val="en-US" w:bidi="en-US"/>
              </w:rPr>
              <w:t>parts of the text.</w:t>
            </w:r>
            <w:r w:rsidR="00DD595B" w:rsidRPr="00135DB9">
              <w:rPr>
                <w:rFonts w:asciiTheme="minorHAnsi" w:hAnsiTheme="minorHAnsi" w:cstheme="minorHAnsi"/>
                <w:sz w:val="20"/>
                <w:szCs w:val="20"/>
                <w:lang w:val="en-US" w:bidi="en-US"/>
              </w:rPr>
              <w:t xml:space="preserve"> </w:t>
            </w:r>
          </w:p>
        </w:tc>
      </w:tr>
      <w:tr w:rsidR="00485941" w:rsidRPr="00135DB9" w14:paraId="4E7D78D5" w14:textId="77777777" w:rsidTr="004B3A31">
        <w:trPr>
          <w:trHeight w:val="1781"/>
        </w:trPr>
        <w:tc>
          <w:tcPr>
            <w:tcW w:w="1451" w:type="dxa"/>
            <w:shd w:val="clear" w:color="auto" w:fill="auto"/>
            <w:vAlign w:val="center"/>
          </w:tcPr>
          <w:p w14:paraId="46EC6308" w14:textId="6C93EE98" w:rsidR="00485941" w:rsidRPr="00135DB9" w:rsidRDefault="00485941" w:rsidP="00485941">
            <w:pPr>
              <w:rPr>
                <w:rFonts w:asciiTheme="minorHAnsi" w:eastAsia="Meiryo UI" w:hAnsiTheme="minorHAnsi" w:cstheme="minorHAnsi"/>
                <w:b/>
                <w:bCs/>
                <w:color w:val="000000"/>
                <w:sz w:val="20"/>
                <w:szCs w:val="20"/>
              </w:rPr>
            </w:pPr>
            <w:r w:rsidRPr="00135DB9">
              <w:rPr>
                <w:rFonts w:asciiTheme="minorHAnsi" w:hAnsiTheme="minorHAnsi" w:cstheme="minorHAnsi"/>
                <w:sz w:val="20"/>
                <w:szCs w:val="20"/>
                <w:lang w:bidi="en-US"/>
              </w:rPr>
              <w:t>Before / after meetings</w:t>
            </w:r>
          </w:p>
        </w:tc>
        <w:tc>
          <w:tcPr>
            <w:tcW w:w="3039" w:type="dxa"/>
            <w:shd w:val="clear" w:color="auto" w:fill="auto"/>
          </w:tcPr>
          <w:p w14:paraId="75A0113B" w14:textId="675CFC2A" w:rsidR="00485941" w:rsidRPr="00135DB9" w:rsidRDefault="00231B2F">
            <w:pPr>
              <w:pStyle w:val="a0"/>
              <w:numPr>
                <w:ilvl w:val="0"/>
                <w:numId w:val="1"/>
              </w:numPr>
              <w:ind w:left="251" w:hanging="251"/>
              <w:rPr>
                <w:rFonts w:asciiTheme="minorHAnsi" w:eastAsia="Meiryo UI" w:hAnsiTheme="minorHAnsi" w:cstheme="minorHAnsi"/>
                <w:color w:val="000000"/>
                <w:sz w:val="20"/>
                <w:szCs w:val="20"/>
                <w:lang w:val="en-US"/>
              </w:rPr>
            </w:pPr>
            <w:r w:rsidRPr="00135DB9">
              <w:rPr>
                <w:rFonts w:asciiTheme="minorHAnsi" w:hAnsiTheme="minorHAnsi" w:cstheme="minorHAnsi"/>
                <w:sz w:val="20"/>
                <w:szCs w:val="20"/>
                <w:lang w:val="en-US" w:bidi="en-US"/>
              </w:rPr>
              <w:t xml:space="preserve">Both members wished </w:t>
            </w:r>
            <w:r w:rsidR="00485941" w:rsidRPr="00135DB9">
              <w:rPr>
                <w:rFonts w:asciiTheme="minorHAnsi" w:hAnsiTheme="minorHAnsi" w:cstheme="minorHAnsi"/>
                <w:sz w:val="20"/>
                <w:szCs w:val="20"/>
                <w:lang w:val="en-US" w:bidi="en-US"/>
              </w:rPr>
              <w:t>to have the meeting materials, if any, sent to them before each meeting.</w:t>
            </w:r>
          </w:p>
        </w:tc>
        <w:tc>
          <w:tcPr>
            <w:tcW w:w="4785" w:type="dxa"/>
            <w:shd w:val="clear" w:color="auto" w:fill="auto"/>
          </w:tcPr>
          <w:p w14:paraId="6B5C8415" w14:textId="77777777" w:rsidR="00407886" w:rsidRPr="00135DB9" w:rsidRDefault="00407886" w:rsidP="00C662E0">
            <w:pPr>
              <w:rPr>
                <w:rFonts w:asciiTheme="minorHAnsi" w:hAnsiTheme="minorHAnsi" w:cstheme="minorHAnsi"/>
                <w:sz w:val="20"/>
                <w:szCs w:val="20"/>
                <w:lang w:bidi="en-US"/>
              </w:rPr>
            </w:pPr>
          </w:p>
          <w:p w14:paraId="18C1F0C8" w14:textId="0F13F61A" w:rsidR="00485941" w:rsidRPr="00135DB9" w:rsidRDefault="00C662E0">
            <w:pPr>
              <w:pStyle w:val="a0"/>
              <w:numPr>
                <w:ilvl w:val="0"/>
                <w:numId w:val="1"/>
              </w:numPr>
              <w:ind w:left="267" w:hanging="267"/>
              <w:rPr>
                <w:rFonts w:asciiTheme="minorHAnsi" w:hAnsiTheme="minorHAnsi" w:cstheme="minorHAnsi"/>
                <w:sz w:val="20"/>
                <w:szCs w:val="20"/>
                <w:lang w:val="en-US" w:bidi="en-US"/>
              </w:rPr>
            </w:pPr>
            <w:r w:rsidRPr="00135DB9">
              <w:rPr>
                <w:rFonts w:asciiTheme="minorHAnsi" w:hAnsiTheme="minorHAnsi" w:cstheme="minorHAnsi"/>
                <w:sz w:val="20"/>
                <w:szCs w:val="20"/>
                <w:lang w:val="en-US" w:bidi="en-US"/>
              </w:rPr>
              <w:t>TNF staff i</w:t>
            </w:r>
            <w:r w:rsidR="00485941" w:rsidRPr="00135DB9">
              <w:rPr>
                <w:rFonts w:asciiTheme="minorHAnsi" w:hAnsiTheme="minorHAnsi" w:cstheme="minorHAnsi"/>
                <w:sz w:val="20"/>
                <w:szCs w:val="20"/>
                <w:lang w:val="en-US" w:bidi="en-US"/>
              </w:rPr>
              <w:t xml:space="preserve">nserted </w:t>
            </w:r>
            <w:r w:rsidR="00231B2F" w:rsidRPr="00135DB9">
              <w:rPr>
                <w:rFonts w:asciiTheme="minorHAnsi" w:hAnsiTheme="minorHAnsi" w:cstheme="minorHAnsi"/>
                <w:sz w:val="20"/>
                <w:szCs w:val="20"/>
                <w:lang w:val="en-US" w:bidi="en-US"/>
              </w:rPr>
              <w:t xml:space="preserve">Alternative </w:t>
            </w:r>
            <w:r w:rsidR="00485941" w:rsidRPr="00135DB9">
              <w:rPr>
                <w:rFonts w:asciiTheme="minorHAnsi" w:hAnsiTheme="minorHAnsi" w:cstheme="minorHAnsi"/>
                <w:sz w:val="20"/>
                <w:szCs w:val="20"/>
                <w:lang w:val="en-US" w:bidi="en-US"/>
              </w:rPr>
              <w:t>text</w:t>
            </w:r>
            <w:r w:rsidR="00231B2F" w:rsidRPr="00135DB9">
              <w:rPr>
                <w:rFonts w:asciiTheme="minorHAnsi" w:hAnsiTheme="minorHAnsi" w:cstheme="minorHAnsi"/>
                <w:sz w:val="20"/>
                <w:szCs w:val="20"/>
                <w:lang w:val="en-US" w:bidi="en-US"/>
              </w:rPr>
              <w:t xml:space="preserve"> (Alt text)</w:t>
            </w:r>
            <w:r w:rsidR="00231B2F" w:rsidRPr="00135DB9">
              <w:rPr>
                <w:rStyle w:val="a9"/>
                <w:rFonts w:asciiTheme="minorHAnsi" w:hAnsiTheme="minorHAnsi" w:cstheme="minorHAnsi"/>
                <w:sz w:val="20"/>
                <w:szCs w:val="20"/>
                <w:lang w:val="en-US" w:bidi="en-US"/>
              </w:rPr>
              <w:footnoteReference w:id="7"/>
            </w:r>
            <w:r w:rsidR="00485941" w:rsidRPr="00135DB9">
              <w:rPr>
                <w:rFonts w:asciiTheme="minorHAnsi" w:hAnsiTheme="minorHAnsi" w:cstheme="minorHAnsi"/>
                <w:sz w:val="20"/>
                <w:szCs w:val="20"/>
                <w:lang w:val="en-US" w:bidi="en-US"/>
              </w:rPr>
              <w:t xml:space="preserve"> into PowerPoint presentations</w:t>
            </w:r>
            <w:r w:rsidR="007A62A7" w:rsidRPr="00135DB9">
              <w:rPr>
                <w:rFonts w:asciiTheme="minorHAnsi" w:hAnsiTheme="minorHAnsi" w:cstheme="minorHAnsi"/>
                <w:sz w:val="20"/>
                <w:szCs w:val="20"/>
                <w:lang w:val="en-US" w:bidi="en-US"/>
              </w:rPr>
              <w:t>.</w:t>
            </w:r>
          </w:p>
          <w:p w14:paraId="0155AA93" w14:textId="3FD9DBF6" w:rsidR="00485941" w:rsidRPr="00135DB9" w:rsidRDefault="007A62A7">
            <w:pPr>
              <w:pStyle w:val="a0"/>
              <w:numPr>
                <w:ilvl w:val="0"/>
                <w:numId w:val="1"/>
              </w:numPr>
              <w:ind w:left="267" w:hanging="267"/>
              <w:rPr>
                <w:rFonts w:eastAsia="Meiryo UI"/>
                <w:color w:val="000000"/>
                <w:sz w:val="20"/>
                <w:szCs w:val="20"/>
                <w:lang w:val="en-US"/>
              </w:rPr>
            </w:pPr>
            <w:r w:rsidRPr="00135DB9">
              <w:rPr>
                <w:rFonts w:asciiTheme="minorHAnsi" w:hAnsiTheme="minorHAnsi" w:cstheme="minorHAnsi"/>
                <w:sz w:val="20"/>
                <w:szCs w:val="20"/>
                <w:lang w:val="en-US" w:bidi="en-US"/>
              </w:rPr>
              <w:t>All</w:t>
            </w:r>
            <w:r w:rsidR="00C662E0" w:rsidRPr="00135DB9">
              <w:rPr>
                <w:sz w:val="20"/>
                <w:szCs w:val="20"/>
                <w:lang w:val="en-US" w:bidi="en-US"/>
              </w:rPr>
              <w:t xml:space="preserve"> </w:t>
            </w:r>
            <w:r w:rsidR="00485941" w:rsidRPr="00135DB9">
              <w:rPr>
                <w:sz w:val="20"/>
                <w:szCs w:val="20"/>
                <w:lang w:val="en-US" w:bidi="en-US"/>
              </w:rPr>
              <w:t xml:space="preserve">PowerPoint presentations and other </w:t>
            </w:r>
            <w:r w:rsidR="00C662E0" w:rsidRPr="00135DB9">
              <w:rPr>
                <w:sz w:val="20"/>
                <w:szCs w:val="20"/>
                <w:lang w:val="en-US" w:bidi="en-US"/>
              </w:rPr>
              <w:t xml:space="preserve">meeting </w:t>
            </w:r>
            <w:r w:rsidR="00485941" w:rsidRPr="00135DB9">
              <w:rPr>
                <w:sz w:val="20"/>
                <w:szCs w:val="20"/>
                <w:lang w:val="en-US" w:bidi="en-US"/>
              </w:rPr>
              <w:t>materials</w:t>
            </w:r>
            <w:r w:rsidRPr="00135DB9">
              <w:rPr>
                <w:sz w:val="20"/>
                <w:szCs w:val="20"/>
                <w:lang w:val="en-US" w:bidi="en-US"/>
              </w:rPr>
              <w:t xml:space="preserve"> were prepared</w:t>
            </w:r>
            <w:r w:rsidR="00485941" w:rsidRPr="00135DB9">
              <w:rPr>
                <w:sz w:val="20"/>
                <w:szCs w:val="20"/>
                <w:lang w:val="en-US" w:bidi="en-US"/>
              </w:rPr>
              <w:t xml:space="preserve"> in plain text format and sent to </w:t>
            </w:r>
            <w:r w:rsidR="00EE3B1B" w:rsidRPr="00135DB9">
              <w:rPr>
                <w:sz w:val="20"/>
                <w:szCs w:val="20"/>
                <w:lang w:val="en-US" w:bidi="en-US"/>
              </w:rPr>
              <w:t xml:space="preserve">members with visual </w:t>
            </w:r>
            <w:r w:rsidR="004F57FF">
              <w:rPr>
                <w:sz w:val="20"/>
                <w:szCs w:val="20"/>
                <w:lang w:val="en-US" w:bidi="en-US"/>
              </w:rPr>
              <w:t>disabilities</w:t>
            </w:r>
            <w:r w:rsidR="00EE3B1B" w:rsidRPr="00135DB9">
              <w:rPr>
                <w:sz w:val="20"/>
                <w:szCs w:val="20"/>
                <w:lang w:val="en-US" w:bidi="en-US"/>
              </w:rPr>
              <w:t xml:space="preserve"> </w:t>
            </w:r>
            <w:r w:rsidR="00485941" w:rsidRPr="00135DB9">
              <w:rPr>
                <w:sz w:val="20"/>
                <w:szCs w:val="20"/>
                <w:lang w:val="en-US" w:bidi="en-US"/>
              </w:rPr>
              <w:t>in advance.</w:t>
            </w:r>
          </w:p>
        </w:tc>
      </w:tr>
      <w:tr w:rsidR="00485941" w:rsidRPr="00135DB9" w14:paraId="78303955" w14:textId="77777777" w:rsidTr="004B3A31">
        <w:trPr>
          <w:trHeight w:val="621"/>
        </w:trPr>
        <w:tc>
          <w:tcPr>
            <w:tcW w:w="1451" w:type="dxa"/>
            <w:shd w:val="clear" w:color="auto" w:fill="auto"/>
            <w:vAlign w:val="center"/>
          </w:tcPr>
          <w:p w14:paraId="3E915C65" w14:textId="11BD10FA" w:rsidR="00485941" w:rsidRPr="00135DB9" w:rsidRDefault="00485941" w:rsidP="00485941">
            <w:pPr>
              <w:rPr>
                <w:rFonts w:asciiTheme="minorHAnsi" w:eastAsia="Meiryo UI" w:hAnsiTheme="minorHAnsi" w:cstheme="minorHAnsi"/>
                <w:b/>
                <w:bCs/>
                <w:color w:val="000000"/>
                <w:sz w:val="20"/>
                <w:szCs w:val="20"/>
              </w:rPr>
            </w:pPr>
            <w:r w:rsidRPr="00135DB9">
              <w:rPr>
                <w:rFonts w:asciiTheme="minorHAnsi" w:hAnsiTheme="minorHAnsi" w:cstheme="minorHAnsi"/>
                <w:sz w:val="20"/>
                <w:szCs w:val="20"/>
                <w:lang w:bidi="en-US"/>
              </w:rPr>
              <w:t>During meetings</w:t>
            </w:r>
          </w:p>
        </w:tc>
        <w:tc>
          <w:tcPr>
            <w:tcW w:w="3039" w:type="dxa"/>
            <w:shd w:val="clear" w:color="auto" w:fill="auto"/>
          </w:tcPr>
          <w:p w14:paraId="69926BE6" w14:textId="3C7180C3" w:rsidR="00485941" w:rsidRPr="00135DB9" w:rsidRDefault="00082D3A">
            <w:pPr>
              <w:pStyle w:val="a0"/>
              <w:numPr>
                <w:ilvl w:val="0"/>
                <w:numId w:val="1"/>
              </w:numPr>
              <w:ind w:left="251" w:hanging="251"/>
              <w:rPr>
                <w:rFonts w:asciiTheme="minorHAnsi" w:eastAsia="Meiryo UI" w:hAnsiTheme="minorHAnsi" w:cstheme="minorHAnsi"/>
                <w:color w:val="000000"/>
                <w:sz w:val="20"/>
                <w:szCs w:val="20"/>
                <w:lang w:val="en-US"/>
              </w:rPr>
            </w:pPr>
            <w:r w:rsidRPr="00135DB9">
              <w:rPr>
                <w:rFonts w:asciiTheme="minorHAnsi" w:hAnsiTheme="minorHAnsi" w:cstheme="minorHAnsi"/>
                <w:sz w:val="20"/>
                <w:szCs w:val="20"/>
                <w:lang w:val="en-US" w:bidi="en-US"/>
              </w:rPr>
              <w:t xml:space="preserve">Members with visual </w:t>
            </w:r>
            <w:r w:rsidR="004F57FF">
              <w:rPr>
                <w:rFonts w:asciiTheme="minorHAnsi" w:hAnsiTheme="minorHAnsi" w:cstheme="minorHAnsi"/>
                <w:sz w:val="20"/>
                <w:szCs w:val="20"/>
                <w:lang w:val="en-US" w:bidi="en-US"/>
              </w:rPr>
              <w:t>disabilities</w:t>
            </w:r>
            <w:r w:rsidRPr="00135DB9">
              <w:rPr>
                <w:rFonts w:asciiTheme="minorHAnsi" w:hAnsiTheme="minorHAnsi" w:cstheme="minorHAnsi"/>
                <w:sz w:val="20"/>
                <w:szCs w:val="20"/>
                <w:lang w:val="en-US" w:bidi="en-US"/>
              </w:rPr>
              <w:t xml:space="preserve"> had </w:t>
            </w:r>
            <w:r w:rsidR="00485941" w:rsidRPr="00135DB9">
              <w:rPr>
                <w:rFonts w:asciiTheme="minorHAnsi" w:hAnsiTheme="minorHAnsi" w:cstheme="minorHAnsi"/>
                <w:sz w:val="20"/>
                <w:szCs w:val="20"/>
                <w:lang w:val="en-US" w:bidi="en-US"/>
              </w:rPr>
              <w:t>difficulty discern</w:t>
            </w:r>
            <w:r w:rsidRPr="00135DB9">
              <w:rPr>
                <w:rFonts w:asciiTheme="minorHAnsi" w:hAnsiTheme="minorHAnsi" w:cstheme="minorHAnsi"/>
                <w:sz w:val="20"/>
                <w:szCs w:val="20"/>
                <w:lang w:val="en-US" w:bidi="en-US"/>
              </w:rPr>
              <w:t>ing</w:t>
            </w:r>
            <w:r w:rsidR="00485941" w:rsidRPr="00135DB9">
              <w:rPr>
                <w:rFonts w:asciiTheme="minorHAnsi" w:hAnsiTheme="minorHAnsi" w:cstheme="minorHAnsi"/>
                <w:sz w:val="20"/>
                <w:szCs w:val="20"/>
                <w:lang w:val="en-US" w:bidi="en-US"/>
              </w:rPr>
              <w:t xml:space="preserve"> who was </w:t>
            </w:r>
            <w:r w:rsidRPr="00135DB9">
              <w:rPr>
                <w:rFonts w:asciiTheme="minorHAnsi" w:hAnsiTheme="minorHAnsi" w:cstheme="minorHAnsi"/>
                <w:sz w:val="20"/>
                <w:szCs w:val="20"/>
                <w:lang w:val="en-US" w:bidi="en-US"/>
              </w:rPr>
              <w:t>commenting</w:t>
            </w:r>
            <w:r w:rsidR="00485941" w:rsidRPr="00135DB9">
              <w:rPr>
                <w:rFonts w:asciiTheme="minorHAnsi" w:hAnsiTheme="minorHAnsi" w:cstheme="minorHAnsi"/>
                <w:sz w:val="20"/>
                <w:szCs w:val="20"/>
                <w:lang w:val="en-US" w:bidi="en-US"/>
              </w:rPr>
              <w:t xml:space="preserve"> when participants were many.</w:t>
            </w:r>
          </w:p>
          <w:p w14:paraId="31425542" w14:textId="09D58E62" w:rsidR="00485941" w:rsidRPr="00135DB9" w:rsidRDefault="00082D3A">
            <w:pPr>
              <w:pStyle w:val="a0"/>
              <w:numPr>
                <w:ilvl w:val="0"/>
                <w:numId w:val="1"/>
              </w:numPr>
              <w:ind w:left="251" w:hanging="251"/>
              <w:rPr>
                <w:rFonts w:asciiTheme="minorHAnsi" w:eastAsia="Meiryo UI" w:hAnsiTheme="minorHAnsi" w:cstheme="minorHAnsi"/>
                <w:color w:val="000000"/>
                <w:sz w:val="20"/>
                <w:szCs w:val="20"/>
                <w:lang w:val="en-US"/>
              </w:rPr>
            </w:pPr>
            <w:r w:rsidRPr="00135DB9">
              <w:rPr>
                <w:rFonts w:asciiTheme="minorHAnsi" w:hAnsiTheme="minorHAnsi" w:cstheme="minorHAnsi"/>
                <w:sz w:val="20"/>
                <w:szCs w:val="20"/>
                <w:lang w:val="en-US" w:bidi="en-US"/>
              </w:rPr>
              <w:t xml:space="preserve">It was also very difficult for these members </w:t>
            </w:r>
            <w:r w:rsidR="00485941" w:rsidRPr="00135DB9">
              <w:rPr>
                <w:rFonts w:asciiTheme="minorHAnsi" w:hAnsiTheme="minorHAnsi" w:cstheme="minorHAnsi"/>
                <w:sz w:val="20"/>
                <w:szCs w:val="20"/>
                <w:lang w:val="en-US" w:bidi="en-US"/>
              </w:rPr>
              <w:t xml:space="preserve">to </w:t>
            </w:r>
            <w:r w:rsidRPr="00135DB9">
              <w:rPr>
                <w:rFonts w:asciiTheme="minorHAnsi" w:hAnsiTheme="minorHAnsi" w:cstheme="minorHAnsi"/>
                <w:sz w:val="20"/>
                <w:szCs w:val="20"/>
                <w:lang w:val="en-US" w:bidi="en-US"/>
              </w:rPr>
              <w:t xml:space="preserve">understand </w:t>
            </w:r>
            <w:r w:rsidR="00485941" w:rsidRPr="00135DB9">
              <w:rPr>
                <w:rFonts w:asciiTheme="minorHAnsi" w:hAnsiTheme="minorHAnsi" w:cstheme="minorHAnsi"/>
                <w:sz w:val="20"/>
                <w:szCs w:val="20"/>
                <w:lang w:val="en-US" w:bidi="en-US"/>
              </w:rPr>
              <w:t xml:space="preserve">what </w:t>
            </w:r>
            <w:r w:rsidRPr="00135DB9">
              <w:rPr>
                <w:rFonts w:asciiTheme="minorHAnsi" w:hAnsiTheme="minorHAnsi" w:cstheme="minorHAnsi"/>
                <w:sz w:val="20"/>
                <w:szCs w:val="20"/>
                <w:lang w:val="en-US" w:bidi="en-US"/>
              </w:rPr>
              <w:t>presenters</w:t>
            </w:r>
            <w:r w:rsidR="00485941" w:rsidRPr="00135DB9">
              <w:rPr>
                <w:rFonts w:asciiTheme="minorHAnsi" w:hAnsiTheme="minorHAnsi" w:cstheme="minorHAnsi"/>
                <w:sz w:val="20"/>
                <w:szCs w:val="20"/>
                <w:lang w:val="en-US" w:bidi="en-US"/>
              </w:rPr>
              <w:t xml:space="preserve"> </w:t>
            </w:r>
            <w:r w:rsidRPr="00135DB9">
              <w:rPr>
                <w:rFonts w:asciiTheme="minorHAnsi" w:hAnsiTheme="minorHAnsi" w:cstheme="minorHAnsi"/>
                <w:sz w:val="20"/>
                <w:szCs w:val="20"/>
                <w:lang w:val="en-US" w:bidi="en-US"/>
              </w:rPr>
              <w:t>were referring</w:t>
            </w:r>
            <w:r w:rsidR="00485941" w:rsidRPr="00135DB9">
              <w:rPr>
                <w:rFonts w:asciiTheme="minorHAnsi" w:hAnsiTheme="minorHAnsi" w:cstheme="minorHAnsi"/>
                <w:sz w:val="20"/>
                <w:szCs w:val="20"/>
                <w:lang w:val="en-US" w:bidi="en-US"/>
              </w:rPr>
              <w:t xml:space="preserve"> </w:t>
            </w:r>
            <w:r w:rsidRPr="00135DB9">
              <w:rPr>
                <w:rFonts w:asciiTheme="minorHAnsi" w:hAnsiTheme="minorHAnsi" w:cstheme="minorHAnsi"/>
                <w:sz w:val="20"/>
                <w:szCs w:val="20"/>
                <w:lang w:val="en-US" w:bidi="en-US"/>
              </w:rPr>
              <w:t xml:space="preserve">to when </w:t>
            </w:r>
            <w:r w:rsidR="00FF4DF2" w:rsidRPr="00135DB9">
              <w:rPr>
                <w:rFonts w:asciiTheme="minorHAnsi" w:hAnsiTheme="minorHAnsi" w:cstheme="minorHAnsi"/>
                <w:sz w:val="20"/>
                <w:szCs w:val="20"/>
                <w:lang w:val="en-US" w:bidi="en-US"/>
              </w:rPr>
              <w:t>making such remarks as</w:t>
            </w:r>
            <w:r w:rsidRPr="00135DB9">
              <w:rPr>
                <w:rFonts w:asciiTheme="minorHAnsi" w:hAnsiTheme="minorHAnsi" w:cstheme="minorHAnsi"/>
                <w:sz w:val="20"/>
                <w:szCs w:val="20"/>
                <w:lang w:val="en-US" w:bidi="en-US"/>
              </w:rPr>
              <w:t>, “as you can see on this slide…”</w:t>
            </w:r>
          </w:p>
        </w:tc>
        <w:tc>
          <w:tcPr>
            <w:tcW w:w="4785" w:type="dxa"/>
            <w:shd w:val="clear" w:color="auto" w:fill="auto"/>
          </w:tcPr>
          <w:p w14:paraId="66033ADD" w14:textId="59FD9D03" w:rsidR="00485941" w:rsidRPr="00135DB9" w:rsidRDefault="00485941" w:rsidP="00485941">
            <w:pPr>
              <w:rPr>
                <w:rFonts w:asciiTheme="minorHAnsi" w:eastAsia="Meiryo UI" w:hAnsiTheme="minorHAnsi" w:cstheme="minorHAnsi"/>
                <w:color w:val="000000"/>
                <w:sz w:val="20"/>
                <w:szCs w:val="20"/>
              </w:rPr>
            </w:pPr>
            <w:r w:rsidRPr="00135DB9">
              <w:rPr>
                <w:rFonts w:asciiTheme="minorHAnsi" w:hAnsiTheme="minorHAnsi" w:cstheme="minorHAnsi"/>
                <w:sz w:val="20"/>
                <w:szCs w:val="20"/>
                <w:lang w:bidi="en-US"/>
              </w:rPr>
              <w:t xml:space="preserve">Some </w:t>
            </w:r>
            <w:r w:rsidR="00082D3A" w:rsidRPr="00135DB9">
              <w:rPr>
                <w:rFonts w:asciiTheme="minorHAnsi" w:hAnsiTheme="minorHAnsi" w:cstheme="minorHAnsi"/>
                <w:sz w:val="20"/>
                <w:szCs w:val="20"/>
                <w:lang w:bidi="en-US"/>
              </w:rPr>
              <w:t xml:space="preserve">basic meeting rules </w:t>
            </w:r>
            <w:r w:rsidRPr="00135DB9">
              <w:rPr>
                <w:rFonts w:asciiTheme="minorHAnsi" w:hAnsiTheme="minorHAnsi" w:cstheme="minorHAnsi"/>
                <w:sz w:val="20"/>
                <w:szCs w:val="20"/>
                <w:lang w:bidi="en-US"/>
              </w:rPr>
              <w:t>were developed</w:t>
            </w:r>
            <w:r w:rsidR="00082D3A" w:rsidRPr="00135DB9">
              <w:rPr>
                <w:rFonts w:asciiTheme="minorHAnsi" w:hAnsiTheme="minorHAnsi" w:cstheme="minorHAnsi"/>
                <w:sz w:val="20"/>
                <w:szCs w:val="20"/>
                <w:lang w:bidi="en-US"/>
              </w:rPr>
              <w:t xml:space="preserve"> and agreed</w:t>
            </w:r>
            <w:r w:rsidR="00C662E0" w:rsidRPr="00135DB9">
              <w:rPr>
                <w:rFonts w:asciiTheme="minorHAnsi" w:hAnsiTheme="minorHAnsi" w:cstheme="minorHAnsi"/>
                <w:sz w:val="20"/>
                <w:szCs w:val="20"/>
                <w:lang w:bidi="en-US"/>
              </w:rPr>
              <w:t>:</w:t>
            </w:r>
            <w:r w:rsidRPr="00135DB9">
              <w:rPr>
                <w:rFonts w:asciiTheme="minorHAnsi" w:hAnsiTheme="minorHAnsi" w:cstheme="minorHAnsi"/>
                <w:sz w:val="20"/>
                <w:szCs w:val="20"/>
                <w:lang w:bidi="en-US"/>
              </w:rPr>
              <w:t xml:space="preserve"> </w:t>
            </w:r>
          </w:p>
          <w:p w14:paraId="58CDA4BC" w14:textId="4F63C090" w:rsidR="00485941" w:rsidRPr="00135DB9" w:rsidRDefault="00485941">
            <w:pPr>
              <w:pStyle w:val="a0"/>
              <w:numPr>
                <w:ilvl w:val="0"/>
                <w:numId w:val="1"/>
              </w:numPr>
              <w:ind w:left="251" w:hanging="251"/>
              <w:rPr>
                <w:rFonts w:asciiTheme="minorHAnsi" w:eastAsia="Meiryo UI" w:hAnsiTheme="minorHAnsi" w:cstheme="minorHAnsi"/>
                <w:color w:val="000000"/>
                <w:sz w:val="20"/>
                <w:szCs w:val="20"/>
                <w:lang w:val="en-US"/>
              </w:rPr>
            </w:pPr>
            <w:r w:rsidRPr="00135DB9">
              <w:rPr>
                <w:rFonts w:asciiTheme="minorHAnsi" w:hAnsiTheme="minorHAnsi" w:cstheme="minorHAnsi"/>
                <w:sz w:val="20"/>
                <w:szCs w:val="20"/>
                <w:lang w:val="en-US" w:bidi="en-US"/>
              </w:rPr>
              <w:t xml:space="preserve">All participants </w:t>
            </w:r>
            <w:r w:rsidR="001866B2" w:rsidRPr="00135DB9">
              <w:rPr>
                <w:rFonts w:asciiTheme="minorHAnsi" w:hAnsiTheme="minorHAnsi" w:cstheme="minorHAnsi"/>
                <w:sz w:val="20"/>
                <w:szCs w:val="20"/>
                <w:lang w:val="en-US" w:bidi="en-US"/>
              </w:rPr>
              <w:t>should</w:t>
            </w:r>
            <w:r w:rsidR="00082D3A" w:rsidRPr="00135DB9">
              <w:rPr>
                <w:rFonts w:asciiTheme="minorHAnsi" w:hAnsiTheme="minorHAnsi" w:cstheme="minorHAnsi"/>
                <w:sz w:val="20"/>
                <w:szCs w:val="20"/>
                <w:lang w:val="en-US" w:bidi="en-US"/>
              </w:rPr>
              <w:t xml:space="preserve"> announce </w:t>
            </w:r>
            <w:r w:rsidRPr="00135DB9">
              <w:rPr>
                <w:rFonts w:asciiTheme="minorHAnsi" w:hAnsiTheme="minorHAnsi" w:cstheme="minorHAnsi"/>
                <w:sz w:val="20"/>
                <w:szCs w:val="20"/>
                <w:lang w:val="en-US" w:bidi="en-US"/>
              </w:rPr>
              <w:t xml:space="preserve">their names before </w:t>
            </w:r>
            <w:r w:rsidR="00082D3A" w:rsidRPr="00135DB9">
              <w:rPr>
                <w:rFonts w:asciiTheme="minorHAnsi" w:hAnsiTheme="minorHAnsi" w:cstheme="minorHAnsi"/>
                <w:sz w:val="20"/>
                <w:szCs w:val="20"/>
                <w:lang w:val="en-US" w:bidi="en-US"/>
              </w:rPr>
              <w:t>speaking</w:t>
            </w:r>
            <w:r w:rsidRPr="00135DB9">
              <w:rPr>
                <w:rFonts w:asciiTheme="minorHAnsi" w:hAnsiTheme="minorHAnsi" w:cstheme="minorHAnsi"/>
                <w:sz w:val="20"/>
                <w:szCs w:val="20"/>
                <w:lang w:val="en-US" w:bidi="en-US"/>
              </w:rPr>
              <w:t>.</w:t>
            </w:r>
          </w:p>
          <w:p w14:paraId="64359F61" w14:textId="5AA35AC3" w:rsidR="00485941" w:rsidRPr="00135DB9" w:rsidRDefault="00082D3A">
            <w:pPr>
              <w:pStyle w:val="a0"/>
              <w:numPr>
                <w:ilvl w:val="0"/>
                <w:numId w:val="1"/>
              </w:numPr>
              <w:ind w:left="251" w:hanging="251"/>
              <w:rPr>
                <w:rFonts w:asciiTheme="minorHAnsi" w:eastAsia="Meiryo UI" w:hAnsiTheme="minorHAnsi" w:cstheme="minorHAnsi"/>
                <w:color w:val="000000"/>
                <w:sz w:val="20"/>
                <w:szCs w:val="20"/>
                <w:lang w:val="en-US"/>
              </w:rPr>
            </w:pPr>
            <w:r w:rsidRPr="00135DB9">
              <w:rPr>
                <w:rFonts w:asciiTheme="minorHAnsi" w:hAnsiTheme="minorHAnsi" w:cstheme="minorHAnsi"/>
                <w:sz w:val="20"/>
                <w:szCs w:val="20"/>
                <w:lang w:val="en-US" w:bidi="en-US"/>
              </w:rPr>
              <w:t xml:space="preserve">When giving a PowerPoint presentation, </w:t>
            </w:r>
            <w:r w:rsidR="00485941" w:rsidRPr="00135DB9">
              <w:rPr>
                <w:rFonts w:asciiTheme="minorHAnsi" w:hAnsiTheme="minorHAnsi" w:cstheme="minorHAnsi"/>
                <w:sz w:val="20"/>
                <w:szCs w:val="20"/>
                <w:lang w:val="en-US" w:bidi="en-US"/>
              </w:rPr>
              <w:t xml:space="preserve">speakers </w:t>
            </w:r>
            <w:r w:rsidR="001866B2" w:rsidRPr="00135DB9">
              <w:rPr>
                <w:rFonts w:asciiTheme="minorHAnsi" w:hAnsiTheme="minorHAnsi" w:cstheme="minorHAnsi"/>
                <w:sz w:val="20"/>
                <w:szCs w:val="20"/>
                <w:lang w:val="en-US" w:bidi="en-US"/>
              </w:rPr>
              <w:t>should</w:t>
            </w:r>
            <w:r w:rsidRPr="00135DB9">
              <w:rPr>
                <w:rFonts w:asciiTheme="minorHAnsi" w:hAnsiTheme="minorHAnsi" w:cstheme="minorHAnsi"/>
                <w:sz w:val="20"/>
                <w:szCs w:val="20"/>
                <w:lang w:val="en-US" w:bidi="en-US"/>
              </w:rPr>
              <w:t xml:space="preserve"> </w:t>
            </w:r>
            <w:r w:rsidR="00485941" w:rsidRPr="00135DB9">
              <w:rPr>
                <w:rFonts w:asciiTheme="minorHAnsi" w:hAnsiTheme="minorHAnsi" w:cstheme="minorHAnsi"/>
                <w:sz w:val="20"/>
                <w:szCs w:val="20"/>
                <w:lang w:val="en-US" w:bidi="en-US"/>
              </w:rPr>
              <w:t xml:space="preserve">explain what the presentation </w:t>
            </w:r>
            <w:r w:rsidRPr="00135DB9">
              <w:rPr>
                <w:rFonts w:asciiTheme="minorHAnsi" w:hAnsiTheme="minorHAnsi" w:cstheme="minorHAnsi"/>
                <w:sz w:val="20"/>
                <w:szCs w:val="20"/>
                <w:lang w:val="en-US" w:bidi="en-US"/>
              </w:rPr>
              <w:t xml:space="preserve">is </w:t>
            </w:r>
            <w:r w:rsidR="00485941" w:rsidRPr="00135DB9">
              <w:rPr>
                <w:rFonts w:asciiTheme="minorHAnsi" w:hAnsiTheme="minorHAnsi" w:cstheme="minorHAnsi"/>
                <w:sz w:val="20"/>
                <w:szCs w:val="20"/>
                <w:lang w:val="en-US" w:bidi="en-US"/>
              </w:rPr>
              <w:t xml:space="preserve">about </w:t>
            </w:r>
            <w:r w:rsidRPr="00135DB9">
              <w:rPr>
                <w:rFonts w:asciiTheme="minorHAnsi" w:hAnsiTheme="minorHAnsi" w:cstheme="minorHAnsi"/>
                <w:sz w:val="20"/>
                <w:szCs w:val="20"/>
                <w:lang w:val="en-US" w:bidi="en-US"/>
              </w:rPr>
              <w:t>and</w:t>
            </w:r>
            <w:r w:rsidR="00485941" w:rsidRPr="00135DB9">
              <w:rPr>
                <w:rFonts w:asciiTheme="minorHAnsi" w:hAnsiTheme="minorHAnsi" w:cstheme="minorHAnsi"/>
                <w:sz w:val="20"/>
                <w:szCs w:val="20"/>
                <w:lang w:val="en-US" w:bidi="en-US"/>
              </w:rPr>
              <w:t xml:space="preserve"> </w:t>
            </w:r>
            <w:r w:rsidRPr="00135DB9">
              <w:rPr>
                <w:rFonts w:asciiTheme="minorHAnsi" w:hAnsiTheme="minorHAnsi" w:cstheme="minorHAnsi"/>
                <w:sz w:val="20"/>
                <w:szCs w:val="20"/>
                <w:lang w:val="en-US" w:bidi="en-US"/>
              </w:rPr>
              <w:t xml:space="preserve">ensure </w:t>
            </w:r>
            <w:r w:rsidR="001866B2" w:rsidRPr="00135DB9">
              <w:rPr>
                <w:rFonts w:asciiTheme="minorHAnsi" w:hAnsiTheme="minorHAnsi" w:cstheme="minorHAnsi"/>
                <w:sz w:val="20"/>
                <w:szCs w:val="20"/>
                <w:lang w:val="en-US" w:bidi="en-US"/>
              </w:rPr>
              <w:t>any visual information displayed is</w:t>
            </w:r>
            <w:r w:rsidRPr="00135DB9">
              <w:rPr>
                <w:rFonts w:asciiTheme="minorHAnsi" w:hAnsiTheme="minorHAnsi" w:cstheme="minorHAnsi"/>
                <w:sz w:val="20"/>
                <w:szCs w:val="20"/>
                <w:lang w:val="en-US" w:bidi="en-US"/>
              </w:rPr>
              <w:t xml:space="preserve"> </w:t>
            </w:r>
            <w:r w:rsidR="001866B2" w:rsidRPr="00135DB9">
              <w:rPr>
                <w:rFonts w:asciiTheme="minorHAnsi" w:hAnsiTheme="minorHAnsi" w:cstheme="minorHAnsi"/>
                <w:sz w:val="20"/>
                <w:szCs w:val="20"/>
                <w:lang w:val="en-US" w:bidi="en-US"/>
              </w:rPr>
              <w:t xml:space="preserve">also </w:t>
            </w:r>
            <w:r w:rsidRPr="00135DB9">
              <w:rPr>
                <w:rFonts w:asciiTheme="minorHAnsi" w:hAnsiTheme="minorHAnsi" w:cstheme="minorHAnsi"/>
                <w:sz w:val="20"/>
                <w:szCs w:val="20"/>
                <w:lang w:val="en-US" w:bidi="en-US"/>
              </w:rPr>
              <w:t>describe</w:t>
            </w:r>
            <w:r w:rsidR="001866B2" w:rsidRPr="00135DB9">
              <w:rPr>
                <w:rFonts w:asciiTheme="minorHAnsi" w:hAnsiTheme="minorHAnsi" w:cstheme="minorHAnsi"/>
                <w:sz w:val="20"/>
                <w:szCs w:val="20"/>
                <w:lang w:val="en-US" w:bidi="en-US"/>
              </w:rPr>
              <w:t>d</w:t>
            </w:r>
            <w:r w:rsidR="00485941" w:rsidRPr="00135DB9">
              <w:rPr>
                <w:rFonts w:asciiTheme="minorHAnsi" w:hAnsiTheme="minorHAnsi" w:cstheme="minorHAnsi"/>
                <w:sz w:val="20"/>
                <w:szCs w:val="20"/>
                <w:lang w:val="en-US" w:bidi="en-US"/>
              </w:rPr>
              <w:t xml:space="preserve"> </w:t>
            </w:r>
            <w:r w:rsidRPr="00135DB9">
              <w:rPr>
                <w:rFonts w:asciiTheme="minorHAnsi" w:hAnsiTheme="minorHAnsi" w:cstheme="minorHAnsi"/>
                <w:sz w:val="20"/>
                <w:szCs w:val="20"/>
                <w:lang w:val="en-US" w:bidi="en-US"/>
              </w:rPr>
              <w:t>verbally</w:t>
            </w:r>
            <w:r w:rsidR="00485941" w:rsidRPr="00135DB9">
              <w:rPr>
                <w:rFonts w:asciiTheme="minorHAnsi" w:hAnsiTheme="minorHAnsi" w:cstheme="minorHAnsi"/>
                <w:sz w:val="20"/>
                <w:szCs w:val="20"/>
                <w:lang w:val="en-US" w:bidi="en-US"/>
              </w:rPr>
              <w:t>.</w:t>
            </w:r>
          </w:p>
        </w:tc>
      </w:tr>
      <w:tr w:rsidR="000C6272" w:rsidRPr="00135DB9" w14:paraId="55F40057" w14:textId="77777777" w:rsidTr="004B3A31">
        <w:trPr>
          <w:trHeight w:val="175"/>
        </w:trPr>
        <w:tc>
          <w:tcPr>
            <w:tcW w:w="1451" w:type="dxa"/>
            <w:shd w:val="clear" w:color="auto" w:fill="auto"/>
            <w:vAlign w:val="center"/>
          </w:tcPr>
          <w:p w14:paraId="6D145DB3" w14:textId="77777777" w:rsidR="004F0835" w:rsidRPr="00135DB9" w:rsidRDefault="00C81157" w:rsidP="0081560E">
            <w:pPr>
              <w:rPr>
                <w:rFonts w:asciiTheme="minorHAnsi" w:eastAsia="Meiryo UI" w:hAnsiTheme="minorHAnsi" w:cstheme="minorHAnsi"/>
                <w:b/>
                <w:bCs/>
                <w:color w:val="000000"/>
                <w:sz w:val="20"/>
                <w:szCs w:val="20"/>
              </w:rPr>
            </w:pPr>
            <w:r w:rsidRPr="00135DB9">
              <w:rPr>
                <w:rFonts w:asciiTheme="minorHAnsi" w:hAnsiTheme="minorHAnsi" w:cstheme="minorHAnsi"/>
                <w:sz w:val="20"/>
                <w:szCs w:val="20"/>
                <w:lang w:bidi="en-US"/>
              </w:rPr>
              <w:t>Others</w:t>
            </w:r>
          </w:p>
        </w:tc>
        <w:tc>
          <w:tcPr>
            <w:tcW w:w="3039" w:type="dxa"/>
            <w:shd w:val="clear" w:color="auto" w:fill="auto"/>
          </w:tcPr>
          <w:p w14:paraId="415B848D" w14:textId="46597291" w:rsidR="00DE2103" w:rsidRPr="00135DB9" w:rsidRDefault="00082D3A">
            <w:pPr>
              <w:pStyle w:val="a0"/>
              <w:numPr>
                <w:ilvl w:val="0"/>
                <w:numId w:val="1"/>
              </w:numPr>
              <w:ind w:left="251" w:hanging="251"/>
              <w:rPr>
                <w:rFonts w:asciiTheme="minorHAnsi" w:eastAsia="Meiryo UI" w:hAnsiTheme="minorHAnsi" w:cstheme="minorHAnsi"/>
                <w:color w:val="000000"/>
                <w:sz w:val="20"/>
                <w:szCs w:val="20"/>
                <w:lang w:val="en-US"/>
              </w:rPr>
            </w:pPr>
            <w:r w:rsidRPr="00135DB9">
              <w:rPr>
                <w:rFonts w:asciiTheme="minorHAnsi" w:hAnsiTheme="minorHAnsi" w:cstheme="minorHAnsi"/>
                <w:sz w:val="20"/>
                <w:szCs w:val="20"/>
                <w:lang w:val="en-US" w:bidi="en-US"/>
              </w:rPr>
              <w:t>The Working Group used Slack to communicate (a business messaging app for group discussion) but members with visual impairment</w:t>
            </w:r>
            <w:r w:rsidR="00DD595B" w:rsidRPr="00135DB9">
              <w:rPr>
                <w:rFonts w:asciiTheme="minorHAnsi" w:hAnsiTheme="minorHAnsi" w:cstheme="minorHAnsi"/>
                <w:sz w:val="20"/>
                <w:szCs w:val="20"/>
                <w:lang w:val="en-US" w:bidi="en-US"/>
              </w:rPr>
              <w:t xml:space="preserve"> </w:t>
            </w:r>
            <w:r w:rsidRPr="00135DB9">
              <w:rPr>
                <w:rFonts w:asciiTheme="minorHAnsi" w:hAnsiTheme="minorHAnsi" w:cstheme="minorHAnsi"/>
                <w:sz w:val="20"/>
                <w:szCs w:val="20"/>
                <w:lang w:val="en-US" w:bidi="en-US"/>
              </w:rPr>
              <w:t>found</w:t>
            </w:r>
            <w:r w:rsidR="00C81157" w:rsidRPr="00135DB9">
              <w:rPr>
                <w:rFonts w:asciiTheme="minorHAnsi" w:hAnsiTheme="minorHAnsi" w:cstheme="minorHAnsi"/>
                <w:sz w:val="20"/>
                <w:szCs w:val="20"/>
                <w:lang w:val="en-US" w:bidi="en-US"/>
              </w:rPr>
              <w:t xml:space="preserve"> </w:t>
            </w:r>
            <w:r w:rsidRPr="00135DB9">
              <w:rPr>
                <w:rFonts w:asciiTheme="minorHAnsi" w:hAnsiTheme="minorHAnsi" w:cstheme="minorHAnsi"/>
                <w:sz w:val="20"/>
                <w:szCs w:val="20"/>
                <w:lang w:val="en-US" w:bidi="en-US"/>
              </w:rPr>
              <w:t>it particularly</w:t>
            </w:r>
            <w:r w:rsidR="00C81157" w:rsidRPr="00135DB9">
              <w:rPr>
                <w:rFonts w:asciiTheme="minorHAnsi" w:hAnsiTheme="minorHAnsi" w:cstheme="minorHAnsi"/>
                <w:sz w:val="20"/>
                <w:szCs w:val="20"/>
                <w:lang w:val="en-US" w:bidi="en-US"/>
              </w:rPr>
              <w:t xml:space="preserve"> difficult to learn and use.</w:t>
            </w:r>
          </w:p>
          <w:p w14:paraId="0646F5F6" w14:textId="695D7784" w:rsidR="00C742F6" w:rsidRPr="00135DB9" w:rsidRDefault="00082D3A">
            <w:pPr>
              <w:pStyle w:val="a0"/>
              <w:numPr>
                <w:ilvl w:val="0"/>
                <w:numId w:val="1"/>
              </w:numPr>
              <w:ind w:left="251" w:hanging="251"/>
              <w:rPr>
                <w:rFonts w:asciiTheme="minorHAnsi" w:eastAsia="Meiryo UI" w:hAnsiTheme="minorHAnsi" w:cstheme="minorHAnsi"/>
                <w:color w:val="000000"/>
                <w:sz w:val="20"/>
                <w:szCs w:val="20"/>
                <w:lang w:val="en-US"/>
              </w:rPr>
            </w:pPr>
            <w:r w:rsidRPr="00135DB9">
              <w:rPr>
                <w:rFonts w:asciiTheme="minorHAnsi" w:hAnsiTheme="minorHAnsi" w:cstheme="minorHAnsi"/>
                <w:sz w:val="20"/>
                <w:szCs w:val="20"/>
                <w:lang w:val="en-US" w:bidi="en-US"/>
              </w:rPr>
              <w:t>W</w:t>
            </w:r>
            <w:r w:rsidR="00C81157" w:rsidRPr="00135DB9">
              <w:rPr>
                <w:rFonts w:asciiTheme="minorHAnsi" w:hAnsiTheme="minorHAnsi" w:cstheme="minorHAnsi"/>
                <w:sz w:val="20"/>
                <w:szCs w:val="20"/>
                <w:lang w:val="en-US" w:bidi="en-US"/>
              </w:rPr>
              <w:t>hen making a report or filling out expense claim</w:t>
            </w:r>
            <w:r w:rsidR="00326F20" w:rsidRPr="00135DB9">
              <w:rPr>
                <w:rFonts w:asciiTheme="minorHAnsi" w:hAnsiTheme="minorHAnsi" w:cstheme="minorHAnsi"/>
                <w:sz w:val="20"/>
                <w:szCs w:val="20"/>
                <w:lang w:val="en-US" w:bidi="en-US"/>
              </w:rPr>
              <w:t>s</w:t>
            </w:r>
            <w:r w:rsidR="00C81157" w:rsidRPr="00135DB9">
              <w:rPr>
                <w:rFonts w:asciiTheme="minorHAnsi" w:hAnsiTheme="minorHAnsi" w:cstheme="minorHAnsi"/>
                <w:sz w:val="20"/>
                <w:szCs w:val="20"/>
                <w:lang w:val="en-US" w:bidi="en-US"/>
              </w:rPr>
              <w:t xml:space="preserve"> form</w:t>
            </w:r>
            <w:r w:rsidR="00BC75BE">
              <w:rPr>
                <w:rFonts w:asciiTheme="minorHAnsi" w:hAnsiTheme="minorHAnsi" w:cstheme="minorHAnsi"/>
                <w:sz w:val="20"/>
                <w:szCs w:val="20"/>
                <w:lang w:val="en-US" w:bidi="en-US"/>
              </w:rPr>
              <w:t>s</w:t>
            </w:r>
            <w:r w:rsidR="00C81157" w:rsidRPr="00135DB9">
              <w:rPr>
                <w:rFonts w:asciiTheme="minorHAnsi" w:hAnsiTheme="minorHAnsi" w:cstheme="minorHAnsi"/>
                <w:sz w:val="20"/>
                <w:szCs w:val="20"/>
                <w:lang w:val="en-US" w:bidi="en-US"/>
              </w:rPr>
              <w:t xml:space="preserve"> in Excel</w:t>
            </w:r>
            <w:r w:rsidR="00326F20" w:rsidRPr="00135DB9">
              <w:rPr>
                <w:rFonts w:asciiTheme="minorHAnsi" w:hAnsiTheme="minorHAnsi" w:cstheme="minorHAnsi"/>
                <w:sz w:val="20"/>
                <w:szCs w:val="20"/>
                <w:lang w:val="en-US" w:bidi="en-US"/>
              </w:rPr>
              <w:t>, these members found it difficult to understand</w:t>
            </w:r>
            <w:r w:rsidRPr="00135DB9">
              <w:rPr>
                <w:rFonts w:asciiTheme="minorHAnsi" w:hAnsiTheme="minorHAnsi" w:cstheme="minorHAnsi"/>
                <w:sz w:val="20"/>
                <w:szCs w:val="20"/>
                <w:lang w:val="en-US" w:bidi="en-US"/>
              </w:rPr>
              <w:t xml:space="preserve"> which information to insert in which section</w:t>
            </w:r>
            <w:r w:rsidR="00786812">
              <w:rPr>
                <w:rFonts w:asciiTheme="minorHAnsi" w:hAnsiTheme="minorHAnsi" w:cstheme="minorHAnsi"/>
                <w:sz w:val="20"/>
                <w:szCs w:val="20"/>
                <w:lang w:val="en-US" w:bidi="en-US"/>
              </w:rPr>
              <w:t>.</w:t>
            </w:r>
          </w:p>
          <w:p w14:paraId="6EF8FE0B" w14:textId="18FB9319" w:rsidR="004F0835" w:rsidRPr="00135DB9" w:rsidRDefault="00C81157">
            <w:pPr>
              <w:pStyle w:val="a0"/>
              <w:numPr>
                <w:ilvl w:val="0"/>
                <w:numId w:val="1"/>
              </w:numPr>
              <w:ind w:left="251" w:hanging="251"/>
              <w:rPr>
                <w:rFonts w:asciiTheme="minorHAnsi" w:eastAsia="Meiryo UI" w:hAnsiTheme="minorHAnsi" w:cstheme="minorHAnsi"/>
                <w:color w:val="000000"/>
                <w:sz w:val="20"/>
                <w:szCs w:val="20"/>
                <w:lang w:val="en-US"/>
              </w:rPr>
            </w:pPr>
            <w:r w:rsidRPr="00135DB9">
              <w:rPr>
                <w:rFonts w:asciiTheme="minorHAnsi" w:hAnsiTheme="minorHAnsi" w:cstheme="minorHAnsi"/>
                <w:sz w:val="20"/>
                <w:szCs w:val="20"/>
                <w:lang w:val="en-US" w:bidi="en-US"/>
              </w:rPr>
              <w:t>The text-to-speech software was unable to read the text in Excel format.</w:t>
            </w:r>
          </w:p>
        </w:tc>
        <w:tc>
          <w:tcPr>
            <w:tcW w:w="4785" w:type="dxa"/>
            <w:shd w:val="clear" w:color="auto" w:fill="auto"/>
          </w:tcPr>
          <w:p w14:paraId="6136F09E" w14:textId="3E02D17B" w:rsidR="008410AF" w:rsidRPr="00135DB9" w:rsidRDefault="00AC61AB">
            <w:pPr>
              <w:pStyle w:val="a0"/>
              <w:numPr>
                <w:ilvl w:val="0"/>
                <w:numId w:val="1"/>
              </w:numPr>
              <w:ind w:left="251" w:hanging="251"/>
              <w:jc w:val="both"/>
              <w:rPr>
                <w:rFonts w:asciiTheme="minorHAnsi" w:eastAsia="Meiryo UI" w:hAnsiTheme="minorHAnsi" w:cstheme="minorHAnsi"/>
                <w:color w:val="000000"/>
                <w:sz w:val="20"/>
                <w:szCs w:val="20"/>
                <w:lang w:val="en-US"/>
              </w:rPr>
            </w:pPr>
            <w:r w:rsidRPr="00135DB9">
              <w:rPr>
                <w:rFonts w:asciiTheme="minorHAnsi" w:hAnsiTheme="minorHAnsi" w:cstheme="minorHAnsi"/>
                <w:sz w:val="20"/>
                <w:szCs w:val="20"/>
                <w:lang w:val="en-US" w:bidi="en-US"/>
              </w:rPr>
              <w:t>The Working Group u</w:t>
            </w:r>
            <w:r w:rsidR="00326F20" w:rsidRPr="00135DB9">
              <w:rPr>
                <w:rFonts w:asciiTheme="minorHAnsi" w:hAnsiTheme="minorHAnsi" w:cstheme="minorHAnsi"/>
                <w:sz w:val="20"/>
                <w:szCs w:val="20"/>
                <w:lang w:val="en-US" w:bidi="en-US"/>
              </w:rPr>
              <w:t xml:space="preserve">sed </w:t>
            </w:r>
            <w:r w:rsidR="00C81157" w:rsidRPr="00135DB9">
              <w:rPr>
                <w:rFonts w:asciiTheme="minorHAnsi" w:hAnsiTheme="minorHAnsi" w:cstheme="minorHAnsi"/>
                <w:sz w:val="20"/>
                <w:szCs w:val="20"/>
                <w:lang w:val="en-US" w:bidi="en-US"/>
              </w:rPr>
              <w:t>other means of communication</w:t>
            </w:r>
            <w:r w:rsidR="00326FA6" w:rsidRPr="00135DB9">
              <w:rPr>
                <w:rFonts w:asciiTheme="minorHAnsi" w:hAnsiTheme="minorHAnsi" w:cstheme="minorHAnsi"/>
                <w:sz w:val="20"/>
                <w:szCs w:val="20"/>
                <w:lang w:val="en-US" w:bidi="en-US"/>
              </w:rPr>
              <w:t xml:space="preserve"> </w:t>
            </w:r>
            <w:r w:rsidR="00C81157" w:rsidRPr="00135DB9">
              <w:rPr>
                <w:rFonts w:asciiTheme="minorHAnsi" w:hAnsiTheme="minorHAnsi" w:cstheme="minorHAnsi"/>
                <w:sz w:val="20"/>
                <w:szCs w:val="20"/>
                <w:lang w:val="en-US" w:bidi="en-US"/>
              </w:rPr>
              <w:t>such as</w:t>
            </w:r>
            <w:r w:rsidR="00326F20" w:rsidRPr="00135DB9">
              <w:rPr>
                <w:rFonts w:asciiTheme="minorHAnsi" w:hAnsiTheme="minorHAnsi" w:cstheme="minorHAnsi"/>
                <w:sz w:val="20"/>
                <w:szCs w:val="20"/>
                <w:lang w:val="en-US" w:bidi="en-US"/>
              </w:rPr>
              <w:t>:</w:t>
            </w:r>
            <w:r w:rsidR="00C81157" w:rsidRPr="00135DB9">
              <w:rPr>
                <w:rFonts w:asciiTheme="minorHAnsi" w:hAnsiTheme="minorHAnsi" w:cstheme="minorHAnsi"/>
                <w:sz w:val="20"/>
                <w:szCs w:val="20"/>
                <w:lang w:val="en-US" w:bidi="en-US"/>
              </w:rPr>
              <w:t xml:space="preserve"> person-to-person email, WhatsApp</w:t>
            </w:r>
            <w:r w:rsidR="00326F20" w:rsidRPr="00135DB9">
              <w:rPr>
                <w:rFonts w:asciiTheme="minorHAnsi" w:hAnsiTheme="minorHAnsi" w:cstheme="minorHAnsi"/>
                <w:sz w:val="20"/>
                <w:szCs w:val="20"/>
                <w:lang w:val="en-US" w:bidi="en-US"/>
              </w:rPr>
              <w:t>,</w:t>
            </w:r>
            <w:r w:rsidR="00C81157" w:rsidRPr="00135DB9">
              <w:rPr>
                <w:rFonts w:asciiTheme="minorHAnsi" w:hAnsiTheme="minorHAnsi" w:cstheme="minorHAnsi"/>
                <w:sz w:val="20"/>
                <w:szCs w:val="20"/>
                <w:lang w:val="en-US" w:bidi="en-US"/>
              </w:rPr>
              <w:t xml:space="preserve"> Facebook Messenger</w:t>
            </w:r>
            <w:r w:rsidR="00326F20" w:rsidRPr="00135DB9">
              <w:rPr>
                <w:rFonts w:asciiTheme="minorHAnsi" w:hAnsiTheme="minorHAnsi" w:cstheme="minorHAnsi"/>
                <w:sz w:val="20"/>
                <w:szCs w:val="20"/>
                <w:lang w:val="en-US" w:bidi="en-US"/>
              </w:rPr>
              <w:t xml:space="preserve">, and communication </w:t>
            </w:r>
            <w:r w:rsidR="00C81157" w:rsidRPr="00135DB9">
              <w:rPr>
                <w:rFonts w:asciiTheme="minorHAnsi" w:hAnsiTheme="minorHAnsi" w:cstheme="minorHAnsi"/>
                <w:sz w:val="20"/>
                <w:szCs w:val="20"/>
                <w:lang w:val="en-US" w:bidi="en-US"/>
              </w:rPr>
              <w:t>via voice recorder.</w:t>
            </w:r>
          </w:p>
          <w:p w14:paraId="13B9CAB9" w14:textId="1B86BB2F" w:rsidR="004F0835" w:rsidRPr="00135DB9" w:rsidRDefault="00326F20">
            <w:pPr>
              <w:pStyle w:val="a0"/>
              <w:numPr>
                <w:ilvl w:val="0"/>
                <w:numId w:val="1"/>
              </w:numPr>
              <w:ind w:left="251" w:hanging="251"/>
              <w:jc w:val="both"/>
              <w:rPr>
                <w:rFonts w:asciiTheme="minorHAnsi" w:eastAsia="Meiryo UI" w:hAnsiTheme="minorHAnsi" w:cstheme="minorHAnsi"/>
                <w:color w:val="000000"/>
                <w:sz w:val="20"/>
                <w:szCs w:val="20"/>
                <w:lang w:val="en-US"/>
              </w:rPr>
            </w:pPr>
            <w:r w:rsidRPr="00135DB9">
              <w:rPr>
                <w:rFonts w:asciiTheme="minorHAnsi" w:hAnsiTheme="minorHAnsi" w:cstheme="minorHAnsi"/>
                <w:sz w:val="20"/>
                <w:szCs w:val="20"/>
                <w:lang w:val="en-US" w:bidi="en-US"/>
              </w:rPr>
              <w:t>On some occasions other people</w:t>
            </w:r>
            <w:r w:rsidR="00C81157" w:rsidRPr="00135DB9">
              <w:rPr>
                <w:rFonts w:asciiTheme="minorHAnsi" w:hAnsiTheme="minorHAnsi" w:cstheme="minorHAnsi"/>
                <w:sz w:val="20"/>
                <w:szCs w:val="20"/>
                <w:lang w:val="en-US" w:bidi="en-US"/>
              </w:rPr>
              <w:t xml:space="preserve"> input the necessary information on behalf of a blind person</w:t>
            </w:r>
            <w:r w:rsidR="00211A3E" w:rsidRPr="00135DB9">
              <w:rPr>
                <w:rFonts w:asciiTheme="minorHAnsi" w:hAnsiTheme="minorHAnsi" w:cstheme="minorHAnsi"/>
                <w:sz w:val="20"/>
                <w:szCs w:val="20"/>
                <w:lang w:val="en-US" w:bidi="en-US"/>
              </w:rPr>
              <w:t>.</w:t>
            </w:r>
            <w:r w:rsidR="00C81157" w:rsidRPr="00135DB9">
              <w:rPr>
                <w:rFonts w:asciiTheme="minorHAnsi" w:hAnsiTheme="minorHAnsi" w:cstheme="minorHAnsi"/>
                <w:sz w:val="20"/>
                <w:szCs w:val="20"/>
                <w:lang w:val="en-US" w:bidi="en-US"/>
              </w:rPr>
              <w:t xml:space="preserve"> However, inputting information by proxy is generally prohibited for contracts </w:t>
            </w:r>
            <w:r w:rsidR="00F046BE" w:rsidRPr="00135DB9">
              <w:rPr>
                <w:rFonts w:asciiTheme="minorHAnsi" w:hAnsiTheme="minorHAnsi" w:cstheme="minorHAnsi"/>
                <w:sz w:val="20"/>
                <w:szCs w:val="20"/>
                <w:lang w:val="en-US" w:bidi="en-US"/>
              </w:rPr>
              <w:t>containing</w:t>
            </w:r>
            <w:r w:rsidR="00C81157" w:rsidRPr="00135DB9">
              <w:rPr>
                <w:rFonts w:asciiTheme="minorHAnsi" w:hAnsiTheme="minorHAnsi" w:cstheme="minorHAnsi"/>
                <w:sz w:val="20"/>
                <w:szCs w:val="20"/>
                <w:lang w:val="en-US" w:bidi="en-US"/>
              </w:rPr>
              <w:t xml:space="preserve"> personal information. </w:t>
            </w:r>
            <w:r w:rsidRPr="00135DB9">
              <w:rPr>
                <w:rFonts w:asciiTheme="minorHAnsi" w:hAnsiTheme="minorHAnsi" w:cstheme="minorHAnsi"/>
                <w:sz w:val="20"/>
                <w:szCs w:val="20"/>
                <w:lang w:val="en-US" w:bidi="en-US"/>
              </w:rPr>
              <w:t xml:space="preserve">As a special arrangement for this Working Group only, the </w:t>
            </w:r>
            <w:r w:rsidR="00C81157" w:rsidRPr="00135DB9">
              <w:rPr>
                <w:rFonts w:asciiTheme="minorHAnsi" w:hAnsiTheme="minorHAnsi" w:cstheme="minorHAnsi"/>
                <w:sz w:val="20"/>
                <w:szCs w:val="20"/>
                <w:lang w:val="en-US" w:bidi="en-US"/>
              </w:rPr>
              <w:t xml:space="preserve">Accounting Department of TNF allowed its staff members to input information about blind persons on their behalf. For any document that was filled out by a proxy, the Accounting Department </w:t>
            </w:r>
            <w:r w:rsidRPr="00135DB9">
              <w:rPr>
                <w:rFonts w:asciiTheme="minorHAnsi" w:hAnsiTheme="minorHAnsi" w:cstheme="minorHAnsi"/>
                <w:sz w:val="20"/>
                <w:szCs w:val="20"/>
                <w:lang w:val="en-US" w:bidi="en-US"/>
              </w:rPr>
              <w:t xml:space="preserve">received </w:t>
            </w:r>
            <w:r w:rsidR="00C81157" w:rsidRPr="00135DB9">
              <w:rPr>
                <w:rFonts w:asciiTheme="minorHAnsi" w:hAnsiTheme="minorHAnsi" w:cstheme="minorHAnsi"/>
                <w:sz w:val="20"/>
                <w:szCs w:val="20"/>
                <w:lang w:val="en-US" w:bidi="en-US"/>
              </w:rPr>
              <w:t xml:space="preserve">an email acknowledging that the inputted information was confirmed by the blind person </w:t>
            </w:r>
            <w:r w:rsidR="00FC1526" w:rsidRPr="00135DB9">
              <w:rPr>
                <w:rFonts w:asciiTheme="minorHAnsi" w:hAnsiTheme="minorHAnsi" w:cstheme="minorHAnsi"/>
                <w:sz w:val="20"/>
                <w:szCs w:val="20"/>
                <w:lang w:val="en-US" w:bidi="en-US"/>
              </w:rPr>
              <w:t>themselves</w:t>
            </w:r>
            <w:r w:rsidR="00C81157" w:rsidRPr="00135DB9">
              <w:rPr>
                <w:rFonts w:asciiTheme="minorHAnsi" w:hAnsiTheme="minorHAnsi" w:cstheme="minorHAnsi"/>
                <w:sz w:val="20"/>
                <w:szCs w:val="20"/>
                <w:lang w:val="en-US" w:bidi="en-US"/>
              </w:rPr>
              <w:t>.</w:t>
            </w:r>
          </w:p>
          <w:p w14:paraId="59A2CF35" w14:textId="0D2B2E09" w:rsidR="007A6601" w:rsidRPr="004B3A31" w:rsidRDefault="00AC61AB">
            <w:pPr>
              <w:pStyle w:val="a0"/>
              <w:numPr>
                <w:ilvl w:val="0"/>
                <w:numId w:val="1"/>
              </w:numPr>
              <w:ind w:left="251" w:hanging="251"/>
              <w:jc w:val="both"/>
              <w:rPr>
                <w:rFonts w:asciiTheme="minorHAnsi" w:eastAsia="Meiryo UI" w:hAnsiTheme="minorHAnsi" w:cstheme="minorHAnsi"/>
                <w:color w:val="000000"/>
                <w:sz w:val="20"/>
                <w:szCs w:val="20"/>
                <w:lang w:val="en-US"/>
              </w:rPr>
            </w:pPr>
            <w:r w:rsidRPr="00135DB9">
              <w:rPr>
                <w:rFonts w:asciiTheme="minorHAnsi" w:hAnsiTheme="minorHAnsi" w:cstheme="minorHAnsi"/>
                <w:sz w:val="20"/>
                <w:szCs w:val="20"/>
                <w:lang w:val="en-US" w:bidi="en-US"/>
              </w:rPr>
              <w:t>TNF i</w:t>
            </w:r>
            <w:r w:rsidR="00C81157" w:rsidRPr="00135DB9">
              <w:rPr>
                <w:rFonts w:asciiTheme="minorHAnsi" w:hAnsiTheme="minorHAnsi" w:cstheme="minorHAnsi"/>
                <w:sz w:val="20"/>
                <w:szCs w:val="20"/>
                <w:lang w:val="en-US" w:bidi="en-US"/>
              </w:rPr>
              <w:t>mproved the format of the relevant Excel file.</w:t>
            </w:r>
          </w:p>
        </w:tc>
      </w:tr>
    </w:tbl>
    <w:p w14:paraId="5E29C449" w14:textId="77777777" w:rsidR="00335258" w:rsidRDefault="00335258" w:rsidP="006D0FE2">
      <w:pPr>
        <w:rPr>
          <w:rFonts w:asciiTheme="minorHAnsi" w:eastAsia="Meiryo UI" w:hAnsiTheme="minorHAnsi" w:cstheme="minorHAnsi"/>
        </w:rPr>
      </w:pPr>
    </w:p>
    <w:p w14:paraId="78D75874" w14:textId="4C91B449" w:rsidR="00EC2582" w:rsidRDefault="00EC2582">
      <w:pPr>
        <w:rPr>
          <w:rFonts w:asciiTheme="minorHAnsi" w:eastAsia="Meiryo UI" w:hAnsiTheme="minorHAnsi" w:cstheme="minorHAnsi"/>
        </w:rPr>
      </w:pPr>
    </w:p>
    <w:p w14:paraId="132D5828" w14:textId="3D030518" w:rsidR="00AB2AFC" w:rsidRPr="002940A3" w:rsidRDefault="00372733" w:rsidP="004B3A31">
      <w:pPr>
        <w:rPr>
          <w:rFonts w:eastAsia="Meiryo UI"/>
        </w:rPr>
      </w:pPr>
      <w:r w:rsidRPr="002940A3">
        <w:rPr>
          <w:noProof/>
        </w:rPr>
        <w:lastRenderedPageBreak/>
        <mc:AlternateContent>
          <mc:Choice Requires="wps">
            <w:drawing>
              <wp:anchor distT="0" distB="0" distL="114300" distR="114300" simplePos="0" relativeHeight="251750400" behindDoc="0" locked="0" layoutInCell="1" allowOverlap="1" wp14:anchorId="50879188" wp14:editId="77407432">
                <wp:simplePos x="0" y="0"/>
                <wp:positionH relativeFrom="column">
                  <wp:posOffset>-73572</wp:posOffset>
                </wp:positionH>
                <wp:positionV relativeFrom="paragraph">
                  <wp:posOffset>-136634</wp:posOffset>
                </wp:positionV>
                <wp:extent cx="6106510" cy="399393"/>
                <wp:effectExtent l="0" t="0" r="0" b="0"/>
                <wp:wrapNone/>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106510" cy="399393"/>
                        </a:xfrm>
                        <a:prstGeom prst="rect">
                          <a:avLst/>
                        </a:prstGeom>
                        <a:noFill/>
                        <a:ln w="6350">
                          <a:noFill/>
                        </a:ln>
                      </wps:spPr>
                      <wps:txbx>
                        <w:txbxContent>
                          <w:p w14:paraId="28126F9F" w14:textId="68B3BD99" w:rsidR="00D54F0C" w:rsidRPr="004B3A31" w:rsidRDefault="00D54F0C" w:rsidP="004B3A31">
                            <w:pPr>
                              <w:pStyle w:val="Greenbackgroundnavytitle"/>
                            </w:pPr>
                            <w:r w:rsidRPr="002940A3">
                              <w:t>The cases of Ms. D, Ms. E and Ms. F with hearing disabilities (deaf</w:t>
                            </w:r>
                            <w:r>
                              <w:t>ness</w:t>
                            </w:r>
                            <w:r w:rsidRPr="004B3A31">
                              <w:rPr>
                                <w:rFonts w:eastAsia="ＭＳ 明朝"/>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0879188" id="テキスト ボックス 78" o:spid="_x0000_s1033" type="#_x0000_t202" style="position:absolute;margin-left:-5.8pt;margin-top:-10.75pt;width:480.85pt;height:31.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" filled="f" stroked="f" strokeweight=".5pt">
                <v:textbox>
                  <w:txbxContent>
                    <w:p w14:paraId="28126F9F" w14:textId="68B3BD99" w:rsidR="00D54F0C" w:rsidRPr="004B3A31" w:rsidRDefault="00D54F0C" w:rsidP="004B3A31">
                      <w:pPr>
                        <w:pStyle w:val="Greenbackgroundnavytitle"/>
                      </w:pPr>
                      <w:r w:rsidRPr="002940A3">
                        <w:t>The cases of Ms. D, Ms. E and Ms. F with hearing disabilities (deaf</w:t>
                      </w:r>
                      <w:r>
                        <w:t>ness</w:t>
                      </w:r>
                      <w:r w:rsidRPr="004B3A31">
                        <w:rPr>
                          <w:rFonts w:eastAsia="MS Mincho"/>
                        </w:rPr>
                        <w:t>)</w:t>
                      </w:r>
                    </w:p>
                  </w:txbxContent>
                </v:textbox>
              </v:shape>
            </w:pict>
          </mc:Fallback>
        </mc:AlternateContent>
      </w:r>
    </w:p>
    <w:p w14:paraId="5ED15C84" w14:textId="16B8723B" w:rsidR="00735773" w:rsidRPr="004B2532" w:rsidRDefault="00735773" w:rsidP="00AB2AFC">
      <w:pPr>
        <w:pBdr>
          <w:top w:val="nil"/>
          <w:left w:val="nil"/>
          <w:bottom w:val="nil"/>
          <w:right w:val="nil"/>
          <w:between w:val="nil"/>
        </w:pBdr>
        <w:jc w:val="both"/>
        <w:rPr>
          <w:rFonts w:asciiTheme="minorHAnsi" w:hAnsiTheme="minorHAnsi" w:cstheme="minorHAnsi"/>
          <w:sz w:val="20"/>
          <w:lang w:bidi="en-US"/>
        </w:rPr>
      </w:pPr>
    </w:p>
    <w:p w14:paraId="4D9BA583" w14:textId="53BBC22C" w:rsidR="00AB2AFC" w:rsidRPr="004B2532" w:rsidRDefault="00153F47" w:rsidP="00E62FCF">
      <w:pPr>
        <w:pBdr>
          <w:top w:val="nil"/>
          <w:left w:val="nil"/>
          <w:bottom w:val="nil"/>
          <w:right w:val="nil"/>
          <w:between w:val="nil"/>
        </w:pBdr>
        <w:ind w:left="2127"/>
        <w:jc w:val="both"/>
        <w:rPr>
          <w:rFonts w:asciiTheme="minorHAnsi" w:hAnsiTheme="minorHAnsi" w:cstheme="minorHAnsi"/>
          <w:sz w:val="20"/>
          <w:lang w:bidi="en-US"/>
        </w:rPr>
      </w:pPr>
      <w:r w:rsidRPr="00927D94">
        <w:rPr>
          <w:rFonts w:asciiTheme="minorHAnsi" w:hAnsiTheme="minorHAnsi" w:cstheme="minorHAnsi"/>
          <w:noProof/>
        </w:rPr>
        <w:drawing>
          <wp:anchor distT="0" distB="0" distL="114300" distR="114300" simplePos="0" relativeHeight="251682816" behindDoc="0" locked="0" layoutInCell="1" allowOverlap="1" wp14:anchorId="4BEF4BF3" wp14:editId="50021A6F">
            <wp:simplePos x="0" y="0"/>
            <wp:positionH relativeFrom="column">
              <wp:posOffset>740839</wp:posOffset>
            </wp:positionH>
            <wp:positionV relativeFrom="paragraph">
              <wp:posOffset>53975</wp:posOffset>
            </wp:positionV>
            <wp:extent cx="641985" cy="641985"/>
            <wp:effectExtent l="0" t="0" r="0" b="0"/>
            <wp:wrapSquare wrapText="bothSides"/>
            <wp:docPr id="121" name="Graphic 30" descr="Female Profi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Graphic 30" descr="Female Profile with solid fill"/>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641985" cy="64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D94">
        <w:rPr>
          <w:rFonts w:asciiTheme="minorHAnsi" w:hAnsiTheme="minorHAnsi" w:cstheme="minorHAnsi"/>
          <w:noProof/>
        </w:rPr>
        <w:drawing>
          <wp:anchor distT="0" distB="0" distL="114300" distR="114300" simplePos="0" relativeHeight="251679744" behindDoc="0" locked="0" layoutInCell="1" allowOverlap="1" wp14:anchorId="12A85C81" wp14:editId="046FCC6D">
            <wp:simplePos x="0" y="0"/>
            <wp:positionH relativeFrom="column">
              <wp:posOffset>304971</wp:posOffset>
            </wp:positionH>
            <wp:positionV relativeFrom="paragraph">
              <wp:posOffset>53975</wp:posOffset>
            </wp:positionV>
            <wp:extent cx="641985" cy="641985"/>
            <wp:effectExtent l="0" t="0" r="0" b="0"/>
            <wp:wrapSquare wrapText="bothSides"/>
            <wp:docPr id="122" name="Graphic 29" descr="Female Profi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phic 29" descr="Female Profile with solid fill"/>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641985" cy="64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C81157" w:rsidRPr="00927D94">
        <w:rPr>
          <w:rFonts w:asciiTheme="minorHAnsi" w:hAnsiTheme="minorHAnsi" w:cstheme="minorHAnsi"/>
          <w:noProof/>
        </w:rPr>
        <w:drawing>
          <wp:anchor distT="0" distB="0" distL="114300" distR="114300" simplePos="0" relativeHeight="251676672" behindDoc="0" locked="0" layoutInCell="1" allowOverlap="1" wp14:anchorId="67EF21F3" wp14:editId="2B3C482D">
            <wp:simplePos x="0" y="0"/>
            <wp:positionH relativeFrom="column">
              <wp:posOffset>-132080</wp:posOffset>
            </wp:positionH>
            <wp:positionV relativeFrom="paragraph">
              <wp:posOffset>53975</wp:posOffset>
            </wp:positionV>
            <wp:extent cx="641985" cy="641985"/>
            <wp:effectExtent l="0" t="0" r="0" b="0"/>
            <wp:wrapSquare wrapText="bothSides"/>
            <wp:docPr id="123" name="Graphic 26" descr="Female Profi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raphic 26" descr="Female Profile with solid fill"/>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641985" cy="64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F44955" w:rsidRPr="004B2532">
        <w:rPr>
          <w:rFonts w:asciiTheme="minorHAnsi" w:hAnsiTheme="minorHAnsi" w:cstheme="minorHAnsi"/>
          <w:sz w:val="20"/>
          <w:lang w:bidi="en-US"/>
        </w:rPr>
        <w:t>M</w:t>
      </w:r>
      <w:r w:rsidR="00F44955" w:rsidRPr="006A3A5C">
        <w:rPr>
          <w:rFonts w:asciiTheme="minorHAnsi" w:hAnsiTheme="minorHAnsi" w:cstheme="minorHAnsi"/>
          <w:sz w:val="22"/>
          <w:szCs w:val="22"/>
          <w:lang w:bidi="en-US"/>
        </w:rPr>
        <w:t>s. D work</w:t>
      </w:r>
      <w:r w:rsidRPr="006A3A5C">
        <w:rPr>
          <w:rFonts w:asciiTheme="minorHAnsi" w:hAnsiTheme="minorHAnsi" w:cstheme="minorHAnsi"/>
          <w:sz w:val="22"/>
          <w:szCs w:val="22"/>
          <w:lang w:bidi="en-US"/>
        </w:rPr>
        <w:t>s</w:t>
      </w:r>
      <w:r w:rsidR="00F44955" w:rsidRPr="006A3A5C">
        <w:rPr>
          <w:rFonts w:asciiTheme="minorHAnsi" w:hAnsiTheme="minorHAnsi" w:cstheme="minorHAnsi"/>
          <w:sz w:val="22"/>
          <w:szCs w:val="22"/>
          <w:lang w:bidi="en-US"/>
        </w:rPr>
        <w:t xml:space="preserve"> on a project </w:t>
      </w:r>
      <w:r w:rsidR="00AF44C3" w:rsidRPr="006A3A5C">
        <w:rPr>
          <w:rFonts w:asciiTheme="minorHAnsi" w:hAnsiTheme="minorHAnsi" w:cstheme="minorHAnsi"/>
          <w:sz w:val="22"/>
          <w:szCs w:val="22"/>
          <w:lang w:bidi="en-US"/>
        </w:rPr>
        <w:t>support</w:t>
      </w:r>
      <w:r w:rsidR="007832C0" w:rsidRPr="006A3A5C">
        <w:rPr>
          <w:rFonts w:asciiTheme="minorHAnsi" w:hAnsiTheme="minorHAnsi" w:cstheme="minorHAnsi"/>
          <w:sz w:val="22"/>
          <w:szCs w:val="22"/>
          <w:lang w:bidi="en-US"/>
        </w:rPr>
        <w:t>ing</w:t>
      </w:r>
      <w:r w:rsidR="00AF44C3" w:rsidRPr="006A3A5C">
        <w:rPr>
          <w:rFonts w:asciiTheme="minorHAnsi" w:hAnsiTheme="minorHAnsi" w:cstheme="minorHAnsi"/>
          <w:sz w:val="22"/>
          <w:szCs w:val="22"/>
          <w:lang w:bidi="en-US"/>
        </w:rPr>
        <w:t xml:space="preserve"> </w:t>
      </w:r>
      <w:r w:rsidR="00F44955" w:rsidRPr="006A3A5C">
        <w:rPr>
          <w:rFonts w:asciiTheme="minorHAnsi" w:hAnsiTheme="minorHAnsi" w:cstheme="minorHAnsi"/>
          <w:sz w:val="22"/>
          <w:szCs w:val="22"/>
          <w:lang w:bidi="en-US"/>
        </w:rPr>
        <w:t>deaf people in Asia. M</w:t>
      </w:r>
      <w:r w:rsidR="00F046BE" w:rsidRPr="006A3A5C">
        <w:rPr>
          <w:rFonts w:asciiTheme="minorHAnsi" w:hAnsiTheme="minorHAnsi" w:cstheme="minorHAnsi"/>
          <w:sz w:val="22"/>
          <w:szCs w:val="22"/>
          <w:lang w:bidi="en-US"/>
        </w:rPr>
        <w:t>s</w:t>
      </w:r>
      <w:r w:rsidR="00F44955" w:rsidRPr="006A3A5C">
        <w:rPr>
          <w:rFonts w:asciiTheme="minorHAnsi" w:hAnsiTheme="minorHAnsi" w:cstheme="minorHAnsi"/>
          <w:sz w:val="22"/>
          <w:szCs w:val="22"/>
          <w:lang w:bidi="en-US"/>
        </w:rPr>
        <w:t xml:space="preserve">. E is engaged in </w:t>
      </w:r>
      <w:r w:rsidR="004A322E" w:rsidRPr="006A3A5C">
        <w:rPr>
          <w:rFonts w:asciiTheme="minorHAnsi" w:hAnsiTheme="minorHAnsi" w:cstheme="minorHAnsi"/>
          <w:sz w:val="22"/>
          <w:szCs w:val="22"/>
          <w:lang w:bidi="en-US"/>
        </w:rPr>
        <w:t xml:space="preserve">a </w:t>
      </w:r>
      <w:r w:rsidR="00F44955" w:rsidRPr="006A3A5C">
        <w:rPr>
          <w:rFonts w:asciiTheme="minorHAnsi" w:hAnsiTheme="minorHAnsi" w:cstheme="minorHAnsi"/>
          <w:sz w:val="22"/>
          <w:szCs w:val="22"/>
          <w:lang w:bidi="en-US"/>
        </w:rPr>
        <w:t>medical service</w:t>
      </w:r>
      <w:r w:rsidR="00C81157" w:rsidRPr="006A3A5C">
        <w:rPr>
          <w:rFonts w:ascii="Calibri" w:hAnsi="Calibri" w:cs="Calibri"/>
          <w:sz w:val="22"/>
          <w:szCs w:val="22"/>
        </w:rPr>
        <w:t xml:space="preserve"> for deaf people</w:t>
      </w:r>
      <w:r w:rsidR="00E46FBF" w:rsidRPr="006A3A5C">
        <w:rPr>
          <w:rFonts w:ascii="Calibri" w:hAnsi="Calibri" w:cs="Calibri"/>
          <w:sz w:val="22"/>
          <w:szCs w:val="22"/>
        </w:rPr>
        <w:t>,</w:t>
      </w:r>
      <w:r w:rsidR="00C81157" w:rsidRPr="006A3A5C">
        <w:rPr>
          <w:rFonts w:ascii="Calibri" w:hAnsi="Calibri" w:cs="Calibri"/>
          <w:sz w:val="22"/>
          <w:szCs w:val="22"/>
        </w:rPr>
        <w:t xml:space="preserve"> and M</w:t>
      </w:r>
      <w:r w:rsidR="00F046BE" w:rsidRPr="006A3A5C">
        <w:rPr>
          <w:rFonts w:ascii="Calibri" w:hAnsi="Calibri" w:cs="Calibri"/>
          <w:sz w:val="22"/>
          <w:szCs w:val="22"/>
        </w:rPr>
        <w:t>s</w:t>
      </w:r>
      <w:r w:rsidR="00C81157" w:rsidRPr="006A3A5C">
        <w:rPr>
          <w:rFonts w:ascii="Calibri" w:hAnsi="Calibri" w:cs="Calibri"/>
          <w:sz w:val="22"/>
          <w:szCs w:val="22"/>
        </w:rPr>
        <w:t xml:space="preserve">. F </w:t>
      </w:r>
      <w:r w:rsidRPr="006A3A5C">
        <w:rPr>
          <w:rFonts w:ascii="Calibri" w:hAnsi="Calibri" w:cs="Calibri"/>
          <w:sz w:val="22"/>
          <w:szCs w:val="22"/>
        </w:rPr>
        <w:t xml:space="preserve">works </w:t>
      </w:r>
      <w:r w:rsidR="00C81157" w:rsidRPr="006A3A5C">
        <w:rPr>
          <w:rFonts w:ascii="Calibri" w:hAnsi="Calibri" w:cs="Calibri"/>
          <w:sz w:val="22"/>
          <w:szCs w:val="22"/>
        </w:rPr>
        <w:t xml:space="preserve">in an educational initiative for </w:t>
      </w:r>
      <w:r w:rsidR="00724C4C">
        <w:rPr>
          <w:rFonts w:ascii="Calibri" w:hAnsi="Calibri" w:cs="Calibri"/>
          <w:sz w:val="22"/>
          <w:szCs w:val="22"/>
        </w:rPr>
        <w:t>people who are</w:t>
      </w:r>
      <w:r w:rsidR="00C81157" w:rsidRPr="006A3A5C">
        <w:rPr>
          <w:rFonts w:ascii="Calibri" w:hAnsi="Calibri" w:cs="Calibri"/>
          <w:sz w:val="22"/>
          <w:szCs w:val="22"/>
        </w:rPr>
        <w:t xml:space="preserve"> deaf. </w:t>
      </w:r>
      <w:r w:rsidR="00A66560" w:rsidRPr="006A3A5C">
        <w:rPr>
          <w:rFonts w:ascii="Calibri" w:hAnsi="Calibri" w:cs="Calibri"/>
          <w:sz w:val="22"/>
          <w:szCs w:val="22"/>
        </w:rPr>
        <w:t>The latter two have been</w:t>
      </w:r>
      <w:r w:rsidR="00F44955" w:rsidRPr="006A3A5C">
        <w:rPr>
          <w:rFonts w:asciiTheme="minorHAnsi" w:hAnsiTheme="minorHAnsi" w:cstheme="minorHAnsi"/>
          <w:sz w:val="22"/>
          <w:szCs w:val="22"/>
          <w:lang w:bidi="en-US"/>
        </w:rPr>
        <w:t xml:space="preserve"> deaf </w:t>
      </w:r>
      <w:r w:rsidR="00A66560" w:rsidRPr="006A3A5C">
        <w:rPr>
          <w:rFonts w:asciiTheme="minorHAnsi" w:hAnsiTheme="minorHAnsi" w:cstheme="minorHAnsi"/>
          <w:sz w:val="22"/>
          <w:szCs w:val="22"/>
          <w:lang w:bidi="en-US"/>
        </w:rPr>
        <w:t xml:space="preserve">since </w:t>
      </w:r>
      <w:r w:rsidR="00F44955" w:rsidRPr="006A3A5C">
        <w:rPr>
          <w:rFonts w:asciiTheme="minorHAnsi" w:hAnsiTheme="minorHAnsi" w:cstheme="minorHAnsi"/>
          <w:sz w:val="22"/>
          <w:szCs w:val="22"/>
          <w:lang w:bidi="en-US"/>
        </w:rPr>
        <w:t>birth</w:t>
      </w:r>
      <w:r w:rsidR="00A66560" w:rsidRPr="006A3A5C">
        <w:rPr>
          <w:rFonts w:asciiTheme="minorHAnsi" w:hAnsiTheme="minorHAnsi" w:cstheme="minorHAnsi"/>
          <w:sz w:val="22"/>
          <w:szCs w:val="22"/>
          <w:lang w:bidi="en-US"/>
        </w:rPr>
        <w:t>,</w:t>
      </w:r>
      <w:r w:rsidR="00F44955" w:rsidRPr="006A3A5C">
        <w:rPr>
          <w:rFonts w:asciiTheme="minorHAnsi" w:hAnsiTheme="minorHAnsi" w:cstheme="minorHAnsi"/>
          <w:sz w:val="22"/>
          <w:szCs w:val="22"/>
          <w:lang w:bidi="en-US"/>
        </w:rPr>
        <w:t xml:space="preserve"> </w:t>
      </w:r>
      <w:r w:rsidR="00A66560" w:rsidRPr="006A3A5C">
        <w:rPr>
          <w:rFonts w:asciiTheme="minorHAnsi" w:hAnsiTheme="minorHAnsi" w:cstheme="minorHAnsi"/>
          <w:sz w:val="22"/>
          <w:szCs w:val="22"/>
          <w:lang w:bidi="en-US"/>
        </w:rPr>
        <w:t>wh</w:t>
      </w:r>
      <w:r w:rsidR="00F046BE" w:rsidRPr="006A3A5C">
        <w:rPr>
          <w:rFonts w:asciiTheme="minorHAnsi" w:hAnsiTheme="minorHAnsi" w:cstheme="minorHAnsi"/>
          <w:sz w:val="22"/>
          <w:szCs w:val="22"/>
          <w:lang w:bidi="en-US"/>
        </w:rPr>
        <w:t>ereas</w:t>
      </w:r>
      <w:r w:rsidR="00A66560" w:rsidRPr="006A3A5C">
        <w:rPr>
          <w:rFonts w:asciiTheme="minorHAnsi" w:hAnsiTheme="minorHAnsi" w:cstheme="minorHAnsi"/>
          <w:sz w:val="22"/>
          <w:szCs w:val="22"/>
          <w:lang w:bidi="en-US"/>
        </w:rPr>
        <w:t xml:space="preserve"> </w:t>
      </w:r>
      <w:r w:rsidR="00211A3E" w:rsidRPr="006A3A5C">
        <w:rPr>
          <w:rFonts w:asciiTheme="minorHAnsi" w:hAnsiTheme="minorHAnsi" w:cstheme="minorHAnsi"/>
          <w:sz w:val="22"/>
          <w:szCs w:val="22"/>
          <w:lang w:bidi="en-US"/>
        </w:rPr>
        <w:t>Ms.</w:t>
      </w:r>
      <w:r w:rsidR="00A66560" w:rsidRPr="006A3A5C">
        <w:rPr>
          <w:rFonts w:asciiTheme="minorHAnsi" w:hAnsiTheme="minorHAnsi" w:cstheme="minorHAnsi"/>
          <w:sz w:val="22"/>
          <w:szCs w:val="22"/>
          <w:lang w:bidi="en-US"/>
        </w:rPr>
        <w:t xml:space="preserve"> D</w:t>
      </w:r>
      <w:r w:rsidR="00F44955" w:rsidRPr="006A3A5C">
        <w:rPr>
          <w:rFonts w:asciiTheme="minorHAnsi" w:hAnsiTheme="minorHAnsi" w:cstheme="minorHAnsi"/>
          <w:sz w:val="22"/>
          <w:szCs w:val="22"/>
          <w:lang w:bidi="en-US"/>
        </w:rPr>
        <w:t xml:space="preserve"> </w:t>
      </w:r>
      <w:r w:rsidR="00A66560" w:rsidRPr="006A3A5C">
        <w:rPr>
          <w:rFonts w:asciiTheme="minorHAnsi" w:hAnsiTheme="minorHAnsi" w:cstheme="minorHAnsi"/>
          <w:sz w:val="22"/>
          <w:szCs w:val="22"/>
          <w:lang w:bidi="en-US"/>
        </w:rPr>
        <w:t xml:space="preserve">lost her </w:t>
      </w:r>
      <w:r w:rsidR="00F44955" w:rsidRPr="006A3A5C">
        <w:rPr>
          <w:rFonts w:asciiTheme="minorHAnsi" w:hAnsiTheme="minorHAnsi" w:cstheme="minorHAnsi"/>
          <w:sz w:val="22"/>
          <w:szCs w:val="22"/>
          <w:lang w:bidi="en-US"/>
        </w:rPr>
        <w:t xml:space="preserve">hearing </w:t>
      </w:r>
      <w:r w:rsidR="006138E8" w:rsidRPr="006A3A5C">
        <w:rPr>
          <w:rFonts w:asciiTheme="minorHAnsi" w:hAnsiTheme="minorHAnsi" w:cstheme="minorHAnsi"/>
          <w:sz w:val="22"/>
          <w:szCs w:val="22"/>
          <w:lang w:bidi="en-US"/>
        </w:rPr>
        <w:t xml:space="preserve">during her </w:t>
      </w:r>
      <w:r w:rsidR="00F44955" w:rsidRPr="006A3A5C">
        <w:rPr>
          <w:rFonts w:asciiTheme="minorHAnsi" w:hAnsiTheme="minorHAnsi" w:cstheme="minorHAnsi"/>
          <w:sz w:val="22"/>
          <w:szCs w:val="22"/>
          <w:lang w:bidi="en-US"/>
        </w:rPr>
        <w:t>early childhood. All three members use Japanese Sign Language (JSL) for communication.</w:t>
      </w:r>
    </w:p>
    <w:p w14:paraId="163658D0" w14:textId="77777777" w:rsidR="00735773" w:rsidRPr="004B2532" w:rsidRDefault="00735773" w:rsidP="00AB2AFC">
      <w:pPr>
        <w:pBdr>
          <w:top w:val="nil"/>
          <w:left w:val="nil"/>
          <w:bottom w:val="nil"/>
          <w:right w:val="nil"/>
          <w:between w:val="nil"/>
        </w:pBdr>
        <w:jc w:val="both"/>
        <w:rPr>
          <w:rFonts w:asciiTheme="minorHAnsi" w:eastAsia="Meiryo UI" w:hAnsiTheme="minorHAnsi" w:cstheme="minorHAnsi"/>
          <w:color w:val="000000"/>
          <w:sz w:val="20"/>
          <w:szCs w:val="20"/>
          <w:highlight w:val="yellow"/>
        </w:rPr>
      </w:pPr>
    </w:p>
    <w:tbl>
      <w:tblPr>
        <w:tblW w:w="9247" w:type="dxa"/>
        <w:tblInd w:w="108"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firstRow="1" w:lastRow="0" w:firstColumn="1" w:lastColumn="0" w:noHBand="0" w:noVBand="1"/>
      </w:tblPr>
      <w:tblGrid>
        <w:gridCol w:w="1730"/>
        <w:gridCol w:w="2977"/>
        <w:gridCol w:w="4540"/>
      </w:tblGrid>
      <w:tr w:rsidR="000C6272" w:rsidRPr="00135DB9" w14:paraId="015E6E32" w14:textId="77777777" w:rsidTr="00E62FCF">
        <w:trPr>
          <w:trHeight w:val="260"/>
        </w:trPr>
        <w:tc>
          <w:tcPr>
            <w:tcW w:w="1730" w:type="dxa"/>
            <w:tcBorders>
              <w:bottom w:val="single" w:sz="12" w:space="0" w:color="A8D08D"/>
            </w:tcBorders>
            <w:shd w:val="clear" w:color="auto" w:fill="auto"/>
          </w:tcPr>
          <w:p w14:paraId="67296828" w14:textId="77777777" w:rsidR="00AB2AFC" w:rsidRPr="00135DB9" w:rsidRDefault="00C81157" w:rsidP="0081560E">
            <w:pPr>
              <w:jc w:val="center"/>
              <w:rPr>
                <w:rFonts w:asciiTheme="minorHAnsi" w:eastAsia="Meiryo UI" w:hAnsiTheme="minorHAnsi" w:cstheme="minorHAnsi"/>
                <w:b/>
                <w:bCs/>
                <w:color w:val="000000"/>
                <w:sz w:val="20"/>
                <w:szCs w:val="20"/>
              </w:rPr>
            </w:pPr>
            <w:r w:rsidRPr="00135DB9">
              <w:rPr>
                <w:rFonts w:asciiTheme="minorHAnsi" w:hAnsiTheme="minorHAnsi" w:cstheme="minorHAnsi"/>
                <w:b/>
                <w:sz w:val="20"/>
                <w:szCs w:val="20"/>
                <w:lang w:bidi="en-US"/>
              </w:rPr>
              <w:t>Activity Situation</w:t>
            </w:r>
          </w:p>
        </w:tc>
        <w:tc>
          <w:tcPr>
            <w:tcW w:w="2977" w:type="dxa"/>
            <w:tcBorders>
              <w:bottom w:val="single" w:sz="12" w:space="0" w:color="A8D08D"/>
            </w:tcBorders>
            <w:shd w:val="clear" w:color="auto" w:fill="auto"/>
          </w:tcPr>
          <w:p w14:paraId="3A8DB101" w14:textId="39B5FE22" w:rsidR="00AB2AFC" w:rsidRPr="00135DB9" w:rsidRDefault="002B2AD8" w:rsidP="0081560E">
            <w:pPr>
              <w:jc w:val="center"/>
              <w:rPr>
                <w:rFonts w:asciiTheme="minorHAnsi" w:eastAsia="Meiryo UI" w:hAnsiTheme="minorHAnsi" w:cstheme="minorHAnsi"/>
                <w:b/>
                <w:bCs/>
                <w:color w:val="000000"/>
                <w:sz w:val="20"/>
                <w:szCs w:val="20"/>
              </w:rPr>
            </w:pPr>
            <w:r>
              <w:rPr>
                <w:rFonts w:asciiTheme="minorHAnsi" w:hAnsiTheme="minorHAnsi" w:cstheme="minorHAnsi"/>
                <w:b/>
                <w:sz w:val="20"/>
                <w:szCs w:val="20"/>
                <w:lang w:bidi="en-US"/>
              </w:rPr>
              <w:t>Need</w:t>
            </w:r>
            <w:r w:rsidRPr="00135DB9">
              <w:rPr>
                <w:rFonts w:asciiTheme="minorHAnsi" w:hAnsiTheme="minorHAnsi" w:cstheme="minorHAnsi"/>
                <w:b/>
                <w:sz w:val="20"/>
                <w:szCs w:val="20"/>
                <w:lang w:bidi="en-US"/>
              </w:rPr>
              <w:t>s</w:t>
            </w:r>
            <w:r w:rsidR="00370F10" w:rsidRPr="00135DB9">
              <w:rPr>
                <w:rFonts w:asciiTheme="minorHAnsi" w:hAnsiTheme="minorHAnsi" w:cstheme="minorHAnsi"/>
                <w:b/>
                <w:sz w:val="20"/>
                <w:szCs w:val="20"/>
                <w:lang w:bidi="en-US"/>
              </w:rPr>
              <w:t>/</w:t>
            </w:r>
            <w:r>
              <w:rPr>
                <w:rFonts w:asciiTheme="minorHAnsi" w:hAnsiTheme="minorHAnsi" w:cstheme="minorHAnsi"/>
                <w:b/>
                <w:sz w:val="20"/>
                <w:szCs w:val="20"/>
                <w:lang w:bidi="en-US"/>
              </w:rPr>
              <w:t>Lessons Learned</w:t>
            </w:r>
          </w:p>
        </w:tc>
        <w:tc>
          <w:tcPr>
            <w:tcW w:w="4540" w:type="dxa"/>
            <w:tcBorders>
              <w:bottom w:val="single" w:sz="12" w:space="0" w:color="A8D08D"/>
            </w:tcBorders>
            <w:shd w:val="clear" w:color="auto" w:fill="auto"/>
          </w:tcPr>
          <w:p w14:paraId="68CC5179" w14:textId="77777777" w:rsidR="00AB2AFC" w:rsidRPr="00135DB9" w:rsidRDefault="00C81157" w:rsidP="0081560E">
            <w:pPr>
              <w:jc w:val="center"/>
              <w:rPr>
                <w:rFonts w:asciiTheme="minorHAnsi" w:eastAsia="Meiryo UI" w:hAnsiTheme="minorHAnsi" w:cstheme="minorHAnsi"/>
                <w:b/>
                <w:bCs/>
                <w:color w:val="000000"/>
                <w:sz w:val="20"/>
                <w:szCs w:val="20"/>
              </w:rPr>
            </w:pPr>
            <w:r w:rsidRPr="00135DB9">
              <w:rPr>
                <w:rFonts w:asciiTheme="minorHAnsi" w:hAnsiTheme="minorHAnsi" w:cstheme="minorHAnsi"/>
                <w:b/>
                <w:sz w:val="20"/>
                <w:szCs w:val="20"/>
                <w:lang w:bidi="en-US"/>
              </w:rPr>
              <w:t>Reasonable Accommodation Practice Implemented</w:t>
            </w:r>
          </w:p>
        </w:tc>
      </w:tr>
      <w:tr w:rsidR="00485941" w:rsidRPr="00135DB9" w14:paraId="3907BFED" w14:textId="77777777" w:rsidTr="004B3A31">
        <w:tc>
          <w:tcPr>
            <w:tcW w:w="1730" w:type="dxa"/>
            <w:shd w:val="clear" w:color="auto" w:fill="auto"/>
            <w:vAlign w:val="center"/>
          </w:tcPr>
          <w:p w14:paraId="1EB62279" w14:textId="6864AC0A" w:rsidR="00485941" w:rsidRPr="00135DB9" w:rsidRDefault="00485941" w:rsidP="00485941">
            <w:pPr>
              <w:rPr>
                <w:rFonts w:asciiTheme="minorHAnsi" w:eastAsia="Meiryo UI" w:hAnsiTheme="minorHAnsi" w:cstheme="minorHAnsi"/>
                <w:b/>
                <w:bCs/>
                <w:color w:val="000000"/>
                <w:sz w:val="20"/>
                <w:szCs w:val="20"/>
              </w:rPr>
            </w:pPr>
            <w:r w:rsidRPr="00135DB9">
              <w:rPr>
                <w:rFonts w:asciiTheme="minorHAnsi" w:hAnsiTheme="minorHAnsi" w:cstheme="minorHAnsi"/>
                <w:sz w:val="20"/>
                <w:szCs w:val="20"/>
                <w:lang w:bidi="en-US"/>
              </w:rPr>
              <w:t xml:space="preserve">During contract negotiation </w:t>
            </w:r>
          </w:p>
        </w:tc>
        <w:tc>
          <w:tcPr>
            <w:tcW w:w="2977" w:type="dxa"/>
            <w:shd w:val="clear" w:color="auto" w:fill="auto"/>
          </w:tcPr>
          <w:p w14:paraId="4C55392D" w14:textId="145FF0F2" w:rsidR="00485941" w:rsidRPr="00135DB9" w:rsidRDefault="00153F47">
            <w:pPr>
              <w:pStyle w:val="a0"/>
              <w:numPr>
                <w:ilvl w:val="0"/>
                <w:numId w:val="1"/>
              </w:numPr>
              <w:ind w:left="251" w:hanging="251"/>
              <w:rPr>
                <w:rFonts w:asciiTheme="minorHAnsi" w:hAnsiTheme="minorHAnsi" w:cstheme="minorHAnsi"/>
                <w:sz w:val="20"/>
                <w:szCs w:val="20"/>
                <w:lang w:val="en-US" w:bidi="en-US"/>
              </w:rPr>
            </w:pPr>
            <w:r w:rsidRPr="00135DB9">
              <w:rPr>
                <w:rFonts w:asciiTheme="minorHAnsi" w:hAnsiTheme="minorHAnsi" w:cstheme="minorHAnsi"/>
                <w:sz w:val="20"/>
                <w:szCs w:val="20"/>
                <w:lang w:val="en-US" w:bidi="en-US"/>
              </w:rPr>
              <w:t xml:space="preserve">Members </w:t>
            </w:r>
            <w:r w:rsidR="00F71FCE">
              <w:rPr>
                <w:rFonts w:asciiTheme="minorHAnsi" w:hAnsiTheme="minorHAnsi" w:cstheme="minorHAnsi"/>
                <w:sz w:val="20"/>
                <w:szCs w:val="20"/>
                <w:lang w:val="en-US" w:bidi="en-US"/>
              </w:rPr>
              <w:t>required</w:t>
            </w:r>
            <w:r w:rsidR="00485941" w:rsidRPr="00135DB9">
              <w:rPr>
                <w:rFonts w:asciiTheme="minorHAnsi" w:hAnsiTheme="minorHAnsi" w:cstheme="minorHAnsi"/>
                <w:sz w:val="20"/>
                <w:szCs w:val="20"/>
                <w:lang w:val="en-US" w:bidi="en-US"/>
              </w:rPr>
              <w:t xml:space="preserve"> a sign language interpreter to confirm the details of their work contracts with TNF.</w:t>
            </w:r>
          </w:p>
        </w:tc>
        <w:tc>
          <w:tcPr>
            <w:tcW w:w="4540" w:type="dxa"/>
            <w:shd w:val="clear" w:color="auto" w:fill="auto"/>
          </w:tcPr>
          <w:p w14:paraId="7C7F41AF" w14:textId="3145A57D" w:rsidR="00485941" w:rsidRPr="00135DB9" w:rsidRDefault="00153F47">
            <w:pPr>
              <w:pStyle w:val="a0"/>
              <w:numPr>
                <w:ilvl w:val="0"/>
                <w:numId w:val="1"/>
              </w:numPr>
              <w:ind w:left="251" w:hanging="251"/>
              <w:rPr>
                <w:rFonts w:asciiTheme="minorHAnsi" w:eastAsia="Meiryo UI" w:hAnsiTheme="minorHAnsi" w:cstheme="minorHAnsi"/>
                <w:color w:val="000000"/>
                <w:sz w:val="20"/>
                <w:szCs w:val="20"/>
                <w:lang w:val="en-US"/>
              </w:rPr>
            </w:pPr>
            <w:r w:rsidRPr="00135DB9">
              <w:rPr>
                <w:rFonts w:asciiTheme="minorHAnsi" w:hAnsiTheme="minorHAnsi" w:cstheme="minorHAnsi"/>
                <w:sz w:val="20"/>
                <w:szCs w:val="20"/>
                <w:lang w:val="en-US" w:bidi="en-US"/>
              </w:rPr>
              <w:t xml:space="preserve">The members </w:t>
            </w:r>
            <w:r w:rsidR="00485941" w:rsidRPr="00135DB9">
              <w:rPr>
                <w:rFonts w:asciiTheme="minorHAnsi" w:hAnsiTheme="minorHAnsi" w:cstheme="minorHAnsi"/>
                <w:sz w:val="20"/>
                <w:szCs w:val="20"/>
                <w:lang w:val="en-US" w:bidi="en-US"/>
              </w:rPr>
              <w:t>and a representative of TNF confirmed the details of their work contracts via Zoom with the help of a sign language interpreter.</w:t>
            </w:r>
          </w:p>
        </w:tc>
      </w:tr>
      <w:tr w:rsidR="00485941" w:rsidRPr="00135DB9" w14:paraId="1592BB4B" w14:textId="77777777" w:rsidTr="004B3A31">
        <w:tc>
          <w:tcPr>
            <w:tcW w:w="1730" w:type="dxa"/>
            <w:shd w:val="clear" w:color="auto" w:fill="auto"/>
            <w:vAlign w:val="center"/>
          </w:tcPr>
          <w:p w14:paraId="795AA98E" w14:textId="57EA88A5" w:rsidR="00485941" w:rsidRPr="00135DB9" w:rsidRDefault="00485941" w:rsidP="00485941">
            <w:pPr>
              <w:rPr>
                <w:rFonts w:asciiTheme="minorHAnsi" w:eastAsia="Meiryo UI" w:hAnsiTheme="minorHAnsi" w:cstheme="minorHAnsi"/>
                <w:b/>
                <w:bCs/>
                <w:color w:val="000000"/>
                <w:sz w:val="20"/>
                <w:szCs w:val="20"/>
              </w:rPr>
            </w:pPr>
            <w:r w:rsidRPr="00135DB9">
              <w:rPr>
                <w:rFonts w:asciiTheme="minorHAnsi" w:hAnsiTheme="minorHAnsi" w:cstheme="minorHAnsi"/>
                <w:sz w:val="20"/>
                <w:szCs w:val="20"/>
                <w:lang w:bidi="en-US"/>
              </w:rPr>
              <w:t>Before / after meetings</w:t>
            </w:r>
          </w:p>
        </w:tc>
        <w:tc>
          <w:tcPr>
            <w:tcW w:w="2977" w:type="dxa"/>
            <w:shd w:val="clear" w:color="auto" w:fill="auto"/>
          </w:tcPr>
          <w:p w14:paraId="2627B136" w14:textId="5B8912C8" w:rsidR="00485941" w:rsidRPr="00135DB9" w:rsidRDefault="00485941">
            <w:pPr>
              <w:pStyle w:val="a0"/>
              <w:numPr>
                <w:ilvl w:val="0"/>
                <w:numId w:val="1"/>
              </w:numPr>
              <w:ind w:left="251" w:hanging="251"/>
              <w:rPr>
                <w:rFonts w:asciiTheme="minorHAnsi" w:hAnsiTheme="minorHAnsi" w:cstheme="minorHAnsi"/>
                <w:sz w:val="20"/>
                <w:szCs w:val="20"/>
                <w:lang w:val="en-US" w:bidi="en-US"/>
              </w:rPr>
            </w:pPr>
            <w:r w:rsidRPr="00135DB9">
              <w:rPr>
                <w:rFonts w:asciiTheme="minorHAnsi" w:hAnsiTheme="minorHAnsi" w:cstheme="minorHAnsi"/>
                <w:sz w:val="20"/>
                <w:szCs w:val="20"/>
                <w:lang w:val="en-US" w:bidi="en-US"/>
              </w:rPr>
              <w:t xml:space="preserve">A preparatory meeting with the sign language interpreter prior to each Zoom conference </w:t>
            </w:r>
            <w:r w:rsidR="00153F47" w:rsidRPr="00135DB9">
              <w:rPr>
                <w:rFonts w:asciiTheme="minorHAnsi" w:hAnsiTheme="minorHAnsi" w:cstheme="minorHAnsi"/>
                <w:sz w:val="20"/>
                <w:szCs w:val="20"/>
                <w:lang w:val="en-US" w:bidi="en-US"/>
              </w:rPr>
              <w:t xml:space="preserve">was </w:t>
            </w:r>
            <w:r w:rsidRPr="00135DB9">
              <w:rPr>
                <w:rFonts w:asciiTheme="minorHAnsi" w:hAnsiTheme="minorHAnsi" w:cstheme="minorHAnsi"/>
                <w:sz w:val="20"/>
                <w:szCs w:val="20"/>
                <w:lang w:val="en-US" w:bidi="en-US"/>
              </w:rPr>
              <w:t>necessary.</w:t>
            </w:r>
          </w:p>
        </w:tc>
        <w:tc>
          <w:tcPr>
            <w:tcW w:w="4540" w:type="dxa"/>
            <w:shd w:val="clear" w:color="auto" w:fill="auto"/>
          </w:tcPr>
          <w:p w14:paraId="5BC62B93" w14:textId="56EDE156" w:rsidR="00485941" w:rsidRPr="00135DB9" w:rsidRDefault="00485941">
            <w:pPr>
              <w:pStyle w:val="a0"/>
              <w:numPr>
                <w:ilvl w:val="0"/>
                <w:numId w:val="1"/>
              </w:numPr>
              <w:ind w:left="251" w:hanging="251"/>
              <w:rPr>
                <w:rFonts w:asciiTheme="minorHAnsi" w:eastAsia="Meiryo UI" w:hAnsiTheme="minorHAnsi" w:cstheme="minorHAnsi"/>
                <w:color w:val="000000"/>
                <w:sz w:val="20"/>
                <w:szCs w:val="20"/>
                <w:lang w:val="en-US"/>
              </w:rPr>
            </w:pPr>
            <w:r w:rsidRPr="00135DB9">
              <w:rPr>
                <w:rFonts w:asciiTheme="minorHAnsi" w:hAnsiTheme="minorHAnsi" w:cstheme="minorHAnsi"/>
                <w:sz w:val="20"/>
                <w:szCs w:val="20"/>
                <w:lang w:val="en-US" w:bidi="en-US"/>
              </w:rPr>
              <w:t xml:space="preserve">For </w:t>
            </w:r>
            <w:r w:rsidR="00153F47" w:rsidRPr="00135DB9">
              <w:rPr>
                <w:rFonts w:asciiTheme="minorHAnsi" w:hAnsiTheme="minorHAnsi" w:cstheme="minorHAnsi"/>
                <w:sz w:val="20"/>
                <w:szCs w:val="20"/>
                <w:lang w:val="en-US" w:bidi="en-US"/>
              </w:rPr>
              <w:t xml:space="preserve">all </w:t>
            </w:r>
            <w:r w:rsidRPr="00135DB9">
              <w:rPr>
                <w:rFonts w:asciiTheme="minorHAnsi" w:hAnsiTheme="minorHAnsi" w:cstheme="minorHAnsi"/>
                <w:sz w:val="20"/>
                <w:szCs w:val="20"/>
                <w:lang w:val="en-US" w:bidi="en-US"/>
              </w:rPr>
              <w:t>meeting</w:t>
            </w:r>
            <w:r w:rsidR="00153F47" w:rsidRPr="00135DB9">
              <w:rPr>
                <w:rFonts w:asciiTheme="minorHAnsi" w:hAnsiTheme="minorHAnsi" w:cstheme="minorHAnsi"/>
                <w:sz w:val="20"/>
                <w:szCs w:val="20"/>
                <w:lang w:val="en-US" w:bidi="en-US"/>
              </w:rPr>
              <w:t>s</w:t>
            </w:r>
            <w:r w:rsidRPr="00135DB9">
              <w:rPr>
                <w:rFonts w:asciiTheme="minorHAnsi" w:hAnsiTheme="minorHAnsi" w:cstheme="minorHAnsi"/>
                <w:sz w:val="20"/>
                <w:szCs w:val="20"/>
                <w:lang w:val="en-US" w:bidi="en-US"/>
              </w:rPr>
              <w:t xml:space="preserve">, </w:t>
            </w:r>
            <w:r w:rsidR="00153F47" w:rsidRPr="00135DB9">
              <w:rPr>
                <w:rFonts w:asciiTheme="minorHAnsi" w:hAnsiTheme="minorHAnsi" w:cstheme="minorHAnsi"/>
                <w:sz w:val="20"/>
                <w:szCs w:val="20"/>
                <w:lang w:val="en-US" w:bidi="en-US"/>
              </w:rPr>
              <w:t xml:space="preserve">TNF </w:t>
            </w:r>
            <w:r w:rsidRPr="00135DB9">
              <w:rPr>
                <w:rFonts w:asciiTheme="minorHAnsi" w:hAnsiTheme="minorHAnsi" w:cstheme="minorHAnsi"/>
                <w:sz w:val="20"/>
                <w:szCs w:val="20"/>
                <w:lang w:val="en-US" w:bidi="en-US"/>
              </w:rPr>
              <w:t>provide</w:t>
            </w:r>
            <w:r w:rsidR="00153F47" w:rsidRPr="00135DB9">
              <w:rPr>
                <w:rFonts w:asciiTheme="minorHAnsi" w:hAnsiTheme="minorHAnsi" w:cstheme="minorHAnsi"/>
                <w:sz w:val="20"/>
                <w:szCs w:val="20"/>
                <w:lang w:val="en-US" w:bidi="en-US"/>
              </w:rPr>
              <w:t>d</w:t>
            </w:r>
            <w:r w:rsidRPr="00135DB9">
              <w:rPr>
                <w:rFonts w:asciiTheme="minorHAnsi" w:hAnsiTheme="minorHAnsi" w:cstheme="minorHAnsi"/>
                <w:sz w:val="20"/>
                <w:szCs w:val="20"/>
                <w:lang w:val="en-US" w:bidi="en-US"/>
              </w:rPr>
              <w:t xml:space="preserve"> the necessary materials to the sign language interpreter in advance.</w:t>
            </w:r>
          </w:p>
          <w:p w14:paraId="5C8280C4" w14:textId="33B8ED27" w:rsidR="00485941" w:rsidRPr="00135DB9" w:rsidRDefault="00153F47">
            <w:pPr>
              <w:pStyle w:val="a0"/>
              <w:numPr>
                <w:ilvl w:val="0"/>
                <w:numId w:val="1"/>
              </w:numPr>
              <w:ind w:left="251" w:hanging="251"/>
              <w:rPr>
                <w:rFonts w:asciiTheme="minorHAnsi" w:eastAsia="Meiryo UI" w:hAnsiTheme="minorHAnsi" w:cstheme="minorHAnsi"/>
                <w:color w:val="000000"/>
                <w:sz w:val="20"/>
                <w:szCs w:val="20"/>
                <w:lang w:val="en-US"/>
              </w:rPr>
            </w:pPr>
            <w:r w:rsidRPr="00135DB9">
              <w:rPr>
                <w:rFonts w:asciiTheme="minorHAnsi" w:hAnsiTheme="minorHAnsi" w:cstheme="minorHAnsi"/>
                <w:sz w:val="20"/>
                <w:szCs w:val="20"/>
                <w:lang w:val="en-US" w:bidi="en-US"/>
              </w:rPr>
              <w:t>Before each meeting, a 10-20 minute</w:t>
            </w:r>
            <w:r w:rsidR="00485941" w:rsidRPr="00135DB9">
              <w:rPr>
                <w:rFonts w:asciiTheme="minorHAnsi" w:hAnsiTheme="minorHAnsi" w:cstheme="minorHAnsi"/>
                <w:sz w:val="20"/>
                <w:szCs w:val="20"/>
                <w:lang w:val="en-US" w:bidi="en-US"/>
              </w:rPr>
              <w:t xml:space="preserve"> opportunity</w:t>
            </w:r>
            <w:r w:rsidRPr="00135DB9">
              <w:rPr>
                <w:rFonts w:asciiTheme="minorHAnsi" w:hAnsiTheme="minorHAnsi" w:cstheme="minorHAnsi"/>
                <w:sz w:val="20"/>
                <w:szCs w:val="20"/>
                <w:lang w:val="en-US" w:bidi="en-US"/>
              </w:rPr>
              <w:t xml:space="preserve"> was provided for</w:t>
            </w:r>
            <w:r w:rsidR="00485941" w:rsidRPr="00135DB9">
              <w:rPr>
                <w:rFonts w:asciiTheme="minorHAnsi" w:hAnsiTheme="minorHAnsi" w:cstheme="minorHAnsi"/>
                <w:sz w:val="20"/>
                <w:szCs w:val="20"/>
                <w:lang w:val="en-US" w:bidi="en-US"/>
              </w:rPr>
              <w:t xml:space="preserve"> each participant or presenter with hearing impairment </w:t>
            </w:r>
            <w:r w:rsidRPr="00135DB9">
              <w:rPr>
                <w:rFonts w:asciiTheme="minorHAnsi" w:hAnsiTheme="minorHAnsi" w:cstheme="minorHAnsi"/>
                <w:sz w:val="20"/>
                <w:szCs w:val="20"/>
                <w:lang w:val="en-US" w:bidi="en-US"/>
              </w:rPr>
              <w:t xml:space="preserve">to </w:t>
            </w:r>
            <w:r w:rsidR="00485941" w:rsidRPr="00135DB9">
              <w:rPr>
                <w:rFonts w:asciiTheme="minorHAnsi" w:hAnsiTheme="minorHAnsi" w:cstheme="minorHAnsi"/>
                <w:sz w:val="20"/>
                <w:szCs w:val="20"/>
                <w:lang w:val="en-US" w:bidi="en-US"/>
              </w:rPr>
              <w:t>explain and confirm</w:t>
            </w:r>
            <w:r w:rsidRPr="00135DB9">
              <w:rPr>
                <w:rFonts w:asciiTheme="minorHAnsi" w:hAnsiTheme="minorHAnsi" w:cstheme="minorHAnsi"/>
                <w:sz w:val="20"/>
                <w:szCs w:val="20"/>
                <w:lang w:val="en-US" w:bidi="en-US"/>
              </w:rPr>
              <w:t xml:space="preserve"> </w:t>
            </w:r>
            <w:r w:rsidR="00485941" w:rsidRPr="00135DB9">
              <w:rPr>
                <w:rFonts w:asciiTheme="minorHAnsi" w:hAnsiTheme="minorHAnsi" w:cstheme="minorHAnsi"/>
                <w:sz w:val="20"/>
                <w:szCs w:val="20"/>
                <w:lang w:val="en-US" w:bidi="en-US"/>
              </w:rPr>
              <w:t>with the sign language interpreter the content of the meeting to be held, technical terms to be used, and the sign language expressions of the words they frequently use.</w:t>
            </w:r>
          </w:p>
        </w:tc>
      </w:tr>
      <w:tr w:rsidR="00485941" w:rsidRPr="00135DB9" w14:paraId="371C2D63" w14:textId="77777777" w:rsidTr="004B3A31">
        <w:trPr>
          <w:trHeight w:val="602"/>
        </w:trPr>
        <w:tc>
          <w:tcPr>
            <w:tcW w:w="1730" w:type="dxa"/>
            <w:shd w:val="clear" w:color="auto" w:fill="auto"/>
            <w:vAlign w:val="center"/>
          </w:tcPr>
          <w:p w14:paraId="3927E8CA" w14:textId="586EAED5" w:rsidR="00485941" w:rsidRPr="00135DB9" w:rsidRDefault="00485941" w:rsidP="00485941">
            <w:pPr>
              <w:rPr>
                <w:rFonts w:asciiTheme="minorHAnsi" w:eastAsia="Meiryo UI" w:hAnsiTheme="minorHAnsi" w:cstheme="minorHAnsi"/>
                <w:b/>
                <w:bCs/>
                <w:color w:val="000000"/>
                <w:sz w:val="20"/>
                <w:szCs w:val="20"/>
              </w:rPr>
            </w:pPr>
            <w:r w:rsidRPr="00135DB9">
              <w:rPr>
                <w:rFonts w:asciiTheme="minorHAnsi" w:hAnsiTheme="minorHAnsi" w:cstheme="minorHAnsi"/>
                <w:sz w:val="20"/>
                <w:szCs w:val="20"/>
                <w:lang w:bidi="en-US"/>
              </w:rPr>
              <w:t>During meetings</w:t>
            </w:r>
          </w:p>
        </w:tc>
        <w:tc>
          <w:tcPr>
            <w:tcW w:w="2977" w:type="dxa"/>
            <w:shd w:val="clear" w:color="auto" w:fill="auto"/>
          </w:tcPr>
          <w:p w14:paraId="22CCC788" w14:textId="29360E07" w:rsidR="00153F47" w:rsidRPr="00135DB9" w:rsidRDefault="00485941">
            <w:pPr>
              <w:pStyle w:val="a0"/>
              <w:numPr>
                <w:ilvl w:val="0"/>
                <w:numId w:val="1"/>
              </w:numPr>
              <w:ind w:left="251" w:hanging="251"/>
              <w:rPr>
                <w:rFonts w:asciiTheme="minorHAnsi" w:eastAsia="Meiryo UI" w:hAnsiTheme="minorHAnsi" w:cstheme="minorHAnsi"/>
                <w:color w:val="000000"/>
                <w:sz w:val="20"/>
                <w:szCs w:val="20"/>
                <w:lang w:val="en-US"/>
              </w:rPr>
            </w:pPr>
            <w:r w:rsidRPr="00135DB9">
              <w:rPr>
                <w:rFonts w:asciiTheme="minorHAnsi" w:hAnsiTheme="minorHAnsi" w:cstheme="minorHAnsi"/>
                <w:sz w:val="20"/>
                <w:szCs w:val="20"/>
                <w:lang w:val="en-US" w:bidi="en-US"/>
              </w:rPr>
              <w:t xml:space="preserve">When more than one person spoke at the same time, </w:t>
            </w:r>
            <w:r w:rsidR="00153F47" w:rsidRPr="00135DB9">
              <w:rPr>
                <w:rFonts w:asciiTheme="minorHAnsi" w:hAnsiTheme="minorHAnsi" w:cstheme="minorHAnsi"/>
                <w:sz w:val="20"/>
                <w:szCs w:val="20"/>
                <w:lang w:val="en-US" w:bidi="en-US"/>
              </w:rPr>
              <w:t xml:space="preserve">the </w:t>
            </w:r>
            <w:r w:rsidRPr="00135DB9">
              <w:rPr>
                <w:rFonts w:asciiTheme="minorHAnsi" w:hAnsiTheme="minorHAnsi" w:cstheme="minorHAnsi"/>
                <w:sz w:val="20"/>
                <w:szCs w:val="20"/>
                <w:lang w:val="en-US" w:bidi="en-US"/>
              </w:rPr>
              <w:t xml:space="preserve">sign language interpreter was unable to catch up with the pace of the discussion. </w:t>
            </w:r>
          </w:p>
          <w:p w14:paraId="4B1A5E3B" w14:textId="29118100" w:rsidR="00485941" w:rsidRPr="00135DB9" w:rsidRDefault="00485941">
            <w:pPr>
              <w:pStyle w:val="a0"/>
              <w:numPr>
                <w:ilvl w:val="0"/>
                <w:numId w:val="1"/>
              </w:numPr>
              <w:ind w:left="251" w:hanging="251"/>
              <w:rPr>
                <w:rFonts w:asciiTheme="minorHAnsi" w:eastAsia="Meiryo UI" w:hAnsiTheme="minorHAnsi" w:cstheme="minorHAnsi"/>
                <w:color w:val="000000"/>
                <w:sz w:val="20"/>
                <w:szCs w:val="20"/>
                <w:lang w:val="en-US"/>
              </w:rPr>
            </w:pPr>
            <w:r w:rsidRPr="00135DB9">
              <w:rPr>
                <w:rFonts w:asciiTheme="minorHAnsi" w:hAnsiTheme="minorHAnsi" w:cstheme="minorHAnsi"/>
                <w:sz w:val="20"/>
                <w:szCs w:val="20"/>
                <w:lang w:val="en-US" w:bidi="en-US"/>
              </w:rPr>
              <w:t>UD Talk was unable to recognize the speakers’ comments, making it impossible for the deaf</w:t>
            </w:r>
            <w:r w:rsidR="002B2AD8">
              <w:rPr>
                <w:rFonts w:asciiTheme="minorHAnsi" w:hAnsiTheme="minorHAnsi" w:cstheme="minorHAnsi"/>
                <w:sz w:val="20"/>
                <w:szCs w:val="20"/>
                <w:lang w:val="en-US" w:bidi="en-US"/>
              </w:rPr>
              <w:t xml:space="preserve"> member</w:t>
            </w:r>
            <w:r w:rsidRPr="00135DB9">
              <w:rPr>
                <w:rFonts w:asciiTheme="minorHAnsi" w:hAnsiTheme="minorHAnsi" w:cstheme="minorHAnsi"/>
                <w:sz w:val="20"/>
                <w:szCs w:val="20"/>
                <w:lang w:val="en-US" w:bidi="en-US"/>
              </w:rPr>
              <w:t xml:space="preserve"> to understand what the speakers were talking about.</w:t>
            </w:r>
          </w:p>
          <w:p w14:paraId="4D9DD6E6" w14:textId="77777777" w:rsidR="00485941" w:rsidRPr="00135DB9" w:rsidRDefault="00485941">
            <w:pPr>
              <w:pStyle w:val="a0"/>
              <w:numPr>
                <w:ilvl w:val="0"/>
                <w:numId w:val="1"/>
              </w:numPr>
              <w:ind w:left="251" w:hanging="251"/>
              <w:rPr>
                <w:rFonts w:asciiTheme="minorHAnsi" w:eastAsia="Meiryo UI" w:hAnsiTheme="minorHAnsi" w:cstheme="minorHAnsi"/>
                <w:color w:val="000000"/>
                <w:sz w:val="20"/>
                <w:szCs w:val="20"/>
                <w:lang w:val="en-US"/>
              </w:rPr>
            </w:pPr>
            <w:r w:rsidRPr="00135DB9">
              <w:rPr>
                <w:rFonts w:asciiTheme="minorHAnsi" w:hAnsiTheme="minorHAnsi" w:cstheme="minorHAnsi"/>
                <w:sz w:val="20"/>
                <w:szCs w:val="20"/>
                <w:lang w:val="en-US" w:bidi="en-US"/>
              </w:rPr>
              <w:t>At times, they could not communicate to others what they wanted to say.</w:t>
            </w:r>
          </w:p>
        </w:tc>
        <w:tc>
          <w:tcPr>
            <w:tcW w:w="4540" w:type="dxa"/>
            <w:shd w:val="clear" w:color="auto" w:fill="auto"/>
          </w:tcPr>
          <w:p w14:paraId="3B4A0AC0" w14:textId="3180F666" w:rsidR="00485941" w:rsidRPr="004B3A31" w:rsidRDefault="005D0F3D">
            <w:pPr>
              <w:pStyle w:val="a0"/>
              <w:numPr>
                <w:ilvl w:val="0"/>
                <w:numId w:val="1"/>
              </w:numPr>
              <w:ind w:left="251" w:hanging="251"/>
              <w:rPr>
                <w:rFonts w:asciiTheme="minorHAnsi" w:hAnsiTheme="minorHAnsi" w:cstheme="minorHAnsi"/>
                <w:sz w:val="20"/>
                <w:szCs w:val="20"/>
                <w:lang w:val="en-US" w:bidi="en-US"/>
              </w:rPr>
            </w:pPr>
            <w:r w:rsidRPr="00135DB9">
              <w:rPr>
                <w:rFonts w:asciiTheme="minorHAnsi" w:hAnsiTheme="minorHAnsi" w:cstheme="minorHAnsi"/>
                <w:sz w:val="20"/>
                <w:szCs w:val="20"/>
                <w:lang w:val="en-US" w:bidi="en-US"/>
              </w:rPr>
              <w:t>A</w:t>
            </w:r>
            <w:r w:rsidR="00485941" w:rsidRPr="00135DB9">
              <w:rPr>
                <w:rFonts w:asciiTheme="minorHAnsi" w:hAnsiTheme="minorHAnsi" w:cstheme="minorHAnsi"/>
                <w:sz w:val="20"/>
                <w:szCs w:val="20"/>
                <w:lang w:val="en-US" w:bidi="en-US"/>
              </w:rPr>
              <w:t xml:space="preserve"> sign language interpreter </w:t>
            </w:r>
            <w:r w:rsidRPr="00135DB9">
              <w:rPr>
                <w:rFonts w:asciiTheme="minorHAnsi" w:hAnsiTheme="minorHAnsi" w:cstheme="minorHAnsi"/>
                <w:sz w:val="20"/>
                <w:szCs w:val="20"/>
                <w:lang w:val="en-US" w:bidi="en-US"/>
              </w:rPr>
              <w:t xml:space="preserve">was arranged </w:t>
            </w:r>
            <w:r w:rsidR="00485941" w:rsidRPr="00135DB9">
              <w:rPr>
                <w:rFonts w:asciiTheme="minorHAnsi" w:hAnsiTheme="minorHAnsi" w:cstheme="minorHAnsi"/>
                <w:sz w:val="20"/>
                <w:szCs w:val="20"/>
                <w:lang w:val="en-US" w:bidi="en-US"/>
              </w:rPr>
              <w:t>at each meeting.</w:t>
            </w:r>
          </w:p>
          <w:p w14:paraId="228B2F62" w14:textId="5FA6777B" w:rsidR="00485941" w:rsidRPr="00135DB9" w:rsidRDefault="005D0F3D">
            <w:pPr>
              <w:pStyle w:val="a0"/>
              <w:numPr>
                <w:ilvl w:val="0"/>
                <w:numId w:val="1"/>
              </w:numPr>
              <w:ind w:left="251" w:hanging="251"/>
              <w:rPr>
                <w:rFonts w:asciiTheme="minorHAnsi" w:eastAsia="Meiryo UI" w:hAnsiTheme="minorHAnsi" w:cstheme="minorHAnsi"/>
                <w:color w:val="000000"/>
                <w:sz w:val="20"/>
                <w:szCs w:val="20"/>
                <w:lang w:val="en-US"/>
              </w:rPr>
            </w:pPr>
            <w:r w:rsidRPr="00135DB9">
              <w:rPr>
                <w:rFonts w:asciiTheme="minorHAnsi" w:hAnsiTheme="minorHAnsi" w:cstheme="minorHAnsi"/>
                <w:sz w:val="20"/>
                <w:szCs w:val="20"/>
                <w:lang w:val="en-US" w:bidi="en-US"/>
              </w:rPr>
              <w:t xml:space="preserve">Captions were provided </w:t>
            </w:r>
            <w:r w:rsidR="00485941" w:rsidRPr="00135DB9">
              <w:rPr>
                <w:rFonts w:asciiTheme="minorHAnsi" w:hAnsiTheme="minorHAnsi" w:cstheme="minorHAnsi"/>
                <w:sz w:val="20"/>
                <w:szCs w:val="20"/>
                <w:lang w:val="en-US" w:bidi="en-US"/>
              </w:rPr>
              <w:t xml:space="preserve">for ongoing discussion on the screen </w:t>
            </w:r>
            <w:r w:rsidR="00FF4DF2" w:rsidRPr="00135DB9">
              <w:rPr>
                <w:rFonts w:asciiTheme="minorHAnsi" w:hAnsiTheme="minorHAnsi" w:cstheme="minorHAnsi"/>
                <w:sz w:val="20"/>
                <w:szCs w:val="20"/>
                <w:lang w:val="en-US" w:bidi="en-US"/>
              </w:rPr>
              <w:t xml:space="preserve">using the </w:t>
            </w:r>
            <w:r w:rsidR="00485941" w:rsidRPr="00135DB9">
              <w:rPr>
                <w:rFonts w:asciiTheme="minorHAnsi" w:hAnsiTheme="minorHAnsi" w:cstheme="minorHAnsi"/>
                <w:sz w:val="20"/>
                <w:szCs w:val="20"/>
                <w:lang w:val="en-US" w:bidi="en-US"/>
              </w:rPr>
              <w:t>UD Talk</w:t>
            </w:r>
            <w:r w:rsidR="00FF4DF2" w:rsidRPr="00135DB9">
              <w:rPr>
                <w:rFonts w:asciiTheme="minorHAnsi" w:hAnsiTheme="minorHAnsi" w:cstheme="minorHAnsi"/>
                <w:sz w:val="20"/>
                <w:szCs w:val="20"/>
                <w:lang w:val="en-US" w:bidi="en-US"/>
              </w:rPr>
              <w:t xml:space="preserve"> speech recognition application</w:t>
            </w:r>
            <w:r w:rsidR="00485941" w:rsidRPr="00135DB9">
              <w:rPr>
                <w:rFonts w:asciiTheme="minorHAnsi" w:hAnsiTheme="minorHAnsi" w:cstheme="minorHAnsi"/>
                <w:sz w:val="20"/>
                <w:szCs w:val="20"/>
                <w:lang w:val="en-US" w:bidi="en-US"/>
              </w:rPr>
              <w:t>.</w:t>
            </w:r>
          </w:p>
          <w:p w14:paraId="50A58EF4" w14:textId="10429CB4" w:rsidR="00485941" w:rsidRPr="00135DB9" w:rsidRDefault="005D0F3D">
            <w:pPr>
              <w:pStyle w:val="a0"/>
              <w:numPr>
                <w:ilvl w:val="0"/>
                <w:numId w:val="1"/>
              </w:numPr>
              <w:ind w:left="251" w:hanging="251"/>
              <w:rPr>
                <w:rFonts w:asciiTheme="minorHAnsi" w:eastAsia="Meiryo UI" w:hAnsiTheme="minorHAnsi" w:cstheme="minorHAnsi"/>
                <w:color w:val="000000"/>
                <w:sz w:val="20"/>
                <w:szCs w:val="20"/>
                <w:lang w:val="en-US"/>
              </w:rPr>
            </w:pPr>
            <w:r w:rsidRPr="00135DB9">
              <w:rPr>
                <w:rFonts w:asciiTheme="minorHAnsi" w:hAnsiTheme="minorHAnsi" w:cstheme="minorHAnsi"/>
                <w:sz w:val="20"/>
                <w:szCs w:val="20"/>
                <w:lang w:val="en-US" w:bidi="en-US"/>
              </w:rPr>
              <w:t>TNF staff m</w:t>
            </w:r>
            <w:r w:rsidR="00485941" w:rsidRPr="00135DB9">
              <w:rPr>
                <w:rFonts w:asciiTheme="minorHAnsi" w:hAnsiTheme="minorHAnsi" w:cstheme="minorHAnsi"/>
                <w:sz w:val="20"/>
                <w:szCs w:val="20"/>
                <w:lang w:val="en-US" w:bidi="en-US"/>
              </w:rPr>
              <w:t>odified the incorrect texts generated by UD Talk.</w:t>
            </w:r>
          </w:p>
          <w:p w14:paraId="7A6A03FF" w14:textId="668251E5" w:rsidR="00485941" w:rsidRPr="00135DB9" w:rsidRDefault="005D0F3D">
            <w:pPr>
              <w:pStyle w:val="a0"/>
              <w:numPr>
                <w:ilvl w:val="0"/>
                <w:numId w:val="1"/>
              </w:numPr>
              <w:ind w:left="251" w:hanging="251"/>
              <w:rPr>
                <w:rFonts w:asciiTheme="minorHAnsi" w:eastAsia="Meiryo UI" w:hAnsiTheme="minorHAnsi" w:cstheme="minorHAnsi"/>
                <w:color w:val="000000"/>
                <w:sz w:val="20"/>
                <w:szCs w:val="20"/>
                <w:lang w:val="en-US"/>
              </w:rPr>
            </w:pPr>
            <w:r w:rsidRPr="00135DB9">
              <w:rPr>
                <w:rFonts w:asciiTheme="minorHAnsi" w:hAnsiTheme="minorHAnsi" w:cstheme="minorHAnsi"/>
                <w:sz w:val="20"/>
                <w:szCs w:val="20"/>
                <w:lang w:val="en-US" w:bidi="en-US"/>
              </w:rPr>
              <w:t>Staff d</w:t>
            </w:r>
            <w:r w:rsidR="00485941" w:rsidRPr="00135DB9">
              <w:rPr>
                <w:rFonts w:asciiTheme="minorHAnsi" w:hAnsiTheme="minorHAnsi" w:cstheme="minorHAnsi"/>
                <w:sz w:val="20"/>
                <w:szCs w:val="20"/>
                <w:lang w:val="en-US" w:bidi="en-US"/>
              </w:rPr>
              <w:t>irectly asked those who had not made any comment if they had anything to say.</w:t>
            </w:r>
          </w:p>
          <w:p w14:paraId="50285A47" w14:textId="308CBA59" w:rsidR="00485941" w:rsidRPr="00135DB9" w:rsidRDefault="005D0F3D">
            <w:pPr>
              <w:pStyle w:val="a0"/>
              <w:numPr>
                <w:ilvl w:val="0"/>
                <w:numId w:val="1"/>
              </w:numPr>
              <w:ind w:left="251" w:hanging="251"/>
              <w:rPr>
                <w:rFonts w:asciiTheme="minorHAnsi" w:eastAsia="Meiryo UI" w:hAnsiTheme="minorHAnsi" w:cstheme="minorHAnsi"/>
                <w:color w:val="000000"/>
                <w:sz w:val="20"/>
                <w:szCs w:val="20"/>
                <w:lang w:val="en-US"/>
              </w:rPr>
            </w:pPr>
            <w:r w:rsidRPr="00135DB9">
              <w:rPr>
                <w:rFonts w:asciiTheme="minorHAnsi" w:hAnsiTheme="minorHAnsi" w:cstheme="minorHAnsi"/>
                <w:sz w:val="20"/>
                <w:szCs w:val="20"/>
                <w:lang w:val="en-US" w:bidi="en-US"/>
              </w:rPr>
              <w:t>Working Group members u</w:t>
            </w:r>
            <w:r w:rsidR="00485941" w:rsidRPr="00135DB9">
              <w:rPr>
                <w:rFonts w:asciiTheme="minorHAnsi" w:hAnsiTheme="minorHAnsi" w:cstheme="minorHAnsi"/>
                <w:sz w:val="20"/>
                <w:szCs w:val="20"/>
                <w:lang w:val="en-US" w:bidi="en-US"/>
              </w:rPr>
              <w:t>tilized the chat function.</w:t>
            </w:r>
          </w:p>
        </w:tc>
      </w:tr>
      <w:tr w:rsidR="000C6272" w:rsidRPr="00135DB9" w14:paraId="23E822E3" w14:textId="77777777" w:rsidTr="004B3A31">
        <w:trPr>
          <w:trHeight w:val="530"/>
        </w:trPr>
        <w:tc>
          <w:tcPr>
            <w:tcW w:w="1730" w:type="dxa"/>
            <w:shd w:val="clear" w:color="auto" w:fill="auto"/>
            <w:vAlign w:val="center"/>
          </w:tcPr>
          <w:p w14:paraId="4F05EF67" w14:textId="77777777" w:rsidR="00AB2AFC" w:rsidRPr="00135DB9" w:rsidRDefault="00C81157" w:rsidP="0081560E">
            <w:pPr>
              <w:rPr>
                <w:rFonts w:asciiTheme="minorHAnsi" w:eastAsia="Meiryo UI" w:hAnsiTheme="minorHAnsi" w:cstheme="minorHAnsi"/>
                <w:b/>
                <w:bCs/>
                <w:color w:val="000000"/>
                <w:sz w:val="20"/>
                <w:szCs w:val="20"/>
              </w:rPr>
            </w:pPr>
            <w:r w:rsidRPr="00135DB9">
              <w:rPr>
                <w:rFonts w:asciiTheme="minorHAnsi" w:hAnsiTheme="minorHAnsi" w:cstheme="minorHAnsi"/>
                <w:sz w:val="20"/>
                <w:szCs w:val="20"/>
                <w:lang w:bidi="en-US"/>
              </w:rPr>
              <w:t>Others</w:t>
            </w:r>
          </w:p>
        </w:tc>
        <w:tc>
          <w:tcPr>
            <w:tcW w:w="2977" w:type="dxa"/>
            <w:shd w:val="clear" w:color="auto" w:fill="auto"/>
          </w:tcPr>
          <w:p w14:paraId="31BE245A" w14:textId="76322BFA" w:rsidR="00AB2AFC" w:rsidRPr="00135DB9" w:rsidRDefault="00FF4DF2">
            <w:pPr>
              <w:pStyle w:val="a0"/>
              <w:numPr>
                <w:ilvl w:val="0"/>
                <w:numId w:val="1"/>
              </w:numPr>
              <w:ind w:left="251" w:hanging="251"/>
              <w:rPr>
                <w:rFonts w:asciiTheme="minorHAnsi" w:eastAsia="Meiryo UI" w:hAnsiTheme="minorHAnsi" w:cstheme="minorHAnsi"/>
                <w:color w:val="000000"/>
                <w:sz w:val="20"/>
                <w:szCs w:val="20"/>
                <w:lang w:val="en-US"/>
              </w:rPr>
            </w:pPr>
            <w:r w:rsidRPr="00135DB9">
              <w:rPr>
                <w:rFonts w:asciiTheme="minorHAnsi" w:hAnsiTheme="minorHAnsi" w:cstheme="minorHAnsi"/>
                <w:sz w:val="20"/>
                <w:szCs w:val="20"/>
                <w:lang w:val="en-US" w:bidi="en-US"/>
              </w:rPr>
              <w:t>In some cases</w:t>
            </w:r>
            <w:r w:rsidR="00AC61AB" w:rsidRPr="00135DB9">
              <w:rPr>
                <w:rFonts w:asciiTheme="minorHAnsi" w:hAnsiTheme="minorHAnsi" w:cstheme="minorHAnsi"/>
                <w:sz w:val="20"/>
                <w:szCs w:val="20"/>
                <w:lang w:val="en-US" w:bidi="en-US"/>
              </w:rPr>
              <w:t>,</w:t>
            </w:r>
            <w:r w:rsidRPr="00135DB9">
              <w:rPr>
                <w:rFonts w:asciiTheme="minorHAnsi" w:hAnsiTheme="minorHAnsi" w:cstheme="minorHAnsi"/>
                <w:sz w:val="20"/>
                <w:szCs w:val="20"/>
                <w:lang w:val="en-US" w:bidi="en-US"/>
              </w:rPr>
              <w:t xml:space="preserve"> </w:t>
            </w:r>
            <w:r w:rsidR="00C81157" w:rsidRPr="00135DB9">
              <w:rPr>
                <w:rFonts w:asciiTheme="minorHAnsi" w:hAnsiTheme="minorHAnsi" w:cstheme="minorHAnsi"/>
                <w:sz w:val="20"/>
                <w:szCs w:val="20"/>
                <w:lang w:val="en-US" w:bidi="en-US"/>
              </w:rPr>
              <w:t xml:space="preserve">members with hearing </w:t>
            </w:r>
            <w:r w:rsidR="004F57FF">
              <w:rPr>
                <w:rFonts w:asciiTheme="minorHAnsi" w:hAnsiTheme="minorHAnsi" w:cstheme="minorHAnsi"/>
                <w:sz w:val="20"/>
                <w:szCs w:val="20"/>
                <w:lang w:val="en-US" w:bidi="en-US"/>
              </w:rPr>
              <w:t>disabilities</w:t>
            </w:r>
            <w:r w:rsidR="00C81157" w:rsidRPr="00135DB9">
              <w:rPr>
                <w:rFonts w:asciiTheme="minorHAnsi" w:hAnsiTheme="minorHAnsi" w:cstheme="minorHAnsi"/>
                <w:sz w:val="20"/>
                <w:szCs w:val="20"/>
                <w:lang w:val="en-US" w:bidi="en-US"/>
              </w:rPr>
              <w:t xml:space="preserve"> </w:t>
            </w:r>
            <w:r w:rsidR="00AC61AB" w:rsidRPr="00135DB9">
              <w:rPr>
                <w:rFonts w:asciiTheme="minorHAnsi" w:hAnsiTheme="minorHAnsi" w:cstheme="minorHAnsi"/>
                <w:sz w:val="20"/>
                <w:szCs w:val="20"/>
                <w:lang w:val="en-US" w:bidi="en-US"/>
              </w:rPr>
              <w:t>questioned why they always had to</w:t>
            </w:r>
            <w:r w:rsidRPr="00135DB9">
              <w:rPr>
                <w:rFonts w:asciiTheme="minorHAnsi" w:hAnsiTheme="minorHAnsi" w:cstheme="minorHAnsi"/>
                <w:sz w:val="20"/>
                <w:szCs w:val="20"/>
                <w:lang w:val="en-US" w:bidi="en-US"/>
              </w:rPr>
              <w:t xml:space="preserve"> </w:t>
            </w:r>
            <w:r w:rsidR="00C81157" w:rsidRPr="00135DB9">
              <w:rPr>
                <w:rFonts w:asciiTheme="minorHAnsi" w:hAnsiTheme="minorHAnsi" w:cstheme="minorHAnsi"/>
                <w:sz w:val="20"/>
                <w:szCs w:val="20"/>
                <w:lang w:val="en-US" w:bidi="en-US"/>
              </w:rPr>
              <w:t xml:space="preserve">arrange sign language interpreters </w:t>
            </w:r>
            <w:r w:rsidR="00AC61AB" w:rsidRPr="00135DB9">
              <w:rPr>
                <w:rFonts w:asciiTheme="minorHAnsi" w:hAnsiTheme="minorHAnsi" w:cstheme="minorHAnsi"/>
                <w:sz w:val="20"/>
                <w:szCs w:val="20"/>
                <w:lang w:val="en-US" w:bidi="en-US"/>
              </w:rPr>
              <w:t xml:space="preserve">by </w:t>
            </w:r>
            <w:r w:rsidR="00C81157" w:rsidRPr="00135DB9">
              <w:rPr>
                <w:rFonts w:asciiTheme="minorHAnsi" w:hAnsiTheme="minorHAnsi" w:cstheme="minorHAnsi"/>
                <w:sz w:val="20"/>
                <w:szCs w:val="20"/>
                <w:lang w:val="en-US" w:bidi="en-US"/>
              </w:rPr>
              <w:t>themselves</w:t>
            </w:r>
            <w:r w:rsidR="00AC61AB" w:rsidRPr="00135DB9">
              <w:rPr>
                <w:rFonts w:asciiTheme="minorHAnsi" w:hAnsiTheme="minorHAnsi" w:cstheme="minorHAnsi"/>
                <w:sz w:val="20"/>
                <w:szCs w:val="20"/>
                <w:lang w:val="en-US" w:bidi="en-US"/>
              </w:rPr>
              <w:t>.</w:t>
            </w:r>
          </w:p>
        </w:tc>
        <w:tc>
          <w:tcPr>
            <w:tcW w:w="4540" w:type="dxa"/>
            <w:shd w:val="clear" w:color="auto" w:fill="auto"/>
          </w:tcPr>
          <w:p w14:paraId="2F00AC66" w14:textId="67188B60" w:rsidR="00AB2AFC" w:rsidRPr="004B3A31" w:rsidRDefault="00AC61AB">
            <w:pPr>
              <w:pStyle w:val="a0"/>
              <w:numPr>
                <w:ilvl w:val="0"/>
                <w:numId w:val="1"/>
              </w:numPr>
              <w:ind w:left="251" w:hanging="251"/>
              <w:rPr>
                <w:rFonts w:asciiTheme="minorHAnsi" w:eastAsia="Meiryo UI" w:hAnsiTheme="minorHAnsi" w:cstheme="minorHAnsi"/>
                <w:color w:val="000000"/>
                <w:sz w:val="20"/>
                <w:szCs w:val="20"/>
                <w:lang w:val="en-US"/>
              </w:rPr>
            </w:pPr>
            <w:r w:rsidRPr="00135DB9">
              <w:rPr>
                <w:rFonts w:asciiTheme="minorHAnsi" w:hAnsiTheme="minorHAnsi" w:cstheme="minorHAnsi"/>
                <w:sz w:val="20"/>
                <w:szCs w:val="20"/>
                <w:lang w:val="en-US" w:bidi="en-US"/>
              </w:rPr>
              <w:t>TNF c</w:t>
            </w:r>
            <w:r w:rsidR="00C81157" w:rsidRPr="00135DB9">
              <w:rPr>
                <w:rFonts w:asciiTheme="minorHAnsi" w:hAnsiTheme="minorHAnsi" w:cstheme="minorHAnsi"/>
                <w:sz w:val="20"/>
                <w:szCs w:val="20"/>
                <w:lang w:val="en-US" w:bidi="en-US"/>
              </w:rPr>
              <w:t xml:space="preserve">reated a manual </w:t>
            </w:r>
            <w:r w:rsidRPr="00135DB9">
              <w:rPr>
                <w:rFonts w:asciiTheme="minorHAnsi" w:hAnsiTheme="minorHAnsi" w:cstheme="minorHAnsi"/>
                <w:sz w:val="20"/>
                <w:szCs w:val="20"/>
                <w:lang w:val="en-US" w:bidi="en-US"/>
              </w:rPr>
              <w:t xml:space="preserve">for engaging sign language interpreters </w:t>
            </w:r>
            <w:r w:rsidR="00C81157" w:rsidRPr="00135DB9">
              <w:rPr>
                <w:rFonts w:asciiTheme="minorHAnsi" w:hAnsiTheme="minorHAnsi" w:cstheme="minorHAnsi"/>
                <w:sz w:val="20"/>
                <w:szCs w:val="20"/>
                <w:lang w:val="en-US" w:bidi="en-US"/>
              </w:rPr>
              <w:t xml:space="preserve">and </w:t>
            </w:r>
            <w:r w:rsidRPr="00135DB9">
              <w:rPr>
                <w:rFonts w:asciiTheme="minorHAnsi" w:hAnsiTheme="minorHAnsi" w:cstheme="minorHAnsi"/>
                <w:sz w:val="20"/>
                <w:szCs w:val="20"/>
                <w:lang w:val="en-US" w:bidi="en-US"/>
              </w:rPr>
              <w:t xml:space="preserve">a related </w:t>
            </w:r>
            <w:r w:rsidR="00C81157" w:rsidRPr="00135DB9">
              <w:rPr>
                <w:rFonts w:asciiTheme="minorHAnsi" w:hAnsiTheme="minorHAnsi" w:cstheme="minorHAnsi"/>
                <w:sz w:val="20"/>
                <w:szCs w:val="20"/>
                <w:lang w:val="en-US" w:bidi="en-US"/>
              </w:rPr>
              <w:t>administration table</w:t>
            </w:r>
            <w:r w:rsidRPr="00135DB9">
              <w:rPr>
                <w:rFonts w:asciiTheme="minorHAnsi" w:hAnsiTheme="minorHAnsi" w:cstheme="minorHAnsi"/>
                <w:sz w:val="20"/>
                <w:szCs w:val="20"/>
                <w:lang w:val="en-US" w:bidi="en-US"/>
              </w:rPr>
              <w:t>,</w:t>
            </w:r>
            <w:r w:rsidR="00C81157" w:rsidRPr="00135DB9">
              <w:rPr>
                <w:rFonts w:asciiTheme="minorHAnsi" w:hAnsiTheme="minorHAnsi" w:cstheme="minorHAnsi"/>
                <w:sz w:val="20"/>
                <w:szCs w:val="20"/>
                <w:lang w:val="en-US" w:bidi="en-US"/>
              </w:rPr>
              <w:t xml:space="preserve"> to </w:t>
            </w:r>
            <w:r w:rsidRPr="00135DB9">
              <w:rPr>
                <w:rFonts w:asciiTheme="minorHAnsi" w:hAnsiTheme="minorHAnsi" w:cstheme="minorHAnsi"/>
                <w:sz w:val="20"/>
                <w:szCs w:val="20"/>
                <w:lang w:val="en-US" w:bidi="en-US"/>
              </w:rPr>
              <w:t xml:space="preserve">allow </w:t>
            </w:r>
            <w:r w:rsidR="00FF4DF2" w:rsidRPr="00135DB9">
              <w:rPr>
                <w:rFonts w:asciiTheme="minorHAnsi" w:hAnsiTheme="minorHAnsi" w:cstheme="minorHAnsi"/>
                <w:sz w:val="20"/>
                <w:szCs w:val="20"/>
                <w:lang w:val="en-US" w:bidi="en-US"/>
              </w:rPr>
              <w:t xml:space="preserve">Working Group </w:t>
            </w:r>
            <w:r w:rsidR="00C81157" w:rsidRPr="00135DB9">
              <w:rPr>
                <w:rFonts w:asciiTheme="minorHAnsi" w:hAnsiTheme="minorHAnsi" w:cstheme="minorHAnsi"/>
                <w:sz w:val="20"/>
                <w:szCs w:val="20"/>
                <w:lang w:val="en-US" w:bidi="en-US"/>
              </w:rPr>
              <w:t>members</w:t>
            </w:r>
            <w:r w:rsidR="00211A3E" w:rsidRPr="00135DB9">
              <w:rPr>
                <w:rFonts w:asciiTheme="minorHAnsi" w:hAnsiTheme="minorHAnsi" w:cstheme="minorHAnsi"/>
                <w:sz w:val="20"/>
                <w:szCs w:val="20"/>
                <w:lang w:val="en-US" w:bidi="en-US"/>
              </w:rPr>
              <w:t xml:space="preserve"> other</w:t>
            </w:r>
            <w:r w:rsidR="00C81157" w:rsidRPr="00135DB9">
              <w:rPr>
                <w:rFonts w:asciiTheme="minorHAnsi" w:hAnsiTheme="minorHAnsi" w:cstheme="minorHAnsi"/>
                <w:sz w:val="20"/>
                <w:szCs w:val="20"/>
                <w:lang w:val="en-US" w:bidi="en-US"/>
              </w:rPr>
              <w:t xml:space="preserve"> than</w:t>
            </w:r>
            <w:r w:rsidR="00211A3E" w:rsidRPr="00135DB9">
              <w:rPr>
                <w:rFonts w:asciiTheme="minorHAnsi" w:hAnsiTheme="minorHAnsi" w:cstheme="minorHAnsi"/>
                <w:sz w:val="20"/>
                <w:szCs w:val="20"/>
                <w:lang w:val="en-US" w:bidi="en-US"/>
              </w:rPr>
              <w:t xml:space="preserve"> those with</w:t>
            </w:r>
            <w:r w:rsidR="00C81157" w:rsidRPr="00135DB9">
              <w:rPr>
                <w:rFonts w:asciiTheme="minorHAnsi" w:hAnsiTheme="minorHAnsi" w:cstheme="minorHAnsi"/>
                <w:sz w:val="20"/>
                <w:szCs w:val="20"/>
                <w:lang w:val="en-US" w:bidi="en-US"/>
              </w:rPr>
              <w:t xml:space="preserve"> hearing </w:t>
            </w:r>
            <w:r w:rsidR="004F57FF">
              <w:rPr>
                <w:rFonts w:asciiTheme="minorHAnsi" w:hAnsiTheme="minorHAnsi" w:cstheme="minorHAnsi"/>
                <w:sz w:val="20"/>
                <w:szCs w:val="20"/>
                <w:lang w:val="en-US" w:bidi="en-US"/>
              </w:rPr>
              <w:t>disabilities</w:t>
            </w:r>
            <w:r w:rsidR="00211A3E" w:rsidRPr="00135DB9">
              <w:rPr>
                <w:rFonts w:asciiTheme="minorHAnsi" w:hAnsiTheme="minorHAnsi" w:cstheme="minorHAnsi"/>
                <w:sz w:val="20"/>
                <w:szCs w:val="20"/>
                <w:lang w:val="en-US" w:bidi="en-US"/>
              </w:rPr>
              <w:t xml:space="preserve"> to</w:t>
            </w:r>
            <w:r w:rsidR="00C81157" w:rsidRPr="00135DB9">
              <w:rPr>
                <w:rFonts w:asciiTheme="minorHAnsi" w:hAnsiTheme="minorHAnsi" w:cstheme="minorHAnsi"/>
                <w:sz w:val="20"/>
                <w:szCs w:val="20"/>
                <w:lang w:val="en-US" w:bidi="en-US"/>
              </w:rPr>
              <w:t xml:space="preserve"> arrange </w:t>
            </w:r>
            <w:r w:rsidR="00211A3E" w:rsidRPr="00135DB9">
              <w:rPr>
                <w:rFonts w:asciiTheme="minorHAnsi" w:hAnsiTheme="minorHAnsi" w:cstheme="minorHAnsi"/>
                <w:sz w:val="20"/>
                <w:szCs w:val="20"/>
                <w:lang w:val="en-US" w:bidi="en-US"/>
              </w:rPr>
              <w:t xml:space="preserve">for </w:t>
            </w:r>
            <w:r w:rsidR="00C81157" w:rsidRPr="00135DB9">
              <w:rPr>
                <w:rFonts w:asciiTheme="minorHAnsi" w:hAnsiTheme="minorHAnsi" w:cstheme="minorHAnsi"/>
                <w:sz w:val="20"/>
                <w:szCs w:val="20"/>
                <w:lang w:val="en-US" w:bidi="en-US"/>
              </w:rPr>
              <w:t>sign language interpreters</w:t>
            </w:r>
            <w:r w:rsidR="00FF4DF2" w:rsidRPr="00135DB9">
              <w:rPr>
                <w:rFonts w:asciiTheme="minorHAnsi" w:hAnsiTheme="minorHAnsi" w:cstheme="minorHAnsi"/>
                <w:sz w:val="20"/>
                <w:szCs w:val="20"/>
                <w:lang w:val="en-US" w:bidi="en-US"/>
              </w:rPr>
              <w:t xml:space="preserve"> if </w:t>
            </w:r>
            <w:r w:rsidR="00F71FCE">
              <w:rPr>
                <w:rFonts w:asciiTheme="minorHAnsi" w:hAnsiTheme="minorHAnsi" w:cstheme="minorHAnsi"/>
                <w:sz w:val="20"/>
                <w:szCs w:val="20"/>
                <w:lang w:val="en-US" w:bidi="en-US"/>
              </w:rPr>
              <w:t>require</w:t>
            </w:r>
            <w:r w:rsidR="00FF4DF2" w:rsidRPr="00135DB9">
              <w:rPr>
                <w:rFonts w:asciiTheme="minorHAnsi" w:hAnsiTheme="minorHAnsi" w:cstheme="minorHAnsi"/>
                <w:sz w:val="20"/>
                <w:szCs w:val="20"/>
                <w:lang w:val="en-US" w:bidi="en-US"/>
              </w:rPr>
              <w:t>d</w:t>
            </w:r>
            <w:r w:rsidR="00C81157" w:rsidRPr="00135DB9">
              <w:rPr>
                <w:rFonts w:asciiTheme="minorHAnsi" w:hAnsiTheme="minorHAnsi" w:cstheme="minorHAnsi"/>
                <w:sz w:val="20"/>
                <w:szCs w:val="20"/>
                <w:lang w:val="en-US" w:bidi="en-US"/>
              </w:rPr>
              <w:t>.</w:t>
            </w:r>
          </w:p>
          <w:p w14:paraId="668553AE" w14:textId="48E38C36" w:rsidR="00552A20" w:rsidRPr="004B3A31" w:rsidRDefault="00552A20" w:rsidP="004B3A31">
            <w:pPr>
              <w:rPr>
                <w:rFonts w:asciiTheme="minorHAnsi" w:eastAsia="Meiryo UI" w:hAnsiTheme="minorHAnsi" w:cstheme="minorHAnsi"/>
                <w:color w:val="000000"/>
                <w:sz w:val="20"/>
                <w:szCs w:val="20"/>
              </w:rPr>
            </w:pPr>
          </w:p>
        </w:tc>
      </w:tr>
    </w:tbl>
    <w:p w14:paraId="5A27CB3E" w14:textId="552F4633" w:rsidR="00EC2582" w:rsidRDefault="006A7995" w:rsidP="00E62FCF">
      <w:pPr>
        <w:spacing w:before="120" w:after="120"/>
        <w:jc w:val="both"/>
        <w:rPr>
          <w:rFonts w:asciiTheme="minorHAnsi" w:hAnsiTheme="minorHAnsi" w:cstheme="minorHAnsi"/>
          <w:sz w:val="20"/>
          <w:lang w:bidi="en-US"/>
        </w:rPr>
      </w:pPr>
      <w:r w:rsidRPr="00E62FCF">
        <w:rPr>
          <w:rFonts w:asciiTheme="minorHAnsi" w:hAnsiTheme="minorHAnsi" w:cstheme="minorHAnsi"/>
          <w:sz w:val="20"/>
          <w:lang w:bidi="en-US"/>
        </w:rPr>
        <w:t xml:space="preserve"> </w:t>
      </w:r>
    </w:p>
    <w:p w14:paraId="11A4F5E3" w14:textId="0079B366" w:rsidR="00757571" w:rsidRDefault="00757571" w:rsidP="00E62FCF">
      <w:pPr>
        <w:spacing w:before="120" w:after="120"/>
        <w:jc w:val="both"/>
        <w:rPr>
          <w:rFonts w:asciiTheme="minorHAnsi" w:hAnsiTheme="minorHAnsi" w:cstheme="minorHAnsi"/>
          <w:sz w:val="20"/>
          <w:lang w:bidi="en-US"/>
        </w:rPr>
      </w:pPr>
    </w:p>
    <w:p w14:paraId="57E410CB" w14:textId="63651330" w:rsidR="00757571" w:rsidRDefault="00757571" w:rsidP="00E62FCF">
      <w:pPr>
        <w:spacing w:before="120" w:after="120"/>
        <w:jc w:val="both"/>
        <w:rPr>
          <w:rFonts w:asciiTheme="minorHAnsi" w:hAnsiTheme="minorHAnsi" w:cstheme="minorHAnsi"/>
          <w:sz w:val="20"/>
          <w:lang w:bidi="en-US"/>
        </w:rPr>
      </w:pPr>
    </w:p>
    <w:p w14:paraId="379DFCC4" w14:textId="77777777" w:rsidR="00757571" w:rsidRDefault="00757571" w:rsidP="00E62FCF">
      <w:pPr>
        <w:spacing w:before="120" w:after="120"/>
        <w:jc w:val="both"/>
        <w:rPr>
          <w:rFonts w:asciiTheme="minorHAnsi" w:hAnsiTheme="minorHAnsi" w:cstheme="minorHAnsi"/>
          <w:sz w:val="20"/>
          <w:lang w:bidi="en-US"/>
        </w:rPr>
      </w:pPr>
    </w:p>
    <w:p w14:paraId="07AABE02" w14:textId="19F581D3" w:rsidR="00372733" w:rsidRPr="00372733" w:rsidRDefault="00EC2582" w:rsidP="004B3A31">
      <w:r>
        <w:rPr>
          <w:rFonts w:asciiTheme="minorHAnsi" w:hAnsiTheme="minorHAnsi" w:cstheme="minorHAnsi"/>
          <w:sz w:val="20"/>
          <w:lang w:bidi="en-US"/>
        </w:rPr>
        <w:br w:type="page"/>
      </w:r>
    </w:p>
    <w:p w14:paraId="1BD653F4" w14:textId="7A82398A" w:rsidR="006A7995" w:rsidRPr="006A3A5C" w:rsidRDefault="00757571" w:rsidP="00AB2AFC">
      <w:pPr>
        <w:pBdr>
          <w:top w:val="nil"/>
          <w:left w:val="nil"/>
          <w:bottom w:val="nil"/>
          <w:right w:val="nil"/>
          <w:between w:val="nil"/>
        </w:pBdr>
        <w:jc w:val="both"/>
        <w:rPr>
          <w:rFonts w:ascii="Calibri" w:hAnsi="Calibri" w:cs="Calibri"/>
          <w:sz w:val="22"/>
          <w:szCs w:val="22"/>
        </w:rPr>
      </w:pPr>
      <w:r w:rsidRPr="002940A3">
        <w:rPr>
          <w:noProof/>
        </w:rPr>
        <w:lastRenderedPageBreak/>
        <mc:AlternateContent>
          <mc:Choice Requires="wps">
            <w:drawing>
              <wp:anchor distT="0" distB="0" distL="114300" distR="114300" simplePos="0" relativeHeight="251927552" behindDoc="0" locked="0" layoutInCell="1" allowOverlap="1" wp14:anchorId="547A99CB" wp14:editId="6D6A7FFB">
                <wp:simplePos x="0" y="0"/>
                <wp:positionH relativeFrom="column">
                  <wp:posOffset>-70338</wp:posOffset>
                </wp:positionH>
                <wp:positionV relativeFrom="paragraph">
                  <wp:posOffset>-123971</wp:posOffset>
                </wp:positionV>
                <wp:extent cx="5980386" cy="388882"/>
                <wp:effectExtent l="0" t="0" r="0" b="0"/>
                <wp:wrapNone/>
                <wp:docPr id="1840747112"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980386" cy="388882"/>
                        </a:xfrm>
                        <a:prstGeom prst="rect">
                          <a:avLst/>
                        </a:prstGeom>
                        <a:noFill/>
                        <a:ln w="6350">
                          <a:noFill/>
                        </a:ln>
                      </wps:spPr>
                      <wps:txbx>
                        <w:txbxContent>
                          <w:p w14:paraId="69C43C10" w14:textId="33230A76" w:rsidR="00D54F0C" w:rsidRPr="004B3A31" w:rsidRDefault="00D54F0C" w:rsidP="004B3A31">
                            <w:pPr>
                              <w:pStyle w:val="Greenbackgroundnavytitle"/>
                            </w:pPr>
                            <w:r w:rsidRPr="002940A3">
                              <w:t>The case of Mr. G with a psychosocial disability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47A99CB" id="_x0000_s1034" type="#_x0000_t202" style="position:absolute;left:0;text-align:left;margin-left:-5.55pt;margin-top:-9.75pt;width:470.9pt;height:30.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" filled="f" stroked="f" strokeweight=".5pt">
                <v:textbox>
                  <w:txbxContent>
                    <w:p w14:paraId="69C43C10" w14:textId="33230A76" w:rsidR="00D54F0C" w:rsidRPr="004B3A31" w:rsidRDefault="00D54F0C" w:rsidP="004B3A31">
                      <w:pPr>
                        <w:pStyle w:val="Greenbackgroundnavytitle"/>
                      </w:pPr>
                      <w:r w:rsidRPr="002940A3">
                        <w:t>The case of Mr. G with a psychosocial disability</w:t>
                      </w:r>
                    </w:p>
                  </w:txbxContent>
                </v:textbox>
              </v:shape>
            </w:pict>
          </mc:Fallback>
        </mc:AlternateContent>
      </w:r>
    </w:p>
    <w:p w14:paraId="0C57DE4F" w14:textId="2B751272" w:rsidR="00372733" w:rsidRDefault="00372733" w:rsidP="00AB2AFC">
      <w:pPr>
        <w:pBdr>
          <w:top w:val="nil"/>
          <w:left w:val="nil"/>
          <w:bottom w:val="nil"/>
          <w:right w:val="nil"/>
          <w:between w:val="nil"/>
        </w:pBdr>
        <w:jc w:val="both"/>
        <w:rPr>
          <w:rFonts w:ascii="Calibri" w:hAnsi="Calibri" w:cs="Calibri"/>
          <w:sz w:val="22"/>
          <w:szCs w:val="22"/>
        </w:rPr>
      </w:pPr>
      <w:r w:rsidRPr="00927D94">
        <w:rPr>
          <w:noProof/>
        </w:rPr>
        <w:drawing>
          <wp:anchor distT="0" distB="0" distL="114300" distR="114300" simplePos="0" relativeHeight="251685888" behindDoc="0" locked="0" layoutInCell="1" allowOverlap="1" wp14:anchorId="7450F0B7" wp14:editId="7BBCEDEF">
            <wp:simplePos x="0" y="0"/>
            <wp:positionH relativeFrom="column">
              <wp:posOffset>2540</wp:posOffset>
            </wp:positionH>
            <wp:positionV relativeFrom="paragraph">
              <wp:posOffset>64135</wp:posOffset>
            </wp:positionV>
            <wp:extent cx="713740" cy="713740"/>
            <wp:effectExtent l="0" t="0" r="0" b="0"/>
            <wp:wrapSquare wrapText="bothSides"/>
            <wp:docPr id="120" name="Graphic 36" descr="Male profil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Graphic 36" descr="Male profile with solid fill"/>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713740" cy="713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02CA6E" w14:textId="31EE39B9" w:rsidR="00AB2AFC" w:rsidRDefault="00C81157" w:rsidP="00AB2AFC">
      <w:pPr>
        <w:pBdr>
          <w:top w:val="nil"/>
          <w:left w:val="nil"/>
          <w:bottom w:val="nil"/>
          <w:right w:val="nil"/>
          <w:between w:val="nil"/>
        </w:pBdr>
        <w:jc w:val="both"/>
        <w:rPr>
          <w:rFonts w:ascii="Calibri" w:hAnsi="Calibri" w:cs="Calibri"/>
          <w:sz w:val="22"/>
          <w:szCs w:val="22"/>
        </w:rPr>
      </w:pPr>
      <w:r w:rsidRPr="006A3A5C">
        <w:rPr>
          <w:rFonts w:ascii="Calibri" w:hAnsi="Calibri" w:cs="Calibri"/>
          <w:sz w:val="22"/>
          <w:szCs w:val="22"/>
        </w:rPr>
        <w:t xml:space="preserve">Mr. G is </w:t>
      </w:r>
      <w:r w:rsidR="00573BDF" w:rsidRPr="006A3A5C">
        <w:rPr>
          <w:rFonts w:ascii="Calibri" w:hAnsi="Calibri" w:cs="Calibri"/>
          <w:sz w:val="22"/>
          <w:szCs w:val="22"/>
        </w:rPr>
        <w:t xml:space="preserve">the </w:t>
      </w:r>
      <w:r w:rsidRPr="006A3A5C">
        <w:rPr>
          <w:rFonts w:ascii="Calibri" w:hAnsi="Calibri" w:cs="Calibri"/>
          <w:sz w:val="22"/>
          <w:szCs w:val="22"/>
        </w:rPr>
        <w:t xml:space="preserve">father </w:t>
      </w:r>
      <w:r w:rsidR="00573BDF" w:rsidRPr="006A3A5C">
        <w:rPr>
          <w:rFonts w:ascii="Calibri" w:hAnsi="Calibri" w:cs="Calibri"/>
          <w:sz w:val="22"/>
          <w:szCs w:val="22"/>
        </w:rPr>
        <w:t>of a</w:t>
      </w:r>
      <w:r w:rsidRPr="006A3A5C">
        <w:rPr>
          <w:rFonts w:ascii="Calibri" w:hAnsi="Calibri" w:cs="Calibri"/>
          <w:sz w:val="22"/>
          <w:szCs w:val="22"/>
        </w:rPr>
        <w:t xml:space="preserve"> child and work</w:t>
      </w:r>
      <w:r w:rsidR="00DE0BB8" w:rsidRPr="006A3A5C">
        <w:rPr>
          <w:rFonts w:asciiTheme="minorHAnsi" w:hAnsiTheme="minorHAnsi" w:cstheme="minorHAnsi"/>
          <w:sz w:val="22"/>
          <w:szCs w:val="22"/>
          <w:lang w:bidi="en-US"/>
        </w:rPr>
        <w:t xml:space="preserve">s for an organization for </w:t>
      </w:r>
      <w:r w:rsidR="00F046BE" w:rsidRPr="006A3A5C">
        <w:rPr>
          <w:rFonts w:asciiTheme="minorHAnsi" w:hAnsiTheme="minorHAnsi" w:cstheme="minorHAnsi"/>
          <w:sz w:val="22"/>
          <w:szCs w:val="22"/>
          <w:lang w:bidi="en-US"/>
        </w:rPr>
        <w:t xml:space="preserve">persons with </w:t>
      </w:r>
      <w:r w:rsidR="005C4637" w:rsidRPr="006A3A5C">
        <w:rPr>
          <w:rFonts w:asciiTheme="minorHAnsi" w:hAnsiTheme="minorHAnsi" w:cstheme="minorHAnsi"/>
          <w:sz w:val="22"/>
          <w:szCs w:val="22"/>
          <w:lang w:bidi="en-US"/>
        </w:rPr>
        <w:t xml:space="preserve">psychosocial </w:t>
      </w:r>
      <w:r w:rsidR="00F046BE" w:rsidRPr="006A3A5C">
        <w:rPr>
          <w:rFonts w:asciiTheme="minorHAnsi" w:hAnsiTheme="minorHAnsi" w:cstheme="minorHAnsi"/>
          <w:sz w:val="22"/>
          <w:szCs w:val="22"/>
          <w:lang w:bidi="en-US"/>
        </w:rPr>
        <w:t>disabilities</w:t>
      </w:r>
      <w:r w:rsidR="00DE0BB8" w:rsidRPr="006A3A5C">
        <w:rPr>
          <w:rFonts w:asciiTheme="minorHAnsi" w:hAnsiTheme="minorHAnsi" w:cstheme="minorHAnsi"/>
          <w:sz w:val="22"/>
          <w:szCs w:val="22"/>
          <w:lang w:bidi="en-US"/>
        </w:rPr>
        <w:t xml:space="preserve">. He </w:t>
      </w:r>
      <w:r w:rsidR="00DD11E9" w:rsidRPr="006A3A5C">
        <w:rPr>
          <w:rFonts w:asciiTheme="minorHAnsi" w:hAnsiTheme="minorHAnsi" w:cstheme="minorHAnsi"/>
          <w:sz w:val="22"/>
          <w:szCs w:val="22"/>
          <w:lang w:bidi="en-US"/>
        </w:rPr>
        <w:t>has</w:t>
      </w:r>
      <w:r w:rsidR="00DE0BB8" w:rsidRPr="006A3A5C">
        <w:rPr>
          <w:rFonts w:asciiTheme="minorHAnsi" w:hAnsiTheme="minorHAnsi" w:cstheme="minorHAnsi"/>
          <w:sz w:val="22"/>
          <w:szCs w:val="22"/>
          <w:lang w:bidi="en-US"/>
        </w:rPr>
        <w:t xml:space="preserve"> a </w:t>
      </w:r>
      <w:r w:rsidR="006A7995" w:rsidRPr="006A3A5C">
        <w:rPr>
          <w:rFonts w:asciiTheme="minorHAnsi" w:hAnsiTheme="minorHAnsi" w:cstheme="minorHAnsi"/>
          <w:sz w:val="22"/>
          <w:szCs w:val="22"/>
          <w:lang w:bidi="en-US"/>
        </w:rPr>
        <w:t xml:space="preserve">psychosocial </w:t>
      </w:r>
      <w:r w:rsidR="00B6537F" w:rsidRPr="006A3A5C">
        <w:rPr>
          <w:rFonts w:asciiTheme="minorHAnsi" w:hAnsiTheme="minorHAnsi" w:cstheme="minorHAnsi"/>
          <w:sz w:val="22"/>
          <w:szCs w:val="22"/>
          <w:lang w:bidi="en-US"/>
        </w:rPr>
        <w:t>disability</w:t>
      </w:r>
      <w:r w:rsidR="00DE0BB8" w:rsidRPr="006A3A5C">
        <w:rPr>
          <w:rFonts w:asciiTheme="minorHAnsi" w:hAnsiTheme="minorHAnsi" w:cstheme="minorHAnsi"/>
          <w:sz w:val="22"/>
          <w:szCs w:val="22"/>
          <w:lang w:bidi="en-US"/>
        </w:rPr>
        <w:t xml:space="preserve">; there were times when he could not speak up or preferred not to </w:t>
      </w:r>
      <w:r w:rsidR="005C4637" w:rsidRPr="006A3A5C">
        <w:rPr>
          <w:rFonts w:asciiTheme="minorHAnsi" w:hAnsiTheme="minorHAnsi" w:cstheme="minorHAnsi"/>
          <w:sz w:val="22"/>
          <w:szCs w:val="22"/>
          <w:lang w:bidi="en-US"/>
        </w:rPr>
        <w:t xml:space="preserve">show his face </w:t>
      </w:r>
      <w:r w:rsidR="00DE0BB8" w:rsidRPr="006A3A5C">
        <w:rPr>
          <w:rFonts w:asciiTheme="minorHAnsi" w:hAnsiTheme="minorHAnsi" w:cstheme="minorHAnsi"/>
          <w:sz w:val="22"/>
          <w:szCs w:val="22"/>
          <w:lang w:bidi="en-US"/>
        </w:rPr>
        <w:t xml:space="preserve">on </w:t>
      </w:r>
      <w:r w:rsidR="003C2321" w:rsidRPr="006A3A5C">
        <w:rPr>
          <w:rFonts w:asciiTheme="minorHAnsi" w:hAnsiTheme="minorHAnsi" w:cstheme="minorHAnsi"/>
          <w:sz w:val="22"/>
          <w:szCs w:val="22"/>
          <w:lang w:bidi="en-US"/>
        </w:rPr>
        <w:t xml:space="preserve">the </w:t>
      </w:r>
      <w:r w:rsidRPr="006A3A5C">
        <w:rPr>
          <w:rFonts w:ascii="Calibri" w:hAnsi="Calibri" w:cs="Calibri"/>
          <w:sz w:val="22"/>
          <w:szCs w:val="22"/>
        </w:rPr>
        <w:t>screen because he was feeling unwell.</w:t>
      </w:r>
    </w:p>
    <w:p w14:paraId="62C8D0DC" w14:textId="77777777" w:rsidR="00552A20" w:rsidRPr="006A3A5C" w:rsidRDefault="00552A20" w:rsidP="00AB2AFC">
      <w:pPr>
        <w:pBdr>
          <w:top w:val="nil"/>
          <w:left w:val="nil"/>
          <w:bottom w:val="nil"/>
          <w:right w:val="nil"/>
          <w:between w:val="nil"/>
        </w:pBdr>
        <w:jc w:val="both"/>
        <w:rPr>
          <w:rFonts w:asciiTheme="minorHAnsi" w:eastAsia="Meiryo UI" w:hAnsiTheme="minorHAnsi" w:cstheme="minorHAnsi"/>
          <w:color w:val="000000"/>
          <w:sz w:val="22"/>
          <w:szCs w:val="22"/>
        </w:rPr>
      </w:pPr>
    </w:p>
    <w:tbl>
      <w:tblPr>
        <w:tblW w:w="9247" w:type="dxa"/>
        <w:tblInd w:w="108" w:type="dxa"/>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Look w:val="04A0" w:firstRow="1" w:lastRow="0" w:firstColumn="1" w:lastColumn="0" w:noHBand="0" w:noVBand="1"/>
      </w:tblPr>
      <w:tblGrid>
        <w:gridCol w:w="1730"/>
        <w:gridCol w:w="2977"/>
        <w:gridCol w:w="4540"/>
      </w:tblGrid>
      <w:tr w:rsidR="000C6272" w:rsidRPr="00135DB9" w14:paraId="36952C19" w14:textId="77777777" w:rsidTr="004B3A31">
        <w:tc>
          <w:tcPr>
            <w:tcW w:w="1730" w:type="dxa"/>
            <w:tcBorders>
              <w:bottom w:val="single" w:sz="12" w:space="0" w:color="A8D08D"/>
            </w:tcBorders>
            <w:shd w:val="clear" w:color="auto" w:fill="auto"/>
          </w:tcPr>
          <w:p w14:paraId="091CD001" w14:textId="77777777" w:rsidR="00AB2AFC" w:rsidRPr="00135DB9" w:rsidRDefault="00C81157" w:rsidP="0081560E">
            <w:pPr>
              <w:jc w:val="center"/>
              <w:rPr>
                <w:rFonts w:asciiTheme="minorHAnsi" w:eastAsia="Meiryo UI" w:hAnsiTheme="minorHAnsi" w:cstheme="minorHAnsi"/>
                <w:b/>
                <w:bCs/>
                <w:color w:val="000000"/>
                <w:sz w:val="20"/>
                <w:szCs w:val="20"/>
              </w:rPr>
            </w:pPr>
            <w:r w:rsidRPr="00135DB9">
              <w:rPr>
                <w:rFonts w:asciiTheme="minorHAnsi" w:hAnsiTheme="minorHAnsi" w:cstheme="minorHAnsi"/>
                <w:b/>
                <w:sz w:val="20"/>
                <w:szCs w:val="20"/>
                <w:lang w:bidi="en-US"/>
              </w:rPr>
              <w:t>Activity Situation</w:t>
            </w:r>
          </w:p>
        </w:tc>
        <w:tc>
          <w:tcPr>
            <w:tcW w:w="2977" w:type="dxa"/>
            <w:tcBorders>
              <w:bottom w:val="single" w:sz="12" w:space="0" w:color="A8D08D"/>
            </w:tcBorders>
            <w:shd w:val="clear" w:color="auto" w:fill="auto"/>
          </w:tcPr>
          <w:p w14:paraId="31647B60" w14:textId="66EC69C0" w:rsidR="00AB2AFC" w:rsidRPr="00135DB9" w:rsidRDefault="002B2AD8" w:rsidP="0081560E">
            <w:pPr>
              <w:jc w:val="center"/>
              <w:rPr>
                <w:rFonts w:asciiTheme="minorHAnsi" w:eastAsia="Meiryo UI" w:hAnsiTheme="minorHAnsi" w:cstheme="minorHAnsi"/>
                <w:b/>
                <w:bCs/>
                <w:color w:val="000000"/>
                <w:sz w:val="20"/>
                <w:szCs w:val="20"/>
              </w:rPr>
            </w:pPr>
            <w:r>
              <w:rPr>
                <w:rFonts w:asciiTheme="minorHAnsi" w:hAnsiTheme="minorHAnsi" w:cstheme="minorHAnsi"/>
                <w:b/>
                <w:sz w:val="20"/>
                <w:szCs w:val="20"/>
                <w:lang w:bidi="en-US"/>
              </w:rPr>
              <w:t>Need</w:t>
            </w:r>
            <w:r w:rsidRPr="00135DB9">
              <w:rPr>
                <w:rFonts w:asciiTheme="minorHAnsi" w:hAnsiTheme="minorHAnsi" w:cstheme="minorHAnsi"/>
                <w:b/>
                <w:sz w:val="20"/>
                <w:szCs w:val="20"/>
                <w:lang w:bidi="en-US"/>
              </w:rPr>
              <w:t>s</w:t>
            </w:r>
            <w:r w:rsidR="00F71FCE" w:rsidRPr="00135DB9">
              <w:rPr>
                <w:rFonts w:asciiTheme="minorHAnsi" w:hAnsiTheme="minorHAnsi" w:cstheme="minorHAnsi"/>
                <w:b/>
                <w:sz w:val="20"/>
                <w:szCs w:val="20"/>
                <w:lang w:bidi="en-US"/>
              </w:rPr>
              <w:t>/</w:t>
            </w:r>
            <w:r>
              <w:rPr>
                <w:rFonts w:asciiTheme="minorHAnsi" w:hAnsiTheme="minorHAnsi" w:cstheme="minorHAnsi"/>
                <w:b/>
                <w:sz w:val="20"/>
                <w:szCs w:val="20"/>
                <w:lang w:bidi="en-US"/>
              </w:rPr>
              <w:t>Lessons Learned</w:t>
            </w:r>
          </w:p>
        </w:tc>
        <w:tc>
          <w:tcPr>
            <w:tcW w:w="4540" w:type="dxa"/>
            <w:tcBorders>
              <w:bottom w:val="single" w:sz="12" w:space="0" w:color="A8D08D"/>
            </w:tcBorders>
            <w:shd w:val="clear" w:color="auto" w:fill="auto"/>
          </w:tcPr>
          <w:p w14:paraId="76DDD083" w14:textId="77777777" w:rsidR="00AB2AFC" w:rsidRPr="00135DB9" w:rsidRDefault="00C81157" w:rsidP="0081560E">
            <w:pPr>
              <w:jc w:val="center"/>
              <w:rPr>
                <w:rFonts w:asciiTheme="minorHAnsi" w:eastAsia="Meiryo UI" w:hAnsiTheme="minorHAnsi" w:cstheme="minorHAnsi"/>
                <w:b/>
                <w:bCs/>
                <w:color w:val="000000"/>
                <w:sz w:val="20"/>
                <w:szCs w:val="20"/>
              </w:rPr>
            </w:pPr>
            <w:r w:rsidRPr="00135DB9">
              <w:rPr>
                <w:rFonts w:asciiTheme="minorHAnsi" w:hAnsiTheme="minorHAnsi" w:cstheme="minorHAnsi"/>
                <w:b/>
                <w:sz w:val="20"/>
                <w:szCs w:val="20"/>
                <w:lang w:bidi="en-US"/>
              </w:rPr>
              <w:t>Reasonable Accommodation Practice Implemented</w:t>
            </w:r>
          </w:p>
        </w:tc>
      </w:tr>
      <w:tr w:rsidR="00485941" w:rsidRPr="00135DB9" w14:paraId="69970296" w14:textId="77777777" w:rsidTr="004B3A31">
        <w:tc>
          <w:tcPr>
            <w:tcW w:w="1730" w:type="dxa"/>
            <w:shd w:val="clear" w:color="auto" w:fill="auto"/>
            <w:vAlign w:val="center"/>
          </w:tcPr>
          <w:p w14:paraId="13C99453" w14:textId="4946A40A" w:rsidR="00485941" w:rsidRPr="00135DB9" w:rsidRDefault="00485941" w:rsidP="00485941">
            <w:pPr>
              <w:rPr>
                <w:rFonts w:asciiTheme="minorHAnsi" w:eastAsia="Meiryo UI" w:hAnsiTheme="minorHAnsi" w:cstheme="minorHAnsi"/>
                <w:b/>
                <w:bCs/>
                <w:color w:val="000000"/>
                <w:sz w:val="20"/>
                <w:szCs w:val="20"/>
              </w:rPr>
            </w:pPr>
            <w:r w:rsidRPr="00135DB9">
              <w:rPr>
                <w:rFonts w:asciiTheme="minorHAnsi" w:hAnsiTheme="minorHAnsi" w:cstheme="minorHAnsi"/>
                <w:sz w:val="20"/>
                <w:szCs w:val="20"/>
                <w:lang w:bidi="en-US"/>
              </w:rPr>
              <w:t xml:space="preserve">During contract negotiation </w:t>
            </w:r>
          </w:p>
        </w:tc>
        <w:tc>
          <w:tcPr>
            <w:tcW w:w="2977" w:type="dxa"/>
            <w:shd w:val="clear" w:color="auto" w:fill="auto"/>
            <w:vAlign w:val="center"/>
          </w:tcPr>
          <w:p w14:paraId="374BF471" w14:textId="77777777" w:rsidR="00485941" w:rsidRPr="00135DB9" w:rsidRDefault="00485941" w:rsidP="00552A20">
            <w:pPr>
              <w:rPr>
                <w:rFonts w:asciiTheme="minorHAnsi" w:eastAsia="Meiryo UI" w:hAnsiTheme="minorHAnsi" w:cstheme="minorHAnsi"/>
                <w:color w:val="000000"/>
                <w:sz w:val="20"/>
                <w:szCs w:val="20"/>
              </w:rPr>
            </w:pPr>
            <w:r w:rsidRPr="00135DB9">
              <w:rPr>
                <w:rFonts w:asciiTheme="minorHAnsi" w:hAnsiTheme="minorHAnsi" w:cstheme="minorHAnsi"/>
                <w:sz w:val="20"/>
                <w:szCs w:val="20"/>
                <w:lang w:bidi="en-US"/>
              </w:rPr>
              <w:t>None</w:t>
            </w:r>
          </w:p>
        </w:tc>
        <w:tc>
          <w:tcPr>
            <w:tcW w:w="4540" w:type="dxa"/>
            <w:shd w:val="clear" w:color="auto" w:fill="auto"/>
          </w:tcPr>
          <w:p w14:paraId="77ED670B" w14:textId="77777777" w:rsidR="00485941" w:rsidRPr="00135DB9" w:rsidRDefault="00485941" w:rsidP="00485941">
            <w:pPr>
              <w:jc w:val="both"/>
              <w:rPr>
                <w:rFonts w:asciiTheme="minorHAnsi" w:eastAsia="Meiryo UI" w:hAnsiTheme="minorHAnsi" w:cstheme="minorHAnsi"/>
                <w:color w:val="000000"/>
                <w:sz w:val="20"/>
                <w:szCs w:val="20"/>
              </w:rPr>
            </w:pPr>
          </w:p>
        </w:tc>
      </w:tr>
      <w:tr w:rsidR="00485941" w:rsidRPr="00135DB9" w14:paraId="17F0D162" w14:textId="77777777" w:rsidTr="004B3A31">
        <w:tc>
          <w:tcPr>
            <w:tcW w:w="1730" w:type="dxa"/>
            <w:shd w:val="clear" w:color="auto" w:fill="auto"/>
            <w:vAlign w:val="center"/>
          </w:tcPr>
          <w:p w14:paraId="614B1C6B" w14:textId="360FEAC6" w:rsidR="00485941" w:rsidRPr="00135DB9" w:rsidRDefault="00485941" w:rsidP="00485941">
            <w:pPr>
              <w:rPr>
                <w:rFonts w:asciiTheme="minorHAnsi" w:eastAsia="Meiryo UI" w:hAnsiTheme="minorHAnsi" w:cstheme="minorHAnsi"/>
                <w:b/>
                <w:bCs/>
                <w:color w:val="000000"/>
                <w:sz w:val="20"/>
                <w:szCs w:val="20"/>
              </w:rPr>
            </w:pPr>
            <w:r w:rsidRPr="00135DB9">
              <w:rPr>
                <w:rFonts w:asciiTheme="minorHAnsi" w:hAnsiTheme="minorHAnsi" w:cstheme="minorHAnsi"/>
                <w:sz w:val="20"/>
                <w:szCs w:val="20"/>
                <w:lang w:bidi="en-US"/>
              </w:rPr>
              <w:t>Before / after meetings</w:t>
            </w:r>
          </w:p>
        </w:tc>
        <w:tc>
          <w:tcPr>
            <w:tcW w:w="2977" w:type="dxa"/>
            <w:shd w:val="clear" w:color="auto" w:fill="auto"/>
            <w:vAlign w:val="center"/>
          </w:tcPr>
          <w:p w14:paraId="198E0C3D" w14:textId="77777777" w:rsidR="00485941" w:rsidRPr="00135DB9" w:rsidRDefault="00485941" w:rsidP="004B3A31">
            <w:pPr>
              <w:rPr>
                <w:rFonts w:asciiTheme="minorHAnsi" w:eastAsia="Meiryo UI" w:hAnsiTheme="minorHAnsi" w:cstheme="minorHAnsi"/>
                <w:color w:val="000000"/>
                <w:sz w:val="20"/>
                <w:szCs w:val="20"/>
              </w:rPr>
            </w:pPr>
            <w:r w:rsidRPr="00135DB9">
              <w:rPr>
                <w:rFonts w:asciiTheme="minorHAnsi" w:hAnsiTheme="minorHAnsi" w:cstheme="minorHAnsi"/>
                <w:sz w:val="20"/>
                <w:szCs w:val="20"/>
                <w:lang w:bidi="en-US"/>
              </w:rPr>
              <w:t>None</w:t>
            </w:r>
          </w:p>
        </w:tc>
        <w:tc>
          <w:tcPr>
            <w:tcW w:w="4540" w:type="dxa"/>
            <w:shd w:val="clear" w:color="auto" w:fill="auto"/>
          </w:tcPr>
          <w:p w14:paraId="7978520E" w14:textId="77777777" w:rsidR="00485941" w:rsidRPr="00135DB9" w:rsidRDefault="00485941" w:rsidP="00485941">
            <w:pPr>
              <w:jc w:val="both"/>
              <w:rPr>
                <w:rFonts w:asciiTheme="minorHAnsi" w:eastAsia="Meiryo UI" w:hAnsiTheme="minorHAnsi" w:cstheme="minorHAnsi"/>
                <w:color w:val="000000"/>
                <w:sz w:val="20"/>
                <w:szCs w:val="20"/>
              </w:rPr>
            </w:pPr>
          </w:p>
        </w:tc>
      </w:tr>
      <w:tr w:rsidR="00485941" w:rsidRPr="00135DB9" w14:paraId="123437DC" w14:textId="77777777" w:rsidTr="004B3A31">
        <w:trPr>
          <w:trHeight w:val="602"/>
        </w:trPr>
        <w:tc>
          <w:tcPr>
            <w:tcW w:w="1730" w:type="dxa"/>
            <w:shd w:val="clear" w:color="auto" w:fill="auto"/>
            <w:vAlign w:val="center"/>
          </w:tcPr>
          <w:p w14:paraId="0C9D5E78" w14:textId="1BAE914A" w:rsidR="00485941" w:rsidRPr="00135DB9" w:rsidRDefault="00485941" w:rsidP="00485941">
            <w:pPr>
              <w:rPr>
                <w:rFonts w:asciiTheme="minorHAnsi" w:eastAsia="Meiryo UI" w:hAnsiTheme="minorHAnsi" w:cstheme="minorHAnsi"/>
                <w:b/>
                <w:bCs/>
                <w:color w:val="000000"/>
                <w:sz w:val="20"/>
                <w:szCs w:val="20"/>
              </w:rPr>
            </w:pPr>
            <w:r w:rsidRPr="00135DB9">
              <w:rPr>
                <w:rFonts w:asciiTheme="minorHAnsi" w:hAnsiTheme="minorHAnsi" w:cstheme="minorHAnsi"/>
                <w:sz w:val="20"/>
                <w:szCs w:val="20"/>
                <w:lang w:bidi="en-US"/>
              </w:rPr>
              <w:t>During meetings</w:t>
            </w:r>
          </w:p>
        </w:tc>
        <w:tc>
          <w:tcPr>
            <w:tcW w:w="2977" w:type="dxa"/>
            <w:shd w:val="clear" w:color="auto" w:fill="auto"/>
          </w:tcPr>
          <w:p w14:paraId="0C3DC81C" w14:textId="46031FAA" w:rsidR="00485941" w:rsidRPr="00135DB9" w:rsidRDefault="00485941">
            <w:pPr>
              <w:pStyle w:val="a0"/>
              <w:numPr>
                <w:ilvl w:val="0"/>
                <w:numId w:val="4"/>
              </w:numPr>
              <w:ind w:left="251" w:hanging="251"/>
              <w:jc w:val="both"/>
              <w:rPr>
                <w:rFonts w:asciiTheme="minorHAnsi" w:eastAsia="Meiryo UI" w:hAnsiTheme="minorHAnsi" w:cstheme="minorHAnsi"/>
                <w:color w:val="000000"/>
                <w:sz w:val="20"/>
                <w:szCs w:val="20"/>
                <w:lang w:val="en-US"/>
              </w:rPr>
            </w:pPr>
            <w:r w:rsidRPr="00135DB9">
              <w:rPr>
                <w:rFonts w:asciiTheme="minorHAnsi" w:hAnsiTheme="minorHAnsi" w:cstheme="minorHAnsi"/>
                <w:sz w:val="20"/>
                <w:szCs w:val="20"/>
                <w:lang w:val="en-US" w:bidi="en-US"/>
              </w:rPr>
              <w:t xml:space="preserve">At times, </w:t>
            </w:r>
            <w:r w:rsidR="006A7995" w:rsidRPr="00135DB9">
              <w:rPr>
                <w:rFonts w:asciiTheme="minorHAnsi" w:hAnsiTheme="minorHAnsi" w:cstheme="minorHAnsi"/>
                <w:sz w:val="20"/>
                <w:szCs w:val="20"/>
                <w:lang w:val="en-US" w:bidi="en-US"/>
              </w:rPr>
              <w:t xml:space="preserve">Mr. G </w:t>
            </w:r>
            <w:r w:rsidRPr="00135DB9">
              <w:rPr>
                <w:rFonts w:asciiTheme="minorHAnsi" w:hAnsiTheme="minorHAnsi" w:cstheme="minorHAnsi"/>
                <w:sz w:val="20"/>
                <w:szCs w:val="20"/>
                <w:lang w:val="en-US" w:bidi="en-US"/>
              </w:rPr>
              <w:t xml:space="preserve">could not communicate to others what </w:t>
            </w:r>
            <w:r w:rsidR="006A7995" w:rsidRPr="00135DB9">
              <w:rPr>
                <w:rFonts w:asciiTheme="minorHAnsi" w:hAnsiTheme="minorHAnsi" w:cstheme="minorHAnsi"/>
                <w:sz w:val="20"/>
                <w:szCs w:val="20"/>
                <w:lang w:val="en-US" w:bidi="en-US"/>
              </w:rPr>
              <w:t xml:space="preserve">he </w:t>
            </w:r>
            <w:r w:rsidRPr="00135DB9">
              <w:rPr>
                <w:rFonts w:asciiTheme="minorHAnsi" w:hAnsiTheme="minorHAnsi" w:cstheme="minorHAnsi"/>
                <w:sz w:val="20"/>
                <w:szCs w:val="20"/>
                <w:lang w:val="en-US" w:bidi="en-US"/>
              </w:rPr>
              <w:t>wanted to say.</w:t>
            </w:r>
          </w:p>
          <w:p w14:paraId="39329B96" w14:textId="292720EA" w:rsidR="00485941" w:rsidRPr="00135DB9" w:rsidRDefault="00485941">
            <w:pPr>
              <w:pStyle w:val="a0"/>
              <w:numPr>
                <w:ilvl w:val="0"/>
                <w:numId w:val="4"/>
              </w:numPr>
              <w:ind w:left="251" w:hanging="251"/>
              <w:jc w:val="both"/>
              <w:rPr>
                <w:rFonts w:asciiTheme="minorHAnsi" w:eastAsia="Meiryo UI" w:hAnsiTheme="minorHAnsi" w:cstheme="minorHAnsi"/>
                <w:color w:val="000000"/>
                <w:sz w:val="20"/>
                <w:szCs w:val="20"/>
                <w:lang w:val="en-US"/>
              </w:rPr>
            </w:pPr>
            <w:r w:rsidRPr="00135DB9">
              <w:rPr>
                <w:rFonts w:asciiTheme="minorHAnsi" w:hAnsiTheme="minorHAnsi" w:cstheme="minorHAnsi"/>
                <w:sz w:val="20"/>
                <w:szCs w:val="20"/>
                <w:lang w:val="en-US" w:bidi="en-US"/>
              </w:rPr>
              <w:t xml:space="preserve">When he was feeling unwell, </w:t>
            </w:r>
            <w:r w:rsidR="006A7995" w:rsidRPr="00135DB9">
              <w:rPr>
                <w:rFonts w:asciiTheme="minorHAnsi" w:hAnsiTheme="minorHAnsi" w:cstheme="minorHAnsi"/>
                <w:sz w:val="20"/>
                <w:szCs w:val="20"/>
                <w:lang w:val="en-US" w:bidi="en-US"/>
              </w:rPr>
              <w:t xml:space="preserve">Mr. G </w:t>
            </w:r>
            <w:r w:rsidRPr="00135DB9">
              <w:rPr>
                <w:rFonts w:asciiTheme="minorHAnsi" w:hAnsiTheme="minorHAnsi" w:cstheme="minorHAnsi"/>
                <w:sz w:val="20"/>
                <w:szCs w:val="20"/>
                <w:lang w:val="en-US" w:bidi="en-US"/>
              </w:rPr>
              <w:t xml:space="preserve">did not make any comments. By not having his face </w:t>
            </w:r>
            <w:r w:rsidR="006A7995" w:rsidRPr="00135DB9">
              <w:rPr>
                <w:rFonts w:asciiTheme="minorHAnsi" w:hAnsiTheme="minorHAnsi" w:cstheme="minorHAnsi"/>
                <w:sz w:val="20"/>
                <w:szCs w:val="20"/>
                <w:lang w:val="en-US" w:bidi="en-US"/>
              </w:rPr>
              <w:t xml:space="preserve">shown </w:t>
            </w:r>
            <w:r w:rsidRPr="00135DB9">
              <w:rPr>
                <w:rFonts w:asciiTheme="minorHAnsi" w:hAnsiTheme="minorHAnsi" w:cstheme="minorHAnsi"/>
                <w:sz w:val="20"/>
                <w:szCs w:val="20"/>
                <w:lang w:val="en-US" w:bidi="en-US"/>
              </w:rPr>
              <w:t xml:space="preserve">onscreen, </w:t>
            </w:r>
            <w:r w:rsidR="006A7995" w:rsidRPr="00135DB9">
              <w:rPr>
                <w:rFonts w:asciiTheme="minorHAnsi" w:hAnsiTheme="minorHAnsi" w:cstheme="minorHAnsi"/>
                <w:sz w:val="20"/>
                <w:szCs w:val="20"/>
                <w:lang w:val="en-US" w:bidi="en-US"/>
              </w:rPr>
              <w:t xml:space="preserve">Mr. G </w:t>
            </w:r>
            <w:r w:rsidRPr="00135DB9">
              <w:rPr>
                <w:rFonts w:asciiTheme="minorHAnsi" w:hAnsiTheme="minorHAnsi" w:cstheme="minorHAnsi"/>
                <w:sz w:val="20"/>
                <w:szCs w:val="20"/>
                <w:lang w:val="en-US" w:bidi="en-US"/>
              </w:rPr>
              <w:t xml:space="preserve">could concentrate on the meeting and </w:t>
            </w:r>
            <w:r w:rsidR="006A7995" w:rsidRPr="00135DB9">
              <w:rPr>
                <w:rFonts w:asciiTheme="minorHAnsi" w:hAnsiTheme="minorHAnsi" w:cstheme="minorHAnsi"/>
                <w:sz w:val="20"/>
                <w:szCs w:val="20"/>
                <w:lang w:val="en-US" w:bidi="en-US"/>
              </w:rPr>
              <w:t xml:space="preserve">felt </w:t>
            </w:r>
            <w:r w:rsidRPr="00135DB9">
              <w:rPr>
                <w:rFonts w:asciiTheme="minorHAnsi" w:hAnsiTheme="minorHAnsi" w:cstheme="minorHAnsi"/>
                <w:sz w:val="20"/>
                <w:szCs w:val="20"/>
                <w:lang w:val="en-US" w:bidi="en-US"/>
              </w:rPr>
              <w:t>more comfortable participating.</w:t>
            </w:r>
          </w:p>
        </w:tc>
        <w:tc>
          <w:tcPr>
            <w:tcW w:w="4540" w:type="dxa"/>
            <w:shd w:val="clear" w:color="auto" w:fill="auto"/>
          </w:tcPr>
          <w:p w14:paraId="658792EC" w14:textId="3654B9C1" w:rsidR="00485941" w:rsidRPr="00135DB9" w:rsidRDefault="006A7995">
            <w:pPr>
              <w:pStyle w:val="a0"/>
              <w:numPr>
                <w:ilvl w:val="0"/>
                <w:numId w:val="4"/>
              </w:numPr>
              <w:ind w:left="251" w:hanging="251"/>
              <w:jc w:val="both"/>
              <w:rPr>
                <w:rFonts w:asciiTheme="minorHAnsi" w:eastAsia="Meiryo UI" w:hAnsiTheme="minorHAnsi" w:cstheme="minorHAnsi"/>
                <w:color w:val="000000"/>
                <w:sz w:val="20"/>
                <w:szCs w:val="20"/>
                <w:lang w:val="en-US"/>
              </w:rPr>
            </w:pPr>
            <w:r w:rsidRPr="00135DB9">
              <w:rPr>
                <w:rFonts w:asciiTheme="minorHAnsi" w:hAnsiTheme="minorHAnsi" w:cstheme="minorHAnsi"/>
                <w:sz w:val="20"/>
                <w:szCs w:val="20"/>
                <w:lang w:val="en-US" w:bidi="en-US"/>
              </w:rPr>
              <w:t>The Working Group a</w:t>
            </w:r>
            <w:r w:rsidR="00485941" w:rsidRPr="00135DB9">
              <w:rPr>
                <w:rFonts w:asciiTheme="minorHAnsi" w:hAnsiTheme="minorHAnsi" w:cstheme="minorHAnsi"/>
                <w:sz w:val="20"/>
                <w:szCs w:val="20"/>
                <w:lang w:val="en-US" w:bidi="en-US"/>
              </w:rPr>
              <w:t xml:space="preserve">ccepted </w:t>
            </w:r>
            <w:r w:rsidRPr="00135DB9">
              <w:rPr>
                <w:rFonts w:asciiTheme="minorHAnsi" w:hAnsiTheme="minorHAnsi" w:cstheme="minorHAnsi"/>
                <w:sz w:val="20"/>
                <w:szCs w:val="20"/>
                <w:lang w:val="en-US" w:bidi="en-US"/>
              </w:rPr>
              <w:t xml:space="preserve">Mr. G’s request to </w:t>
            </w:r>
            <w:r w:rsidR="00485941" w:rsidRPr="00135DB9">
              <w:rPr>
                <w:rFonts w:asciiTheme="minorHAnsi" w:hAnsiTheme="minorHAnsi" w:cstheme="minorHAnsi"/>
                <w:sz w:val="20"/>
                <w:szCs w:val="20"/>
                <w:lang w:val="en-US" w:bidi="en-US"/>
              </w:rPr>
              <w:t xml:space="preserve">not </w:t>
            </w:r>
            <w:r w:rsidRPr="00135DB9">
              <w:rPr>
                <w:rFonts w:asciiTheme="minorHAnsi" w:hAnsiTheme="minorHAnsi" w:cstheme="minorHAnsi"/>
                <w:sz w:val="20"/>
                <w:szCs w:val="20"/>
                <w:lang w:val="en-US" w:bidi="en-US"/>
              </w:rPr>
              <w:t>be shown</w:t>
            </w:r>
            <w:r w:rsidR="00485941" w:rsidRPr="00135DB9">
              <w:rPr>
                <w:rFonts w:asciiTheme="minorHAnsi" w:hAnsiTheme="minorHAnsi" w:cstheme="minorHAnsi"/>
                <w:sz w:val="20"/>
                <w:szCs w:val="20"/>
                <w:lang w:val="en-US" w:bidi="en-US"/>
              </w:rPr>
              <w:t xml:space="preserve"> onscreen when he was feeling </w:t>
            </w:r>
            <w:r w:rsidRPr="00135DB9">
              <w:rPr>
                <w:rFonts w:asciiTheme="minorHAnsi" w:hAnsiTheme="minorHAnsi" w:cstheme="minorHAnsi"/>
                <w:sz w:val="20"/>
                <w:szCs w:val="20"/>
                <w:lang w:val="en-US" w:bidi="en-US"/>
              </w:rPr>
              <w:t>un</w:t>
            </w:r>
            <w:r w:rsidR="00485941" w:rsidRPr="00135DB9">
              <w:rPr>
                <w:rFonts w:asciiTheme="minorHAnsi" w:hAnsiTheme="minorHAnsi" w:cstheme="minorHAnsi"/>
                <w:sz w:val="20"/>
                <w:szCs w:val="20"/>
                <w:lang w:val="en-US" w:bidi="en-US"/>
              </w:rPr>
              <w:t>well.</w:t>
            </w:r>
          </w:p>
          <w:p w14:paraId="1D1C41E0" w14:textId="69686C4B" w:rsidR="00485941" w:rsidRPr="00135DB9" w:rsidRDefault="003E47CA">
            <w:pPr>
              <w:pStyle w:val="a0"/>
              <w:numPr>
                <w:ilvl w:val="0"/>
                <w:numId w:val="4"/>
              </w:numPr>
              <w:ind w:left="251" w:hanging="251"/>
              <w:jc w:val="both"/>
              <w:rPr>
                <w:rFonts w:asciiTheme="minorHAnsi" w:eastAsia="Meiryo UI" w:hAnsiTheme="minorHAnsi" w:cstheme="minorHAnsi"/>
                <w:color w:val="000000"/>
                <w:sz w:val="20"/>
                <w:szCs w:val="20"/>
                <w:lang w:val="en-US"/>
              </w:rPr>
            </w:pPr>
            <w:r w:rsidRPr="00135DB9">
              <w:rPr>
                <w:rFonts w:asciiTheme="minorHAnsi" w:hAnsiTheme="minorHAnsi" w:cstheme="minorHAnsi"/>
                <w:sz w:val="20"/>
                <w:szCs w:val="20"/>
                <w:lang w:val="en-US" w:bidi="en-US"/>
              </w:rPr>
              <w:t>S</w:t>
            </w:r>
            <w:r w:rsidR="00232775" w:rsidRPr="00135DB9">
              <w:rPr>
                <w:rFonts w:asciiTheme="minorHAnsi" w:hAnsiTheme="minorHAnsi" w:cstheme="minorHAnsi"/>
                <w:sz w:val="20"/>
                <w:szCs w:val="20"/>
                <w:lang w:val="en-US" w:bidi="en-US"/>
              </w:rPr>
              <w:t>o</w:t>
            </w:r>
            <w:r w:rsidR="00485941" w:rsidRPr="00135DB9">
              <w:rPr>
                <w:rFonts w:asciiTheme="minorHAnsi" w:hAnsiTheme="minorHAnsi" w:cstheme="minorHAnsi"/>
                <w:sz w:val="20"/>
                <w:szCs w:val="20"/>
                <w:lang w:val="en-US" w:bidi="en-US"/>
              </w:rPr>
              <w:t xml:space="preserve">me break times </w:t>
            </w:r>
            <w:r w:rsidRPr="00135DB9">
              <w:rPr>
                <w:rFonts w:asciiTheme="minorHAnsi" w:hAnsiTheme="minorHAnsi" w:cstheme="minorHAnsi"/>
                <w:sz w:val="20"/>
                <w:szCs w:val="20"/>
                <w:lang w:val="en-US" w:bidi="en-US"/>
              </w:rPr>
              <w:t xml:space="preserve">were included </w:t>
            </w:r>
            <w:r w:rsidR="00485941" w:rsidRPr="00135DB9">
              <w:rPr>
                <w:rFonts w:asciiTheme="minorHAnsi" w:hAnsiTheme="minorHAnsi" w:cstheme="minorHAnsi"/>
                <w:sz w:val="20"/>
                <w:szCs w:val="20"/>
                <w:lang w:val="en-US" w:bidi="en-US"/>
              </w:rPr>
              <w:t>during the meeting.</w:t>
            </w:r>
          </w:p>
          <w:p w14:paraId="6017F58E" w14:textId="76D62EEF" w:rsidR="00485941" w:rsidRPr="00135DB9" w:rsidRDefault="003E47CA">
            <w:pPr>
              <w:pStyle w:val="a0"/>
              <w:numPr>
                <w:ilvl w:val="0"/>
                <w:numId w:val="4"/>
              </w:numPr>
              <w:ind w:left="251" w:hanging="251"/>
              <w:jc w:val="both"/>
              <w:rPr>
                <w:rFonts w:asciiTheme="minorHAnsi" w:eastAsia="Meiryo UI" w:hAnsiTheme="minorHAnsi" w:cstheme="minorHAnsi"/>
                <w:color w:val="000000"/>
                <w:sz w:val="20"/>
                <w:szCs w:val="20"/>
                <w:lang w:val="en-US"/>
              </w:rPr>
            </w:pPr>
            <w:r w:rsidRPr="00135DB9">
              <w:rPr>
                <w:rFonts w:asciiTheme="minorHAnsi" w:hAnsiTheme="minorHAnsi" w:cstheme="minorHAnsi"/>
                <w:sz w:val="20"/>
                <w:szCs w:val="20"/>
                <w:lang w:val="en-US" w:bidi="en-US"/>
              </w:rPr>
              <w:t xml:space="preserve">TNF staff directly </w:t>
            </w:r>
            <w:r w:rsidR="00485941" w:rsidRPr="00135DB9">
              <w:rPr>
                <w:rFonts w:asciiTheme="minorHAnsi" w:hAnsiTheme="minorHAnsi" w:cstheme="minorHAnsi"/>
                <w:sz w:val="20"/>
                <w:szCs w:val="20"/>
                <w:lang w:val="en-US" w:bidi="en-US"/>
              </w:rPr>
              <w:t xml:space="preserve">asked </w:t>
            </w:r>
            <w:r w:rsidR="006A7995" w:rsidRPr="00135DB9">
              <w:rPr>
                <w:rFonts w:asciiTheme="minorHAnsi" w:hAnsiTheme="minorHAnsi" w:cstheme="minorHAnsi"/>
                <w:sz w:val="20"/>
                <w:szCs w:val="20"/>
                <w:lang w:val="en-US" w:bidi="en-US"/>
              </w:rPr>
              <w:t xml:space="preserve">Mr. G </w:t>
            </w:r>
            <w:r w:rsidR="00485941" w:rsidRPr="00135DB9">
              <w:rPr>
                <w:rFonts w:asciiTheme="minorHAnsi" w:hAnsiTheme="minorHAnsi" w:cstheme="minorHAnsi"/>
                <w:sz w:val="20"/>
                <w:szCs w:val="20"/>
                <w:lang w:val="en-US" w:bidi="en-US"/>
              </w:rPr>
              <w:t xml:space="preserve">if he had anything to say, when he was not commenting. </w:t>
            </w:r>
          </w:p>
        </w:tc>
      </w:tr>
      <w:tr w:rsidR="000C6272" w:rsidRPr="00135DB9" w14:paraId="1A91C018" w14:textId="77777777" w:rsidTr="004B3A31">
        <w:trPr>
          <w:trHeight w:val="611"/>
        </w:trPr>
        <w:tc>
          <w:tcPr>
            <w:tcW w:w="1730" w:type="dxa"/>
            <w:shd w:val="clear" w:color="auto" w:fill="auto"/>
            <w:vAlign w:val="center"/>
          </w:tcPr>
          <w:p w14:paraId="71E0D206" w14:textId="77777777" w:rsidR="00AB2AFC" w:rsidRDefault="00C81157" w:rsidP="0081560E">
            <w:pPr>
              <w:rPr>
                <w:rFonts w:asciiTheme="minorHAnsi" w:hAnsiTheme="minorHAnsi" w:cstheme="minorHAnsi"/>
                <w:sz w:val="20"/>
                <w:szCs w:val="20"/>
                <w:lang w:bidi="en-US"/>
              </w:rPr>
            </w:pPr>
            <w:r w:rsidRPr="00135DB9">
              <w:rPr>
                <w:rFonts w:asciiTheme="minorHAnsi" w:hAnsiTheme="minorHAnsi" w:cstheme="minorHAnsi"/>
                <w:sz w:val="20"/>
                <w:szCs w:val="20"/>
                <w:lang w:bidi="en-US"/>
              </w:rPr>
              <w:t>On the day of interviewing a business</w:t>
            </w:r>
          </w:p>
          <w:p w14:paraId="784F9C47" w14:textId="77777777" w:rsidR="00552A20" w:rsidRPr="00135DB9" w:rsidRDefault="00552A20" w:rsidP="0081560E">
            <w:pPr>
              <w:rPr>
                <w:rFonts w:asciiTheme="minorHAnsi" w:eastAsia="Meiryo UI" w:hAnsiTheme="minorHAnsi" w:cstheme="minorHAnsi"/>
                <w:b/>
                <w:bCs/>
                <w:color w:val="000000"/>
                <w:sz w:val="20"/>
                <w:szCs w:val="20"/>
              </w:rPr>
            </w:pPr>
          </w:p>
        </w:tc>
        <w:tc>
          <w:tcPr>
            <w:tcW w:w="2977" w:type="dxa"/>
            <w:shd w:val="clear" w:color="auto" w:fill="auto"/>
            <w:vAlign w:val="center"/>
          </w:tcPr>
          <w:p w14:paraId="212B5A30" w14:textId="7A99AD2B" w:rsidR="00AB2AFC" w:rsidRPr="00135DB9" w:rsidRDefault="006A7995">
            <w:pPr>
              <w:pStyle w:val="a0"/>
              <w:numPr>
                <w:ilvl w:val="0"/>
                <w:numId w:val="4"/>
              </w:numPr>
              <w:ind w:left="251" w:hanging="251"/>
              <w:jc w:val="both"/>
              <w:rPr>
                <w:rFonts w:asciiTheme="minorHAnsi" w:eastAsia="Meiryo UI" w:hAnsiTheme="minorHAnsi" w:cstheme="minorHAnsi"/>
                <w:color w:val="000000"/>
                <w:sz w:val="20"/>
                <w:szCs w:val="20"/>
                <w:lang w:val="en-US"/>
              </w:rPr>
            </w:pPr>
            <w:r w:rsidRPr="00135DB9">
              <w:rPr>
                <w:rFonts w:asciiTheme="minorHAnsi" w:hAnsiTheme="minorHAnsi" w:cstheme="minorHAnsi"/>
                <w:sz w:val="20"/>
                <w:szCs w:val="20"/>
                <w:lang w:val="en-US" w:bidi="en-US"/>
              </w:rPr>
              <w:t xml:space="preserve">Mr. G </w:t>
            </w:r>
            <w:r w:rsidR="00C81157" w:rsidRPr="00135DB9">
              <w:rPr>
                <w:rFonts w:asciiTheme="minorHAnsi" w:hAnsiTheme="minorHAnsi" w:cstheme="minorHAnsi"/>
                <w:sz w:val="20"/>
                <w:szCs w:val="20"/>
                <w:lang w:val="en-US" w:bidi="en-US"/>
              </w:rPr>
              <w:t xml:space="preserve">felt </w:t>
            </w:r>
            <w:r w:rsidR="003D27F2" w:rsidRPr="00135DB9">
              <w:rPr>
                <w:rFonts w:asciiTheme="minorHAnsi" w:hAnsiTheme="minorHAnsi" w:cstheme="minorHAnsi"/>
                <w:sz w:val="20"/>
                <w:szCs w:val="20"/>
                <w:lang w:val="en-US" w:bidi="en-US"/>
              </w:rPr>
              <w:t>uncomfortable</w:t>
            </w:r>
            <w:r w:rsidR="00C81157" w:rsidRPr="00135DB9">
              <w:rPr>
                <w:rFonts w:asciiTheme="minorHAnsi" w:hAnsiTheme="minorHAnsi" w:cstheme="minorHAnsi"/>
                <w:sz w:val="20"/>
                <w:szCs w:val="20"/>
                <w:lang w:val="en-US" w:bidi="en-US"/>
              </w:rPr>
              <w:t xml:space="preserve"> going to the interview venue on his own.</w:t>
            </w:r>
          </w:p>
        </w:tc>
        <w:tc>
          <w:tcPr>
            <w:tcW w:w="4540" w:type="dxa"/>
            <w:shd w:val="clear" w:color="auto" w:fill="auto"/>
            <w:vAlign w:val="center"/>
          </w:tcPr>
          <w:p w14:paraId="172FA9CC" w14:textId="5F3D2E2F" w:rsidR="00DE0BB8" w:rsidRPr="00135DB9" w:rsidRDefault="003D27F2">
            <w:pPr>
              <w:pStyle w:val="a0"/>
              <w:numPr>
                <w:ilvl w:val="0"/>
                <w:numId w:val="4"/>
              </w:numPr>
              <w:ind w:left="251" w:hanging="251"/>
              <w:jc w:val="both"/>
              <w:rPr>
                <w:rFonts w:asciiTheme="minorHAnsi" w:eastAsia="Meiryo UI" w:hAnsiTheme="minorHAnsi" w:cstheme="minorHAnsi"/>
                <w:color w:val="000000"/>
                <w:sz w:val="20"/>
                <w:szCs w:val="20"/>
                <w:lang w:val="en-US"/>
              </w:rPr>
            </w:pPr>
            <w:r w:rsidRPr="00135DB9">
              <w:rPr>
                <w:rFonts w:asciiTheme="minorHAnsi" w:hAnsiTheme="minorHAnsi" w:cstheme="minorHAnsi"/>
                <w:sz w:val="20"/>
                <w:szCs w:val="20"/>
                <w:lang w:val="en-US" w:bidi="en-US"/>
              </w:rPr>
              <w:t>TNF</w:t>
            </w:r>
            <w:r w:rsidR="006A7995" w:rsidRPr="00135DB9">
              <w:rPr>
                <w:rFonts w:asciiTheme="minorHAnsi" w:hAnsiTheme="minorHAnsi" w:cstheme="minorHAnsi"/>
                <w:sz w:val="20"/>
                <w:szCs w:val="20"/>
                <w:lang w:val="en-US" w:bidi="en-US"/>
              </w:rPr>
              <w:t xml:space="preserve"> </w:t>
            </w:r>
            <w:r w:rsidR="003E47CA" w:rsidRPr="00135DB9">
              <w:rPr>
                <w:rFonts w:asciiTheme="minorHAnsi" w:hAnsiTheme="minorHAnsi" w:cstheme="minorHAnsi"/>
                <w:sz w:val="20"/>
                <w:szCs w:val="20"/>
                <w:lang w:val="en-US" w:bidi="en-US"/>
              </w:rPr>
              <w:t xml:space="preserve">staff </w:t>
            </w:r>
            <w:r w:rsidRPr="00135DB9">
              <w:rPr>
                <w:rFonts w:asciiTheme="minorHAnsi" w:hAnsiTheme="minorHAnsi" w:cstheme="minorHAnsi"/>
                <w:sz w:val="20"/>
                <w:szCs w:val="20"/>
                <w:lang w:val="en-US" w:bidi="en-US"/>
              </w:rPr>
              <w:t>arranged for</w:t>
            </w:r>
            <w:r w:rsidR="00C81157" w:rsidRPr="00135DB9">
              <w:rPr>
                <w:rFonts w:asciiTheme="minorHAnsi" w:hAnsiTheme="minorHAnsi" w:cstheme="minorHAnsi"/>
                <w:sz w:val="20"/>
                <w:szCs w:val="20"/>
                <w:lang w:val="en-US" w:bidi="en-US"/>
              </w:rPr>
              <w:t xml:space="preserve"> Mr. G </w:t>
            </w:r>
            <w:r w:rsidRPr="00135DB9">
              <w:rPr>
                <w:rFonts w:asciiTheme="minorHAnsi" w:hAnsiTheme="minorHAnsi" w:cstheme="minorHAnsi"/>
                <w:sz w:val="20"/>
                <w:szCs w:val="20"/>
                <w:lang w:val="en-US" w:bidi="en-US"/>
              </w:rPr>
              <w:t>t</w:t>
            </w:r>
            <w:r w:rsidR="00C81157" w:rsidRPr="00135DB9">
              <w:rPr>
                <w:rFonts w:asciiTheme="minorHAnsi" w:hAnsiTheme="minorHAnsi" w:cstheme="minorHAnsi"/>
                <w:sz w:val="20"/>
                <w:szCs w:val="20"/>
                <w:lang w:val="en-US" w:bidi="en-US"/>
              </w:rPr>
              <w:t xml:space="preserve">o </w:t>
            </w:r>
            <w:r w:rsidRPr="00135DB9">
              <w:rPr>
                <w:rFonts w:asciiTheme="minorHAnsi" w:hAnsiTheme="minorHAnsi" w:cstheme="minorHAnsi"/>
                <w:sz w:val="20"/>
                <w:szCs w:val="20"/>
                <w:lang w:val="en-US" w:bidi="en-US"/>
              </w:rPr>
              <w:t xml:space="preserve">be accompanied by another person while </w:t>
            </w:r>
            <w:r w:rsidR="00C81157" w:rsidRPr="00135DB9">
              <w:rPr>
                <w:rFonts w:asciiTheme="minorHAnsi" w:hAnsiTheme="minorHAnsi" w:cstheme="minorHAnsi"/>
                <w:sz w:val="20"/>
                <w:szCs w:val="20"/>
                <w:lang w:val="en-US" w:bidi="en-US"/>
              </w:rPr>
              <w:t>conduct</w:t>
            </w:r>
            <w:r w:rsidRPr="00135DB9">
              <w:rPr>
                <w:rFonts w:asciiTheme="minorHAnsi" w:hAnsiTheme="minorHAnsi" w:cstheme="minorHAnsi"/>
                <w:sz w:val="20"/>
                <w:szCs w:val="20"/>
                <w:lang w:val="en-US" w:bidi="en-US"/>
              </w:rPr>
              <w:t>ing</w:t>
            </w:r>
            <w:r w:rsidR="00C81157" w:rsidRPr="00135DB9">
              <w:rPr>
                <w:rFonts w:asciiTheme="minorHAnsi" w:hAnsiTheme="minorHAnsi" w:cstheme="minorHAnsi"/>
                <w:sz w:val="20"/>
                <w:szCs w:val="20"/>
                <w:lang w:val="en-US" w:bidi="en-US"/>
              </w:rPr>
              <w:t xml:space="preserve"> interview</w:t>
            </w:r>
            <w:r w:rsidRPr="00135DB9">
              <w:rPr>
                <w:rFonts w:asciiTheme="minorHAnsi" w:hAnsiTheme="minorHAnsi" w:cstheme="minorHAnsi"/>
                <w:sz w:val="20"/>
                <w:szCs w:val="20"/>
                <w:lang w:val="en-US" w:bidi="en-US"/>
              </w:rPr>
              <w:t>s</w:t>
            </w:r>
            <w:r w:rsidR="00C81157" w:rsidRPr="00135DB9">
              <w:rPr>
                <w:rFonts w:asciiTheme="minorHAnsi" w:hAnsiTheme="minorHAnsi" w:cstheme="minorHAnsi"/>
                <w:sz w:val="20"/>
                <w:szCs w:val="20"/>
                <w:lang w:val="en-US" w:bidi="en-US"/>
              </w:rPr>
              <w:t>.</w:t>
            </w:r>
          </w:p>
        </w:tc>
      </w:tr>
    </w:tbl>
    <w:p w14:paraId="0469A256" w14:textId="169E113C" w:rsidR="00050C91" w:rsidRPr="004B2532" w:rsidRDefault="00050C91" w:rsidP="00050C91">
      <w:pPr>
        <w:spacing w:before="120" w:after="120"/>
        <w:jc w:val="both"/>
        <w:rPr>
          <w:rFonts w:asciiTheme="minorHAnsi" w:hAnsiTheme="minorHAnsi" w:cstheme="minorHAnsi"/>
          <w:sz w:val="20"/>
          <w:lang w:bidi="en-US"/>
        </w:rPr>
      </w:pPr>
      <w:r w:rsidRPr="00E62FCF">
        <w:rPr>
          <w:rFonts w:asciiTheme="minorHAnsi" w:hAnsiTheme="minorHAnsi" w:cstheme="minorHAnsi"/>
          <w:sz w:val="20"/>
          <w:lang w:bidi="en-US"/>
        </w:rPr>
        <w:t xml:space="preserve"> </w:t>
      </w:r>
      <w:r w:rsidR="006A7995" w:rsidRPr="004B2532">
        <w:rPr>
          <w:rFonts w:asciiTheme="minorHAnsi" w:hAnsiTheme="minorHAnsi" w:cstheme="minorHAnsi"/>
          <w:sz w:val="20"/>
          <w:lang w:bidi="en-US"/>
        </w:rPr>
        <w:t xml:space="preserve">  </w:t>
      </w:r>
    </w:p>
    <w:p w14:paraId="26568E0F" w14:textId="4907D8BA" w:rsidR="00050C91" w:rsidRPr="00E62FCF" w:rsidRDefault="00B9663E" w:rsidP="00E62FCF">
      <w:pPr>
        <w:rPr>
          <w:rFonts w:asciiTheme="minorHAnsi" w:hAnsiTheme="minorHAnsi" w:cstheme="minorHAnsi"/>
          <w:sz w:val="20"/>
          <w:lang w:bidi="en-US"/>
        </w:rPr>
      </w:pPr>
      <w:r w:rsidRPr="00927D94">
        <w:rPr>
          <w:rFonts w:asciiTheme="minorHAnsi" w:hAnsiTheme="minorHAnsi" w:cstheme="minorHAnsi"/>
          <w:noProof/>
        </w:rPr>
        <w:drawing>
          <wp:anchor distT="0" distB="0" distL="114300" distR="114300" simplePos="0" relativeHeight="251735040" behindDoc="0" locked="0" layoutInCell="1" allowOverlap="1" wp14:anchorId="0D46C56F" wp14:editId="5B91D6AE">
            <wp:simplePos x="0" y="0"/>
            <wp:positionH relativeFrom="column">
              <wp:posOffset>650240</wp:posOffset>
            </wp:positionH>
            <wp:positionV relativeFrom="paragraph">
              <wp:posOffset>333334</wp:posOffset>
            </wp:positionV>
            <wp:extent cx="4252595" cy="2834640"/>
            <wp:effectExtent l="0" t="0" r="1905" b="0"/>
            <wp:wrapSquare wrapText="bothSides"/>
            <wp:docPr id="118"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3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252595" cy="283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050C91" w:rsidRPr="004B2532">
        <w:rPr>
          <w:rFonts w:asciiTheme="minorHAnsi" w:hAnsiTheme="minorHAnsi" w:cstheme="minorHAnsi"/>
          <w:sz w:val="20"/>
          <w:lang w:bidi="en-US"/>
        </w:rPr>
        <w:br w:type="page"/>
      </w:r>
    </w:p>
    <w:p w14:paraId="7AA6ADE2" w14:textId="35B469D5" w:rsidR="00A44679" w:rsidRPr="00C24AC2" w:rsidRDefault="00C81157" w:rsidP="00E91AF7">
      <w:pPr>
        <w:pStyle w:val="1"/>
        <w:shd w:val="clear" w:color="auto" w:fill="00B050"/>
        <w:spacing w:line="360" w:lineRule="auto"/>
        <w:rPr>
          <w:sz w:val="36"/>
          <w:szCs w:val="36"/>
          <w:lang w:bidi="en-US"/>
        </w:rPr>
      </w:pPr>
      <w:bookmarkStart w:id="5" w:name="_Toc137798921"/>
      <w:r w:rsidRPr="00C24AC2">
        <w:rPr>
          <w:rFonts w:asciiTheme="minorHAnsi" w:hAnsiTheme="minorHAnsi" w:cstheme="minorHAnsi"/>
          <w:b/>
          <w:color w:val="FFFFFF" w:themeColor="background1"/>
          <w:sz w:val="36"/>
          <w:szCs w:val="36"/>
          <w:lang w:bidi="en-US"/>
        </w:rPr>
        <w:lastRenderedPageBreak/>
        <w:t>Part 3. Case</w:t>
      </w:r>
      <w:r w:rsidR="00B3401F" w:rsidRPr="00C24AC2">
        <w:rPr>
          <w:rFonts w:asciiTheme="minorHAnsi" w:hAnsiTheme="minorHAnsi" w:cstheme="minorHAnsi"/>
          <w:b/>
          <w:color w:val="FFFFFF" w:themeColor="background1"/>
          <w:sz w:val="36"/>
          <w:szCs w:val="36"/>
          <w:lang w:bidi="en-US"/>
        </w:rPr>
        <w:t xml:space="preserve"> </w:t>
      </w:r>
      <w:r w:rsidR="00A44679" w:rsidRPr="00C24AC2">
        <w:rPr>
          <w:rFonts w:asciiTheme="minorHAnsi" w:hAnsiTheme="minorHAnsi" w:cstheme="minorHAnsi"/>
          <w:b/>
          <w:color w:val="FFFFFF" w:themeColor="background1"/>
          <w:sz w:val="36"/>
          <w:szCs w:val="36"/>
          <w:lang w:bidi="en-US"/>
        </w:rPr>
        <w:t>s</w:t>
      </w:r>
      <w:r w:rsidR="00B3401F" w:rsidRPr="00C24AC2">
        <w:rPr>
          <w:rFonts w:asciiTheme="minorHAnsi" w:hAnsiTheme="minorHAnsi" w:cstheme="minorHAnsi"/>
          <w:b/>
          <w:color w:val="FFFFFF" w:themeColor="background1"/>
          <w:sz w:val="36"/>
          <w:szCs w:val="36"/>
          <w:lang w:bidi="en-US"/>
        </w:rPr>
        <w:t xml:space="preserve">tudies </w:t>
      </w:r>
      <w:r w:rsidRPr="00C24AC2">
        <w:rPr>
          <w:rFonts w:asciiTheme="minorHAnsi" w:hAnsiTheme="minorHAnsi" w:cstheme="minorHAnsi"/>
          <w:b/>
          <w:color w:val="FFFFFF" w:themeColor="background1"/>
          <w:sz w:val="36"/>
          <w:szCs w:val="36"/>
          <w:lang w:bidi="en-US"/>
        </w:rPr>
        <w:t>—</w:t>
      </w:r>
      <w:r w:rsidR="00B3401F" w:rsidRPr="00C24AC2">
        <w:rPr>
          <w:rFonts w:asciiTheme="minorHAnsi" w:hAnsiTheme="minorHAnsi" w:cstheme="minorHAnsi"/>
          <w:b/>
          <w:color w:val="FFFFFF" w:themeColor="background1"/>
          <w:sz w:val="36"/>
          <w:szCs w:val="36"/>
          <w:lang w:bidi="en-US"/>
        </w:rPr>
        <w:t xml:space="preserve"> </w:t>
      </w:r>
      <w:r w:rsidR="00C173B2" w:rsidRPr="00C24AC2">
        <w:rPr>
          <w:rFonts w:asciiTheme="minorHAnsi" w:hAnsiTheme="minorHAnsi" w:cstheme="minorHAnsi"/>
          <w:b/>
          <w:color w:val="FFFFFF" w:themeColor="background1"/>
          <w:sz w:val="36"/>
          <w:szCs w:val="36"/>
          <w:lang w:bidi="en-US"/>
        </w:rPr>
        <w:t>challenges,</w:t>
      </w:r>
      <w:r w:rsidR="00B3401F" w:rsidRPr="00C24AC2">
        <w:rPr>
          <w:rFonts w:asciiTheme="minorHAnsi" w:hAnsiTheme="minorHAnsi" w:cstheme="minorHAnsi"/>
          <w:b/>
          <w:color w:val="FFFFFF" w:themeColor="background1"/>
          <w:sz w:val="36"/>
          <w:szCs w:val="36"/>
          <w:lang w:bidi="en-US"/>
        </w:rPr>
        <w:t xml:space="preserve"> </w:t>
      </w:r>
      <w:r w:rsidR="00A44679" w:rsidRPr="00C24AC2">
        <w:rPr>
          <w:rFonts w:asciiTheme="minorHAnsi" w:hAnsiTheme="minorHAnsi" w:cstheme="minorHAnsi"/>
          <w:b/>
          <w:color w:val="FFFFFF" w:themeColor="background1"/>
          <w:sz w:val="36"/>
          <w:szCs w:val="36"/>
          <w:lang w:bidi="en-US"/>
        </w:rPr>
        <w:t>i</w:t>
      </w:r>
      <w:r w:rsidRPr="00C24AC2">
        <w:rPr>
          <w:rFonts w:asciiTheme="minorHAnsi" w:hAnsiTheme="minorHAnsi" w:cstheme="minorHAnsi"/>
          <w:b/>
          <w:color w:val="FFFFFF" w:themeColor="background1"/>
          <w:sz w:val="36"/>
          <w:szCs w:val="36"/>
          <w:lang w:bidi="en-US"/>
        </w:rPr>
        <w:t xml:space="preserve">ssues and </w:t>
      </w:r>
      <w:r w:rsidR="00A44679" w:rsidRPr="00C24AC2">
        <w:rPr>
          <w:rFonts w:asciiTheme="minorHAnsi" w:hAnsiTheme="minorHAnsi" w:cstheme="minorHAnsi"/>
          <w:b/>
          <w:color w:val="FFFFFF" w:themeColor="background1"/>
          <w:sz w:val="36"/>
          <w:szCs w:val="36"/>
          <w:lang w:bidi="en-US"/>
        </w:rPr>
        <w:t>l</w:t>
      </w:r>
      <w:r w:rsidR="00B3401F" w:rsidRPr="00C24AC2">
        <w:rPr>
          <w:rFonts w:asciiTheme="minorHAnsi" w:hAnsiTheme="minorHAnsi" w:cstheme="minorHAnsi"/>
          <w:b/>
          <w:color w:val="FFFFFF" w:themeColor="background1"/>
          <w:sz w:val="36"/>
          <w:szCs w:val="36"/>
          <w:lang w:bidi="en-US"/>
        </w:rPr>
        <w:t xml:space="preserve">essons </w:t>
      </w:r>
      <w:r w:rsidR="00A44679" w:rsidRPr="00C24AC2">
        <w:rPr>
          <w:rFonts w:asciiTheme="minorHAnsi" w:hAnsiTheme="minorHAnsi" w:cstheme="minorHAnsi"/>
          <w:b/>
          <w:color w:val="FFFFFF" w:themeColor="background1"/>
          <w:sz w:val="36"/>
          <w:szCs w:val="36"/>
          <w:lang w:bidi="en-US"/>
        </w:rPr>
        <w:t>l</w:t>
      </w:r>
      <w:r w:rsidR="00B3401F" w:rsidRPr="00C24AC2">
        <w:rPr>
          <w:rFonts w:asciiTheme="minorHAnsi" w:hAnsiTheme="minorHAnsi" w:cstheme="minorHAnsi"/>
          <w:b/>
          <w:color w:val="FFFFFF" w:themeColor="background1"/>
          <w:sz w:val="36"/>
          <w:szCs w:val="36"/>
          <w:lang w:bidi="en-US"/>
        </w:rPr>
        <w:t>earned</w:t>
      </w:r>
      <w:bookmarkEnd w:id="5"/>
      <w:r w:rsidRPr="00C24AC2">
        <w:rPr>
          <w:rFonts w:asciiTheme="minorHAnsi" w:hAnsiTheme="minorHAnsi" w:cstheme="minorHAnsi"/>
          <w:b/>
          <w:color w:val="FFFFFF" w:themeColor="background1"/>
          <w:sz w:val="36"/>
          <w:szCs w:val="36"/>
          <w:lang w:bidi="en-US"/>
        </w:rPr>
        <w:t xml:space="preserve"> </w:t>
      </w:r>
    </w:p>
    <w:p w14:paraId="1C5CED7F" w14:textId="354957A9" w:rsidR="00050C91" w:rsidRPr="006A3A5C" w:rsidRDefault="00C81157" w:rsidP="00E62FCF">
      <w:pPr>
        <w:spacing w:before="240" w:after="240"/>
        <w:jc w:val="both"/>
        <w:rPr>
          <w:rFonts w:asciiTheme="minorHAnsi" w:hAnsiTheme="minorHAnsi" w:cstheme="minorHAnsi"/>
          <w:sz w:val="22"/>
          <w:szCs w:val="22"/>
          <w:lang w:bidi="en-US"/>
        </w:rPr>
      </w:pPr>
      <w:r w:rsidRPr="006A3A5C">
        <w:rPr>
          <w:rFonts w:asciiTheme="minorHAnsi" w:hAnsiTheme="minorHAnsi" w:cstheme="minorHAnsi"/>
          <w:sz w:val="22"/>
          <w:szCs w:val="22"/>
          <w:lang w:bidi="en-US"/>
        </w:rPr>
        <w:t>In Part 2, we examined</w:t>
      </w:r>
      <w:r w:rsidR="004E5CC6" w:rsidRPr="006A3A5C">
        <w:rPr>
          <w:rFonts w:asciiTheme="minorHAnsi" w:hAnsiTheme="minorHAnsi" w:cstheme="minorHAnsi"/>
          <w:sz w:val="22"/>
          <w:szCs w:val="22"/>
          <w:lang w:bidi="en-US"/>
        </w:rPr>
        <w:t xml:space="preserve"> the provision of</w:t>
      </w:r>
      <w:r w:rsidRPr="006A3A5C">
        <w:rPr>
          <w:rFonts w:asciiTheme="minorHAnsi" w:hAnsiTheme="minorHAnsi" w:cstheme="minorHAnsi"/>
          <w:sz w:val="22"/>
          <w:szCs w:val="22"/>
          <w:lang w:bidi="en-US"/>
        </w:rPr>
        <w:t xml:space="preserve"> reasonable accommodation</w:t>
      </w:r>
      <w:r w:rsidR="004E5CC6" w:rsidRPr="006A3A5C">
        <w:rPr>
          <w:rFonts w:asciiTheme="minorHAnsi" w:hAnsiTheme="minorHAnsi" w:cstheme="minorHAnsi"/>
          <w:sz w:val="22"/>
          <w:szCs w:val="22"/>
          <w:lang w:bidi="en-US"/>
        </w:rPr>
        <w:t xml:space="preserve"> – necessary and appropriate</w:t>
      </w:r>
      <w:r w:rsidRPr="006A3A5C">
        <w:rPr>
          <w:rFonts w:asciiTheme="minorHAnsi" w:hAnsiTheme="minorHAnsi" w:cstheme="minorHAnsi"/>
          <w:sz w:val="22"/>
          <w:szCs w:val="22"/>
          <w:lang w:bidi="en-US"/>
        </w:rPr>
        <w:t xml:space="preserve"> </w:t>
      </w:r>
      <w:r w:rsidR="004E5CC6" w:rsidRPr="006A3A5C">
        <w:rPr>
          <w:rFonts w:asciiTheme="minorHAnsi" w:hAnsiTheme="minorHAnsi" w:cstheme="minorHAnsi"/>
          <w:sz w:val="22"/>
          <w:szCs w:val="22"/>
          <w:lang w:bidi="en-US"/>
        </w:rPr>
        <w:t xml:space="preserve">adjustments </w:t>
      </w:r>
      <w:r w:rsidR="00C173B2" w:rsidRPr="006A3A5C">
        <w:rPr>
          <w:rFonts w:asciiTheme="minorHAnsi" w:hAnsiTheme="minorHAnsi" w:cstheme="minorHAnsi"/>
          <w:sz w:val="22"/>
          <w:szCs w:val="22"/>
          <w:lang w:bidi="en-US"/>
        </w:rPr>
        <w:t xml:space="preserve">– </w:t>
      </w:r>
      <w:r w:rsidRPr="006A3A5C">
        <w:rPr>
          <w:rFonts w:asciiTheme="minorHAnsi" w:hAnsiTheme="minorHAnsi" w:cstheme="minorHAnsi"/>
          <w:sz w:val="22"/>
          <w:szCs w:val="22"/>
          <w:lang w:bidi="en-US"/>
        </w:rPr>
        <w:t xml:space="preserve">for each </w:t>
      </w:r>
      <w:r w:rsidR="00A44679" w:rsidRPr="006A3A5C">
        <w:rPr>
          <w:rFonts w:asciiTheme="minorHAnsi" w:hAnsiTheme="minorHAnsi" w:cstheme="minorHAnsi"/>
          <w:sz w:val="22"/>
          <w:szCs w:val="22"/>
          <w:lang w:bidi="en-US"/>
        </w:rPr>
        <w:t xml:space="preserve">Working Group </w:t>
      </w:r>
      <w:r w:rsidR="0089646A" w:rsidRPr="006A3A5C">
        <w:rPr>
          <w:rFonts w:asciiTheme="minorHAnsi" w:hAnsiTheme="minorHAnsi" w:cstheme="minorHAnsi"/>
          <w:sz w:val="22"/>
          <w:szCs w:val="22"/>
          <w:lang w:bidi="en-US"/>
        </w:rPr>
        <w:t xml:space="preserve">member with </w:t>
      </w:r>
      <w:r w:rsidR="00A44679" w:rsidRPr="006A3A5C">
        <w:rPr>
          <w:rFonts w:asciiTheme="minorHAnsi" w:hAnsiTheme="minorHAnsi" w:cstheme="minorHAnsi"/>
          <w:sz w:val="22"/>
          <w:szCs w:val="22"/>
          <w:lang w:bidi="en-US"/>
        </w:rPr>
        <w:t xml:space="preserve">a </w:t>
      </w:r>
      <w:r w:rsidR="0089646A" w:rsidRPr="006A3A5C">
        <w:rPr>
          <w:rFonts w:asciiTheme="minorHAnsi" w:hAnsiTheme="minorHAnsi" w:cstheme="minorHAnsi"/>
          <w:sz w:val="22"/>
          <w:szCs w:val="22"/>
          <w:lang w:bidi="en-US"/>
        </w:rPr>
        <w:t xml:space="preserve">different </w:t>
      </w:r>
      <w:r w:rsidR="00A44679" w:rsidRPr="006A3A5C">
        <w:rPr>
          <w:rFonts w:asciiTheme="minorHAnsi" w:hAnsiTheme="minorHAnsi" w:cstheme="minorHAnsi"/>
          <w:sz w:val="22"/>
          <w:szCs w:val="22"/>
          <w:lang w:bidi="en-US"/>
        </w:rPr>
        <w:t xml:space="preserve">type of </w:t>
      </w:r>
      <w:r w:rsidR="002B2AD8">
        <w:rPr>
          <w:rFonts w:asciiTheme="minorHAnsi" w:hAnsiTheme="minorHAnsi" w:cstheme="minorHAnsi"/>
          <w:sz w:val="22"/>
          <w:szCs w:val="22"/>
          <w:lang w:bidi="en-US"/>
        </w:rPr>
        <w:t>impairment</w:t>
      </w:r>
      <w:r w:rsidRPr="006A3A5C">
        <w:rPr>
          <w:rFonts w:asciiTheme="minorHAnsi" w:hAnsiTheme="minorHAnsi" w:cstheme="minorHAnsi"/>
          <w:sz w:val="22"/>
          <w:szCs w:val="22"/>
          <w:lang w:bidi="en-US"/>
        </w:rPr>
        <w:t>.</w:t>
      </w:r>
      <w:r w:rsidR="00A44679" w:rsidRPr="006A3A5C">
        <w:rPr>
          <w:rFonts w:asciiTheme="minorHAnsi" w:hAnsiTheme="minorHAnsi" w:cstheme="minorHAnsi"/>
          <w:sz w:val="22"/>
          <w:szCs w:val="22"/>
          <w:lang w:bidi="en-US"/>
        </w:rPr>
        <w:t xml:space="preserve"> </w:t>
      </w:r>
      <w:r w:rsidRPr="006A3A5C">
        <w:rPr>
          <w:rFonts w:asciiTheme="minorHAnsi" w:hAnsiTheme="minorHAnsi" w:cstheme="minorHAnsi"/>
          <w:sz w:val="22"/>
          <w:szCs w:val="22"/>
          <w:lang w:bidi="en-US"/>
        </w:rPr>
        <w:t xml:space="preserve">Part 3 </w:t>
      </w:r>
      <w:r w:rsidR="00A44679" w:rsidRPr="006A3A5C">
        <w:rPr>
          <w:rFonts w:asciiTheme="minorHAnsi" w:hAnsiTheme="minorHAnsi" w:cstheme="minorHAnsi"/>
          <w:sz w:val="22"/>
          <w:szCs w:val="22"/>
          <w:lang w:bidi="en-US"/>
        </w:rPr>
        <w:t xml:space="preserve">presents case studies exploring various themes that emerged through the process </w:t>
      </w:r>
      <w:r w:rsidR="00756EEE" w:rsidRPr="006A3A5C">
        <w:rPr>
          <w:rFonts w:asciiTheme="minorHAnsi" w:hAnsiTheme="minorHAnsi" w:cstheme="minorHAnsi"/>
          <w:sz w:val="22"/>
          <w:szCs w:val="22"/>
          <w:lang w:bidi="en-US"/>
        </w:rPr>
        <w:t xml:space="preserve">and experience </w:t>
      </w:r>
      <w:r w:rsidR="00A44679" w:rsidRPr="006A3A5C">
        <w:rPr>
          <w:rFonts w:asciiTheme="minorHAnsi" w:hAnsiTheme="minorHAnsi" w:cstheme="minorHAnsi"/>
          <w:sz w:val="22"/>
          <w:szCs w:val="22"/>
          <w:lang w:bidi="en-US"/>
        </w:rPr>
        <w:t xml:space="preserve">of selecting reasonable accommodations. </w:t>
      </w:r>
      <w:r w:rsidR="00536BAF" w:rsidRPr="006A3A5C">
        <w:rPr>
          <w:rFonts w:asciiTheme="minorHAnsi" w:hAnsiTheme="minorHAnsi" w:cstheme="minorHAnsi"/>
          <w:sz w:val="22"/>
          <w:szCs w:val="22"/>
          <w:lang w:bidi="en-US"/>
        </w:rPr>
        <w:t xml:space="preserve">Cross-cutting issues are also </w:t>
      </w:r>
      <w:r w:rsidR="002B541F" w:rsidRPr="006A3A5C">
        <w:rPr>
          <w:rFonts w:asciiTheme="minorHAnsi" w:hAnsiTheme="minorHAnsi" w:cstheme="minorHAnsi"/>
          <w:sz w:val="22"/>
          <w:szCs w:val="22"/>
          <w:lang w:bidi="en-US"/>
        </w:rPr>
        <w:t xml:space="preserve">presented along with </w:t>
      </w:r>
      <w:r w:rsidR="002B6234" w:rsidRPr="006A3A5C">
        <w:rPr>
          <w:rFonts w:asciiTheme="minorHAnsi" w:hAnsiTheme="minorHAnsi" w:cstheme="minorHAnsi"/>
          <w:sz w:val="22"/>
          <w:szCs w:val="22"/>
          <w:lang w:bidi="en-US"/>
        </w:rPr>
        <w:t>the</w:t>
      </w:r>
      <w:r w:rsidR="002B541F" w:rsidRPr="006A3A5C">
        <w:rPr>
          <w:rFonts w:asciiTheme="minorHAnsi" w:hAnsiTheme="minorHAnsi" w:cstheme="minorHAnsi"/>
          <w:sz w:val="22"/>
          <w:szCs w:val="22"/>
          <w:lang w:bidi="en-US"/>
        </w:rPr>
        <w:t xml:space="preserve"> organizational value and benefits generated by the Working Group’s initiatives. Finally, </w:t>
      </w:r>
      <w:r w:rsidR="002B6234" w:rsidRPr="006A3A5C">
        <w:rPr>
          <w:rFonts w:asciiTheme="minorHAnsi" w:hAnsiTheme="minorHAnsi" w:cstheme="minorHAnsi"/>
          <w:sz w:val="22"/>
          <w:szCs w:val="22"/>
          <w:lang w:bidi="en-US"/>
        </w:rPr>
        <w:t xml:space="preserve">the </w:t>
      </w:r>
      <w:r w:rsidR="002B541F" w:rsidRPr="006A3A5C">
        <w:rPr>
          <w:rFonts w:asciiTheme="minorHAnsi" w:hAnsiTheme="minorHAnsi" w:cstheme="minorHAnsi"/>
          <w:sz w:val="22"/>
          <w:szCs w:val="22"/>
          <w:lang w:bidi="en-US"/>
        </w:rPr>
        <w:t xml:space="preserve">advantages and disadvantages of remote work are discussed. </w:t>
      </w:r>
      <w:r w:rsidR="00A44679" w:rsidRPr="006A3A5C">
        <w:rPr>
          <w:rFonts w:asciiTheme="minorHAnsi" w:hAnsiTheme="minorHAnsi" w:cstheme="minorHAnsi"/>
          <w:sz w:val="22"/>
          <w:szCs w:val="22"/>
          <w:lang w:bidi="en-US"/>
        </w:rPr>
        <w:t>The</w:t>
      </w:r>
      <w:r w:rsidR="002574CA" w:rsidRPr="006A3A5C">
        <w:rPr>
          <w:rFonts w:asciiTheme="minorHAnsi" w:hAnsiTheme="minorHAnsi" w:cstheme="minorHAnsi"/>
          <w:sz w:val="22"/>
          <w:szCs w:val="22"/>
          <w:lang w:bidi="en-US"/>
        </w:rPr>
        <w:t xml:space="preserve"> detailed</w:t>
      </w:r>
      <w:r w:rsidR="00A44679" w:rsidRPr="006A3A5C">
        <w:rPr>
          <w:rFonts w:asciiTheme="minorHAnsi" w:hAnsiTheme="minorHAnsi" w:cstheme="minorHAnsi"/>
          <w:sz w:val="22"/>
          <w:szCs w:val="22"/>
          <w:lang w:bidi="en-US"/>
        </w:rPr>
        <w:t xml:space="preserve"> case</w:t>
      </w:r>
      <w:r w:rsidR="002574CA" w:rsidRPr="006A3A5C">
        <w:rPr>
          <w:rFonts w:asciiTheme="minorHAnsi" w:hAnsiTheme="minorHAnsi" w:cstheme="minorHAnsi"/>
          <w:sz w:val="22"/>
          <w:szCs w:val="22"/>
          <w:lang w:bidi="en-US"/>
        </w:rPr>
        <w:t>s</w:t>
      </w:r>
      <w:r w:rsidR="00A44679" w:rsidRPr="006A3A5C">
        <w:rPr>
          <w:rFonts w:asciiTheme="minorHAnsi" w:hAnsiTheme="minorHAnsi" w:cstheme="minorHAnsi"/>
          <w:sz w:val="22"/>
          <w:szCs w:val="22"/>
          <w:lang w:bidi="en-US"/>
        </w:rPr>
        <w:t xml:space="preserve"> </w:t>
      </w:r>
      <w:r w:rsidR="002B6234" w:rsidRPr="006A3A5C">
        <w:rPr>
          <w:rFonts w:asciiTheme="minorHAnsi" w:hAnsiTheme="minorHAnsi" w:cstheme="minorHAnsi"/>
          <w:sz w:val="22"/>
          <w:szCs w:val="22"/>
          <w:lang w:bidi="en-US"/>
        </w:rPr>
        <w:t>in this section</w:t>
      </w:r>
      <w:r w:rsidR="002B541F" w:rsidRPr="006A3A5C">
        <w:rPr>
          <w:rFonts w:asciiTheme="minorHAnsi" w:hAnsiTheme="minorHAnsi" w:cstheme="minorHAnsi"/>
          <w:sz w:val="22"/>
          <w:szCs w:val="22"/>
          <w:lang w:bidi="en-US"/>
        </w:rPr>
        <w:t xml:space="preserve"> </w:t>
      </w:r>
      <w:r w:rsidR="003D31E2" w:rsidRPr="006A3A5C">
        <w:rPr>
          <w:rFonts w:asciiTheme="minorHAnsi" w:hAnsiTheme="minorHAnsi" w:cstheme="minorHAnsi"/>
          <w:sz w:val="22"/>
          <w:szCs w:val="22"/>
          <w:lang w:bidi="en-US"/>
        </w:rPr>
        <w:t>present</w:t>
      </w:r>
      <w:r w:rsidR="00A44679" w:rsidRPr="006A3A5C">
        <w:rPr>
          <w:rFonts w:asciiTheme="minorHAnsi" w:hAnsiTheme="minorHAnsi" w:cstheme="minorHAnsi"/>
          <w:sz w:val="22"/>
          <w:szCs w:val="22"/>
          <w:lang w:bidi="en-US"/>
        </w:rPr>
        <w:t xml:space="preserve"> both the challenges </w:t>
      </w:r>
      <w:r w:rsidR="003D31E2" w:rsidRPr="006A3A5C">
        <w:rPr>
          <w:rFonts w:asciiTheme="minorHAnsi" w:hAnsiTheme="minorHAnsi" w:cstheme="minorHAnsi"/>
          <w:sz w:val="22"/>
          <w:szCs w:val="22"/>
          <w:lang w:bidi="en-US"/>
        </w:rPr>
        <w:t>encountered</w:t>
      </w:r>
      <w:r w:rsidR="00A44679" w:rsidRPr="006A3A5C">
        <w:rPr>
          <w:rFonts w:asciiTheme="minorHAnsi" w:hAnsiTheme="minorHAnsi" w:cstheme="minorHAnsi"/>
          <w:sz w:val="22"/>
          <w:szCs w:val="22"/>
          <w:lang w:bidi="en-US"/>
        </w:rPr>
        <w:t xml:space="preserve"> and the </w:t>
      </w:r>
      <w:r w:rsidR="0089646A" w:rsidRPr="006A3A5C">
        <w:rPr>
          <w:rFonts w:asciiTheme="minorHAnsi" w:hAnsiTheme="minorHAnsi" w:cstheme="minorHAnsi"/>
          <w:sz w:val="22"/>
          <w:szCs w:val="22"/>
          <w:lang w:bidi="en-US"/>
        </w:rPr>
        <w:t>lessons learned</w:t>
      </w:r>
      <w:r w:rsidRPr="006A3A5C">
        <w:rPr>
          <w:rFonts w:asciiTheme="minorHAnsi" w:hAnsiTheme="minorHAnsi" w:cstheme="minorHAnsi"/>
          <w:sz w:val="22"/>
          <w:szCs w:val="22"/>
          <w:lang w:bidi="en-US"/>
        </w:rPr>
        <w:t xml:space="preserve">. Table 1 </w:t>
      </w:r>
      <w:r w:rsidR="002B541F" w:rsidRPr="006A3A5C">
        <w:rPr>
          <w:rFonts w:asciiTheme="minorHAnsi" w:hAnsiTheme="minorHAnsi" w:cstheme="minorHAnsi"/>
          <w:sz w:val="22"/>
          <w:szCs w:val="22"/>
          <w:lang w:bidi="en-US"/>
        </w:rPr>
        <w:t>presents a summary of</w:t>
      </w:r>
      <w:r w:rsidRPr="006A3A5C">
        <w:rPr>
          <w:rFonts w:asciiTheme="minorHAnsi" w:hAnsiTheme="minorHAnsi" w:cstheme="minorHAnsi"/>
          <w:sz w:val="22"/>
          <w:szCs w:val="22"/>
          <w:lang w:bidi="en-US"/>
        </w:rPr>
        <w:t xml:space="preserve"> </w:t>
      </w:r>
      <w:r w:rsidR="003D31E2" w:rsidRPr="006A3A5C">
        <w:rPr>
          <w:rFonts w:asciiTheme="minorHAnsi" w:hAnsiTheme="minorHAnsi" w:cstheme="minorHAnsi"/>
          <w:sz w:val="22"/>
          <w:szCs w:val="22"/>
          <w:lang w:bidi="en-US"/>
        </w:rPr>
        <w:t xml:space="preserve">the </w:t>
      </w:r>
      <w:r w:rsidR="00C173B2" w:rsidRPr="006A3A5C">
        <w:rPr>
          <w:rFonts w:asciiTheme="minorHAnsi" w:hAnsiTheme="minorHAnsi" w:cstheme="minorHAnsi"/>
          <w:sz w:val="22"/>
          <w:szCs w:val="22"/>
          <w:lang w:bidi="en-US"/>
        </w:rPr>
        <w:t xml:space="preserve">key messages and lessons learned that </w:t>
      </w:r>
      <w:r w:rsidR="002B541F" w:rsidRPr="006A3A5C">
        <w:rPr>
          <w:rFonts w:asciiTheme="minorHAnsi" w:hAnsiTheme="minorHAnsi" w:cstheme="minorHAnsi"/>
          <w:sz w:val="22"/>
          <w:szCs w:val="22"/>
          <w:lang w:bidi="en-US"/>
        </w:rPr>
        <w:t>emerged</w:t>
      </w:r>
      <w:r w:rsidR="00C173B2" w:rsidRPr="006A3A5C">
        <w:rPr>
          <w:rFonts w:asciiTheme="minorHAnsi" w:hAnsiTheme="minorHAnsi" w:cstheme="minorHAnsi"/>
          <w:sz w:val="22"/>
          <w:szCs w:val="22"/>
          <w:lang w:bidi="en-US"/>
        </w:rPr>
        <w:t xml:space="preserve"> from the Working Group's experience</w:t>
      </w:r>
      <w:r w:rsidR="002574CA" w:rsidRPr="006A3A5C">
        <w:rPr>
          <w:rFonts w:asciiTheme="minorHAnsi" w:hAnsiTheme="minorHAnsi" w:cstheme="minorHAnsi"/>
          <w:sz w:val="22"/>
          <w:szCs w:val="22"/>
          <w:lang w:bidi="en-US"/>
        </w:rPr>
        <w:t>.</w:t>
      </w:r>
      <w:r w:rsidRPr="006A3A5C">
        <w:rPr>
          <w:rFonts w:asciiTheme="minorHAnsi" w:hAnsiTheme="minorHAnsi" w:cstheme="minorHAnsi"/>
          <w:sz w:val="22"/>
          <w:szCs w:val="22"/>
          <w:lang w:bidi="en-US"/>
        </w:rPr>
        <w:t xml:space="preserve"> </w:t>
      </w:r>
      <w:r w:rsidR="003D31E2" w:rsidRPr="006A3A5C">
        <w:rPr>
          <w:rFonts w:asciiTheme="minorHAnsi" w:hAnsiTheme="minorHAnsi" w:cstheme="minorHAnsi"/>
          <w:sz w:val="22"/>
          <w:szCs w:val="22"/>
          <w:lang w:bidi="en-US"/>
        </w:rPr>
        <w:t xml:space="preserve"> </w:t>
      </w:r>
      <w:r w:rsidR="002B541F" w:rsidRPr="006A3A5C">
        <w:rPr>
          <w:rFonts w:asciiTheme="minorHAnsi" w:hAnsiTheme="minorHAnsi" w:cstheme="minorHAnsi"/>
          <w:sz w:val="22"/>
          <w:szCs w:val="22"/>
          <w:lang w:bidi="en-US"/>
        </w:rPr>
        <w:t xml:space="preserve"> </w:t>
      </w:r>
    </w:p>
    <w:p w14:paraId="7C7AAAB8" w14:textId="1DD3D10C" w:rsidR="00A725FA" w:rsidRPr="004B3A31" w:rsidRDefault="00A725FA" w:rsidP="004B3A31">
      <w:pPr>
        <w:pStyle w:val="af4"/>
        <w:keepNext/>
        <w:spacing w:after="80"/>
        <w:rPr>
          <w:rFonts w:asciiTheme="minorHAnsi" w:eastAsia="Meiryo UI" w:hAnsiTheme="minorHAnsi" w:cstheme="minorHAnsi"/>
          <w:b/>
          <w:bCs/>
          <w:i w:val="0"/>
          <w:iCs w:val="0"/>
          <w:color w:val="00B050"/>
          <w:sz w:val="24"/>
          <w:szCs w:val="24"/>
        </w:rPr>
      </w:pPr>
      <w:r w:rsidRPr="004B3A31">
        <w:rPr>
          <w:rFonts w:asciiTheme="minorHAnsi" w:hAnsiTheme="minorHAnsi" w:cstheme="minorHAnsi"/>
          <w:b/>
          <w:i w:val="0"/>
          <w:iCs w:val="0"/>
          <w:color w:val="00B050"/>
          <w:sz w:val="24"/>
          <w:szCs w:val="24"/>
          <w:lang w:bidi="en-US"/>
        </w:rPr>
        <w:t>Table</w:t>
      </w:r>
      <w:r w:rsidR="002574CA" w:rsidRPr="004B3A31">
        <w:rPr>
          <w:rFonts w:asciiTheme="minorHAnsi" w:hAnsiTheme="minorHAnsi" w:cstheme="minorHAnsi"/>
          <w:b/>
          <w:i w:val="0"/>
          <w:iCs w:val="0"/>
          <w:color w:val="00B050"/>
          <w:sz w:val="24"/>
          <w:szCs w:val="24"/>
          <w:lang w:bidi="en-US"/>
        </w:rPr>
        <w:t xml:space="preserve"> </w:t>
      </w:r>
      <w:r w:rsidRPr="004B3A31">
        <w:rPr>
          <w:rFonts w:asciiTheme="minorHAnsi" w:hAnsiTheme="minorHAnsi" w:cstheme="minorHAnsi"/>
          <w:b/>
          <w:i w:val="0"/>
          <w:iCs w:val="0"/>
          <w:color w:val="00B050"/>
          <w:sz w:val="24"/>
          <w:szCs w:val="24"/>
          <w:lang w:bidi="en-US"/>
        </w:rPr>
        <w:fldChar w:fldCharType="begin"/>
      </w:r>
      <w:r w:rsidRPr="004B3A31">
        <w:rPr>
          <w:rFonts w:asciiTheme="minorHAnsi" w:hAnsiTheme="minorHAnsi" w:cstheme="minorHAnsi"/>
          <w:b/>
          <w:i w:val="0"/>
          <w:iCs w:val="0"/>
          <w:color w:val="00B050"/>
          <w:sz w:val="24"/>
          <w:szCs w:val="24"/>
          <w:lang w:bidi="en-US"/>
        </w:rPr>
        <w:instrText xml:space="preserve"> SEQ </w:instrText>
      </w:r>
      <w:r w:rsidRPr="004B3A31">
        <w:rPr>
          <w:rFonts w:asciiTheme="minorHAnsi" w:eastAsia="ＭＳ 明朝" w:hAnsiTheme="minorHAnsi" w:cstheme="minorHAnsi" w:hint="eastAsia"/>
          <w:b/>
          <w:i w:val="0"/>
          <w:iCs w:val="0"/>
          <w:color w:val="00B050"/>
          <w:sz w:val="24"/>
          <w:szCs w:val="24"/>
          <w:lang w:bidi="en-US"/>
        </w:rPr>
        <w:instrText>表</w:instrText>
      </w:r>
      <w:r w:rsidRPr="004B3A31">
        <w:rPr>
          <w:rFonts w:asciiTheme="minorHAnsi" w:hAnsiTheme="minorHAnsi" w:cstheme="minorHAnsi"/>
          <w:b/>
          <w:i w:val="0"/>
          <w:iCs w:val="0"/>
          <w:color w:val="00B050"/>
          <w:sz w:val="24"/>
          <w:szCs w:val="24"/>
          <w:lang w:bidi="en-US"/>
        </w:rPr>
        <w:instrText xml:space="preserve"> \* ARABIC </w:instrText>
      </w:r>
      <w:r w:rsidRPr="004B3A31">
        <w:rPr>
          <w:rFonts w:asciiTheme="minorHAnsi" w:hAnsiTheme="minorHAnsi" w:cstheme="minorHAnsi"/>
          <w:b/>
          <w:i w:val="0"/>
          <w:iCs w:val="0"/>
          <w:color w:val="00B050"/>
          <w:sz w:val="24"/>
          <w:szCs w:val="24"/>
          <w:lang w:bidi="en-US"/>
        </w:rPr>
        <w:fldChar w:fldCharType="separate"/>
      </w:r>
      <w:r w:rsidR="006617BC">
        <w:rPr>
          <w:rFonts w:asciiTheme="minorHAnsi" w:hAnsiTheme="minorHAnsi" w:cstheme="minorHAnsi"/>
          <w:b/>
          <w:i w:val="0"/>
          <w:iCs w:val="0"/>
          <w:noProof/>
          <w:color w:val="00B050"/>
          <w:sz w:val="24"/>
          <w:szCs w:val="24"/>
          <w:lang w:bidi="en-US"/>
        </w:rPr>
        <w:t>1</w:t>
      </w:r>
      <w:r w:rsidRPr="004B3A31">
        <w:rPr>
          <w:rFonts w:asciiTheme="minorHAnsi" w:hAnsiTheme="minorHAnsi" w:cstheme="minorHAnsi"/>
          <w:b/>
          <w:i w:val="0"/>
          <w:iCs w:val="0"/>
          <w:color w:val="00B050"/>
          <w:sz w:val="24"/>
          <w:szCs w:val="24"/>
          <w:lang w:bidi="en-US"/>
        </w:rPr>
        <w:fldChar w:fldCharType="end"/>
      </w:r>
      <w:r w:rsidR="002574CA" w:rsidRPr="004B3A31">
        <w:rPr>
          <w:rFonts w:asciiTheme="minorHAnsi" w:hAnsiTheme="minorHAnsi" w:cstheme="minorHAnsi"/>
          <w:b/>
          <w:i w:val="0"/>
          <w:iCs w:val="0"/>
          <w:color w:val="00B050"/>
          <w:sz w:val="24"/>
          <w:szCs w:val="24"/>
          <w:lang w:bidi="en-US"/>
        </w:rPr>
        <w:t>.</w:t>
      </w:r>
      <w:r w:rsidRPr="004B3A31">
        <w:rPr>
          <w:rFonts w:asciiTheme="minorHAnsi" w:hAnsiTheme="minorHAnsi" w:cstheme="minorHAnsi"/>
          <w:b/>
          <w:i w:val="0"/>
          <w:iCs w:val="0"/>
          <w:color w:val="00B050"/>
          <w:sz w:val="24"/>
          <w:szCs w:val="24"/>
          <w:lang w:bidi="en-US"/>
        </w:rPr>
        <w:t xml:space="preserve"> </w:t>
      </w:r>
      <w:r w:rsidR="008F447B" w:rsidRPr="004B3A31">
        <w:rPr>
          <w:rFonts w:asciiTheme="minorHAnsi" w:hAnsiTheme="minorHAnsi" w:cstheme="minorHAnsi"/>
          <w:b/>
          <w:i w:val="0"/>
          <w:iCs w:val="0"/>
          <w:color w:val="00B050"/>
          <w:sz w:val="24"/>
          <w:szCs w:val="24"/>
          <w:lang w:bidi="en-US"/>
        </w:rPr>
        <w:t>Summary of k</w:t>
      </w:r>
      <w:r w:rsidR="00C173B2" w:rsidRPr="004B3A31">
        <w:rPr>
          <w:rFonts w:asciiTheme="minorHAnsi" w:hAnsiTheme="minorHAnsi" w:cstheme="minorHAnsi"/>
          <w:b/>
          <w:i w:val="0"/>
          <w:iCs w:val="0"/>
          <w:color w:val="00B050"/>
          <w:sz w:val="24"/>
          <w:szCs w:val="24"/>
          <w:lang w:bidi="en-US"/>
        </w:rPr>
        <w:t>ey messages and lessons learned</w:t>
      </w:r>
    </w:p>
    <w:tbl>
      <w:tblPr>
        <w:tblW w:w="9810" w:type="dxa"/>
        <w:tblInd w:w="-90" w:type="dxa"/>
        <w:tblLook w:val="04A0" w:firstRow="1" w:lastRow="0" w:firstColumn="1" w:lastColumn="0" w:noHBand="0" w:noVBand="1"/>
      </w:tblPr>
      <w:tblGrid>
        <w:gridCol w:w="2970"/>
        <w:gridCol w:w="1359"/>
        <w:gridCol w:w="5481"/>
      </w:tblGrid>
      <w:tr w:rsidR="000C6272" w:rsidRPr="00A670AA" w14:paraId="22160C2C" w14:textId="77777777" w:rsidTr="0017714B">
        <w:tc>
          <w:tcPr>
            <w:tcW w:w="9810" w:type="dxa"/>
            <w:gridSpan w:val="3"/>
            <w:shd w:val="clear" w:color="auto" w:fill="C5E0B3"/>
            <w:vAlign w:val="center"/>
          </w:tcPr>
          <w:p w14:paraId="08F46010" w14:textId="327732F1" w:rsidR="00C224EF" w:rsidRPr="00A670AA" w:rsidRDefault="00C81157" w:rsidP="007372CE">
            <w:pPr>
              <w:spacing w:line="240" w:lineRule="exact"/>
              <w:rPr>
                <w:rFonts w:asciiTheme="minorHAnsi" w:eastAsia="Meiryo UI" w:hAnsiTheme="minorHAnsi" w:cstheme="minorHAnsi"/>
                <w:b/>
                <w:bCs/>
                <w:color w:val="000000"/>
                <w:sz w:val="22"/>
                <w:szCs w:val="22"/>
              </w:rPr>
            </w:pPr>
            <w:r w:rsidRPr="00A670AA">
              <w:rPr>
                <w:rFonts w:asciiTheme="minorHAnsi" w:hAnsiTheme="minorHAnsi" w:cstheme="minorHAnsi"/>
                <w:b/>
                <w:sz w:val="22"/>
                <w:szCs w:val="22"/>
                <w:lang w:bidi="en-US"/>
              </w:rPr>
              <w:t xml:space="preserve"> </w:t>
            </w:r>
          </w:p>
        </w:tc>
      </w:tr>
      <w:tr w:rsidR="006915DA" w:rsidRPr="00A670AA" w14:paraId="0DBBF2F0" w14:textId="77777777" w:rsidTr="0017714B">
        <w:tc>
          <w:tcPr>
            <w:tcW w:w="2970" w:type="dxa"/>
            <w:shd w:val="clear" w:color="auto" w:fill="C5E0B3"/>
            <w:vAlign w:val="center"/>
          </w:tcPr>
          <w:p w14:paraId="4FA7266C" w14:textId="02A9BA54" w:rsidR="006915DA" w:rsidRPr="00A670AA" w:rsidRDefault="006915DA" w:rsidP="004602A0">
            <w:pPr>
              <w:spacing w:line="400" w:lineRule="exact"/>
              <w:jc w:val="center"/>
              <w:rPr>
                <w:rFonts w:asciiTheme="minorHAnsi" w:eastAsia="Meiryo UI" w:hAnsiTheme="minorHAnsi" w:cstheme="minorHAnsi"/>
                <w:b/>
                <w:bCs/>
                <w:i/>
                <w:iCs/>
                <w:color w:val="000000"/>
                <w:sz w:val="22"/>
                <w:szCs w:val="22"/>
              </w:rPr>
            </w:pPr>
          </w:p>
        </w:tc>
        <w:tc>
          <w:tcPr>
            <w:tcW w:w="1359" w:type="dxa"/>
            <w:shd w:val="clear" w:color="auto" w:fill="C5E0B3"/>
            <w:vAlign w:val="center"/>
          </w:tcPr>
          <w:p w14:paraId="5A79DD24" w14:textId="77777777" w:rsidR="006915DA" w:rsidRPr="00A670AA" w:rsidRDefault="006915DA" w:rsidP="007372CE">
            <w:pPr>
              <w:spacing w:line="240" w:lineRule="exact"/>
              <w:jc w:val="center"/>
              <w:rPr>
                <w:rFonts w:asciiTheme="minorHAnsi" w:eastAsia="Meiryo UI" w:hAnsiTheme="minorHAnsi" w:cstheme="minorHAnsi"/>
                <w:b/>
                <w:bCs/>
                <w:color w:val="000000"/>
                <w:sz w:val="22"/>
                <w:szCs w:val="22"/>
              </w:rPr>
            </w:pPr>
          </w:p>
        </w:tc>
        <w:tc>
          <w:tcPr>
            <w:tcW w:w="5481" w:type="dxa"/>
            <w:shd w:val="clear" w:color="auto" w:fill="C5E0B3"/>
            <w:vAlign w:val="center"/>
          </w:tcPr>
          <w:p w14:paraId="766ECEA9" w14:textId="21EA0E83" w:rsidR="00264E04" w:rsidRDefault="009729FA">
            <w:pPr>
              <w:spacing w:line="240" w:lineRule="exact"/>
              <w:rPr>
                <w:rFonts w:asciiTheme="minorHAnsi" w:eastAsia="Meiryo UI" w:hAnsiTheme="minorHAnsi" w:cstheme="minorHAnsi"/>
                <w:b/>
                <w:bCs/>
                <w:color w:val="000000"/>
                <w:sz w:val="22"/>
                <w:szCs w:val="22"/>
              </w:rPr>
            </w:pPr>
            <w:r w:rsidRPr="00264E04">
              <w:rPr>
                <w:rFonts w:asciiTheme="minorHAnsi" w:eastAsia="ＭＳ 明朝" w:hAnsiTheme="minorHAnsi" w:cstheme="minorHAnsi"/>
                <w:noProof/>
              </w:rPr>
              <mc:AlternateContent>
                <mc:Choice Requires="wps">
                  <w:drawing>
                    <wp:anchor distT="0" distB="0" distL="114300" distR="114300" simplePos="0" relativeHeight="251846656" behindDoc="0" locked="0" layoutInCell="1" allowOverlap="1" wp14:anchorId="317BA2AB" wp14:editId="1029FA08">
                      <wp:simplePos x="0" y="0"/>
                      <wp:positionH relativeFrom="column">
                        <wp:posOffset>-2796540</wp:posOffset>
                      </wp:positionH>
                      <wp:positionV relativeFrom="paragraph">
                        <wp:posOffset>-104140</wp:posOffset>
                      </wp:positionV>
                      <wp:extent cx="3848735" cy="328295"/>
                      <wp:effectExtent l="0" t="0" r="0" b="0"/>
                      <wp:wrapNone/>
                      <wp:docPr id="1929309334"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848735" cy="328295"/>
                              </a:xfrm>
                              <a:prstGeom prst="rect">
                                <a:avLst/>
                              </a:prstGeom>
                              <a:noFill/>
                              <a:ln w="6350">
                                <a:noFill/>
                              </a:ln>
                            </wps:spPr>
                            <wps:txbx>
                              <w:txbxContent>
                                <w:p w14:paraId="6C92AB4F" w14:textId="53F01AD7" w:rsidR="00D54F0C" w:rsidRPr="004B3A31" w:rsidRDefault="00D54F0C" w:rsidP="00F4389C">
                                  <w:pPr>
                                    <w:spacing w:line="400" w:lineRule="exact"/>
                                    <w:rPr>
                                      <w:rFonts w:asciiTheme="minorHAnsi" w:hAnsiTheme="minorHAnsi" w:cstheme="minorHAnsi"/>
                                      <w:b/>
                                      <w:sz w:val="23"/>
                                      <w:szCs w:val="23"/>
                                      <w:lang w:bidi="en-US"/>
                                    </w:rPr>
                                  </w:pPr>
                                  <w:r w:rsidRPr="004B3A31">
                                    <w:rPr>
                                      <w:rFonts w:asciiTheme="minorHAnsi" w:hAnsiTheme="minorHAnsi" w:cstheme="minorHAnsi"/>
                                      <w:b/>
                                      <w:sz w:val="23"/>
                                      <w:szCs w:val="23"/>
                                      <w:lang w:bidi="en-US"/>
                                    </w:rPr>
                                    <w:t>3.1 The process of providing reasonable accommodations</w:t>
                                  </w:r>
                                </w:p>
                                <w:p w14:paraId="23ECE743" w14:textId="74714AF5" w:rsidR="00D54F0C" w:rsidRPr="004602A0" w:rsidRDefault="00D54F0C" w:rsidP="00F4389C">
                                  <w:pPr>
                                    <w:spacing w:line="400" w:lineRule="exact"/>
                                    <w:rPr>
                                      <w:rFonts w:asciiTheme="minorHAnsi" w:eastAsia="Meiryo UI" w:hAnsiTheme="minorHAnsi" w:cstheme="minorHAnsi"/>
                                      <w:b/>
                                      <w:bCs/>
                                      <w:snapToGrid w:val="0"/>
                                      <w:color w:val="C5E0B3"/>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17BA2AB" id="テキスト ボックス 73" o:spid="_x0000_s1035" type="#_x0000_t202" style="position:absolute;margin-left:-220.2pt;margin-top:-8.2pt;width:303.05pt;height:25.8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" filled="f" stroked="f" strokeweight=".5pt">
                      <v:textbox>
                        <w:txbxContent>
                          <w:p w14:paraId="6C92AB4F" w14:textId="53F01AD7" w:rsidR="00D54F0C" w:rsidRPr="004B3A31" w:rsidRDefault="00D54F0C" w:rsidP="00F4389C">
                            <w:pPr>
                              <w:spacing w:line="400" w:lineRule="exact"/>
                              <w:rPr>
                                <w:rFonts w:asciiTheme="minorHAnsi" w:hAnsiTheme="minorHAnsi" w:cstheme="minorHAnsi"/>
                                <w:b/>
                                <w:sz w:val="23"/>
                                <w:szCs w:val="23"/>
                                <w:lang w:bidi="en-US"/>
                              </w:rPr>
                            </w:pPr>
                            <w:r w:rsidRPr="004B3A31">
                              <w:rPr>
                                <w:rFonts w:asciiTheme="minorHAnsi" w:hAnsiTheme="minorHAnsi" w:cstheme="minorHAnsi"/>
                                <w:b/>
                                <w:sz w:val="23"/>
                                <w:szCs w:val="23"/>
                                <w:lang w:bidi="en-US"/>
                              </w:rPr>
                              <w:t>3.1 The process of providing reasonable accommodations</w:t>
                            </w:r>
                          </w:p>
                          <w:p w14:paraId="23ECE743" w14:textId="74714AF5" w:rsidR="00D54F0C" w:rsidRPr="004602A0" w:rsidRDefault="00D54F0C" w:rsidP="00F4389C">
                            <w:pPr>
                              <w:spacing w:line="400" w:lineRule="exact"/>
                              <w:rPr>
                                <w:rFonts w:asciiTheme="minorHAnsi" w:eastAsia="Meiryo UI" w:hAnsiTheme="minorHAnsi" w:cstheme="minorHAnsi"/>
                                <w:b/>
                                <w:bCs/>
                                <w:snapToGrid w:val="0"/>
                                <w:color w:val="C5E0B3"/>
                                <w:lang w:val="en-GB"/>
                              </w:rPr>
                            </w:pPr>
                          </w:p>
                        </w:txbxContent>
                      </v:textbox>
                    </v:shape>
                  </w:pict>
                </mc:Fallback>
              </mc:AlternateContent>
            </w:r>
            <w:r w:rsidR="00763B67">
              <w:rPr>
                <w:rFonts w:asciiTheme="minorHAnsi" w:eastAsia="Meiryo UI" w:hAnsiTheme="minorHAnsi" w:cstheme="minorHAnsi"/>
                <w:b/>
                <w:bCs/>
                <w:color w:val="000000"/>
                <w:sz w:val="22"/>
                <w:szCs w:val="22"/>
              </w:rPr>
              <w:t xml:space="preserve">            </w:t>
            </w:r>
          </w:p>
          <w:p w14:paraId="10259B1A" w14:textId="445DE655" w:rsidR="006915DA" w:rsidRPr="00A670AA" w:rsidRDefault="00763B67" w:rsidP="004B3A31">
            <w:pPr>
              <w:spacing w:line="240" w:lineRule="exact"/>
              <w:rPr>
                <w:rFonts w:asciiTheme="minorHAnsi" w:eastAsia="Meiryo UI" w:hAnsiTheme="minorHAnsi" w:cstheme="minorHAnsi"/>
                <w:b/>
                <w:bCs/>
                <w:color w:val="000000"/>
                <w:sz w:val="22"/>
                <w:szCs w:val="22"/>
              </w:rPr>
            </w:pPr>
            <w:r>
              <w:rPr>
                <w:rFonts w:asciiTheme="minorHAnsi" w:eastAsia="Meiryo UI" w:hAnsiTheme="minorHAnsi" w:cstheme="minorHAnsi"/>
                <w:b/>
                <w:bCs/>
                <w:color w:val="000000"/>
                <w:sz w:val="22"/>
                <w:szCs w:val="22"/>
              </w:rPr>
              <w:t xml:space="preserve">  </w:t>
            </w:r>
            <w:r w:rsidR="00264E04">
              <w:rPr>
                <w:rFonts w:asciiTheme="minorHAnsi" w:eastAsia="Meiryo UI" w:hAnsiTheme="minorHAnsi" w:cstheme="minorHAnsi"/>
                <w:b/>
                <w:bCs/>
                <w:color w:val="000000"/>
                <w:sz w:val="22"/>
                <w:szCs w:val="22"/>
              </w:rPr>
              <w:t xml:space="preserve">        </w:t>
            </w:r>
          </w:p>
        </w:tc>
      </w:tr>
      <w:tr w:rsidR="00F8320F" w:rsidRPr="00A670AA" w14:paraId="6A22C4FF" w14:textId="77777777" w:rsidTr="0017714B">
        <w:trPr>
          <w:trHeight w:val="720"/>
        </w:trPr>
        <w:tc>
          <w:tcPr>
            <w:tcW w:w="2970" w:type="dxa"/>
            <w:tcBorders>
              <w:bottom w:val="single" w:sz="2" w:space="0" w:color="A8D08D" w:themeColor="accent6" w:themeTint="99"/>
              <w:right w:val="single" w:sz="2" w:space="0" w:color="A8D08D" w:themeColor="accent6" w:themeTint="99"/>
            </w:tcBorders>
            <w:shd w:val="clear" w:color="auto" w:fill="auto"/>
            <w:vAlign w:val="center"/>
          </w:tcPr>
          <w:p w14:paraId="5019AF19" w14:textId="3C442B4D" w:rsidR="00F8320F" w:rsidRPr="00ED7BFA" w:rsidRDefault="00F8320F">
            <w:pPr>
              <w:pStyle w:val="4"/>
              <w:numPr>
                <w:ilvl w:val="0"/>
                <w:numId w:val="39"/>
              </w:numPr>
              <w:ind w:left="328" w:hanging="252"/>
              <w:rPr>
                <w:rFonts w:asciiTheme="minorHAnsi" w:hAnsiTheme="minorHAnsi" w:cstheme="minorHAnsi"/>
                <w:b/>
                <w:bCs/>
                <w:i w:val="0"/>
                <w:iCs w:val="0"/>
                <w:color w:val="002060"/>
                <w:sz w:val="22"/>
                <w:szCs w:val="22"/>
                <w:lang w:bidi="en-US"/>
              </w:rPr>
            </w:pPr>
            <w:r w:rsidRPr="00ED7BFA">
              <w:rPr>
                <w:rFonts w:asciiTheme="minorHAnsi" w:hAnsiTheme="minorHAnsi" w:cstheme="minorHAnsi"/>
                <w:b/>
                <w:bCs/>
                <w:i w:val="0"/>
                <w:iCs w:val="0"/>
                <w:color w:val="002060"/>
                <w:sz w:val="22"/>
                <w:szCs w:val="22"/>
                <w:lang w:bidi="en-US"/>
              </w:rPr>
              <w:t xml:space="preserve">Difficulties encountered in discussing </w:t>
            </w:r>
            <w:r w:rsidR="008F447B">
              <w:rPr>
                <w:rFonts w:asciiTheme="minorHAnsi" w:hAnsiTheme="minorHAnsi" w:cstheme="minorHAnsi"/>
                <w:b/>
                <w:bCs/>
                <w:i w:val="0"/>
                <w:iCs w:val="0"/>
                <w:color w:val="002060"/>
                <w:sz w:val="22"/>
                <w:szCs w:val="22"/>
                <w:lang w:bidi="en-US"/>
              </w:rPr>
              <w:t xml:space="preserve">reasonable </w:t>
            </w:r>
            <w:r w:rsidRPr="00ED7BFA">
              <w:rPr>
                <w:rFonts w:asciiTheme="minorHAnsi" w:hAnsiTheme="minorHAnsi" w:cstheme="minorHAnsi"/>
                <w:b/>
                <w:bCs/>
                <w:i w:val="0"/>
                <w:iCs w:val="0"/>
                <w:color w:val="002060"/>
                <w:sz w:val="22"/>
                <w:szCs w:val="22"/>
                <w:lang w:bidi="en-US"/>
              </w:rPr>
              <w:t xml:space="preserve">accommodation </w:t>
            </w:r>
            <w:r w:rsidR="00D84653" w:rsidRPr="00D84653">
              <w:rPr>
                <w:rFonts w:asciiTheme="minorHAnsi" w:hAnsiTheme="minorHAnsi" w:cstheme="minorHAnsi"/>
                <w:b/>
                <w:bCs/>
                <w:i w:val="0"/>
                <w:iCs w:val="0"/>
                <w:color w:val="002060"/>
                <w:sz w:val="22"/>
                <w:szCs w:val="22"/>
                <w:lang w:bidi="en-US"/>
              </w:rPr>
              <w:t>requirements</w:t>
            </w:r>
          </w:p>
          <w:p w14:paraId="7A6D943B" w14:textId="77777777" w:rsidR="00F8320F" w:rsidRPr="00ED7BFA" w:rsidRDefault="00F8320F" w:rsidP="002940A3">
            <w:pPr>
              <w:rPr>
                <w:rFonts w:eastAsia="游ゴシック Light"/>
                <w:b/>
                <w:bCs/>
                <w:sz w:val="22"/>
                <w:szCs w:val="22"/>
                <w:lang w:bidi="en-US"/>
              </w:rPr>
            </w:pPr>
          </w:p>
          <w:p w14:paraId="045F3105" w14:textId="26BC9FED" w:rsidR="00F8320F" w:rsidRPr="00ED7BFA" w:rsidRDefault="00F8320F" w:rsidP="002940A3">
            <w:pPr>
              <w:pStyle w:val="4"/>
              <w:ind w:left="315"/>
              <w:rPr>
                <w:rFonts w:asciiTheme="minorHAnsi" w:eastAsia="Meiryo UI" w:hAnsiTheme="minorHAnsi" w:cstheme="minorHAnsi"/>
                <w:b/>
                <w:bCs/>
                <w:color w:val="002060"/>
                <w:sz w:val="22"/>
                <w:szCs w:val="22"/>
              </w:rPr>
            </w:pPr>
            <w:r w:rsidRPr="00ED7BFA">
              <w:rPr>
                <w:rFonts w:asciiTheme="minorHAnsi" w:hAnsiTheme="minorHAnsi" w:cstheme="minorHAnsi"/>
                <w:b/>
                <w:bCs/>
                <w:color w:val="002060"/>
                <w:sz w:val="22"/>
                <w:szCs w:val="22"/>
                <w:lang w:bidi="en-US"/>
              </w:rPr>
              <w:t>Persons with psychosocial</w:t>
            </w:r>
            <w:r w:rsidRPr="00ED7BFA">
              <w:rPr>
                <w:rFonts w:asciiTheme="minorHAnsi" w:hAnsiTheme="minorHAnsi" w:cstheme="minorHAnsi"/>
                <w:b/>
                <w:bCs/>
                <w:color w:val="002060"/>
                <w:sz w:val="22"/>
                <w:szCs w:val="22"/>
                <w:lang w:bidi="en-US"/>
              </w:rPr>
              <w:br/>
              <w:t>disabilities, total blindness</w:t>
            </w:r>
            <w:r w:rsidRPr="00ED7BFA">
              <w:rPr>
                <w:rFonts w:asciiTheme="minorHAnsi" w:hAnsiTheme="minorHAnsi" w:cstheme="minorHAnsi"/>
                <w:b/>
                <w:bCs/>
                <w:color w:val="002060"/>
                <w:sz w:val="22"/>
                <w:szCs w:val="22"/>
                <w:lang w:bidi="en-US"/>
              </w:rPr>
              <w:br/>
              <w:t>and deafness</w:t>
            </w:r>
          </w:p>
        </w:tc>
        <w:tc>
          <w:tcPr>
            <w:tcW w:w="6840" w:type="dxa"/>
            <w:gridSpan w:val="2"/>
            <w:tcBorders>
              <w:left w:val="single" w:sz="2" w:space="0" w:color="A8D08D" w:themeColor="accent6" w:themeTint="99"/>
              <w:bottom w:val="single" w:sz="2" w:space="0" w:color="A8D08D" w:themeColor="accent6" w:themeTint="99"/>
            </w:tcBorders>
            <w:shd w:val="clear" w:color="auto" w:fill="auto"/>
            <w:vAlign w:val="center"/>
          </w:tcPr>
          <w:p w14:paraId="52E8459C" w14:textId="5EACD440" w:rsidR="00F8320F" w:rsidRPr="004B3A31" w:rsidRDefault="00F8320F">
            <w:pPr>
              <w:pStyle w:val="a0"/>
              <w:numPr>
                <w:ilvl w:val="0"/>
                <w:numId w:val="26"/>
              </w:numPr>
              <w:spacing w:after="240"/>
              <w:ind w:left="259" w:hanging="259"/>
              <w:jc w:val="both"/>
              <w:rPr>
                <w:rFonts w:asciiTheme="minorHAnsi" w:eastAsia="Meiryo UI" w:hAnsiTheme="minorHAnsi" w:cstheme="minorHAnsi"/>
                <w:color w:val="000000"/>
                <w:sz w:val="22"/>
                <w:szCs w:val="22"/>
                <w:lang w:val="en-US"/>
              </w:rPr>
            </w:pPr>
            <w:r w:rsidRPr="00A670AA">
              <w:rPr>
                <w:rFonts w:asciiTheme="minorHAnsi" w:hAnsiTheme="minorHAnsi" w:cstheme="minorHAnsi"/>
                <w:sz w:val="22"/>
                <w:szCs w:val="22"/>
                <w:lang w:val="en-US" w:bidi="en-US"/>
              </w:rPr>
              <w:t xml:space="preserve">To successfully discuss reasonable accommodation </w:t>
            </w:r>
            <w:r w:rsidR="002B2AD8">
              <w:rPr>
                <w:rFonts w:asciiTheme="minorHAnsi" w:hAnsiTheme="minorHAnsi" w:cstheme="minorHAnsi"/>
                <w:sz w:val="22"/>
                <w:szCs w:val="22"/>
                <w:lang w:val="en-US" w:bidi="en-US"/>
              </w:rPr>
              <w:t>need</w:t>
            </w:r>
            <w:r w:rsidR="002B2AD8" w:rsidRPr="00D84653">
              <w:rPr>
                <w:rFonts w:asciiTheme="minorHAnsi" w:hAnsiTheme="minorHAnsi" w:cstheme="minorHAnsi"/>
                <w:sz w:val="22"/>
                <w:szCs w:val="22"/>
                <w:lang w:val="en-US" w:bidi="en-US"/>
              </w:rPr>
              <w:t>s</w:t>
            </w:r>
            <w:r w:rsidRPr="00A670AA">
              <w:rPr>
                <w:rFonts w:asciiTheme="minorHAnsi" w:hAnsiTheme="minorHAnsi" w:cstheme="minorHAnsi"/>
                <w:sz w:val="22"/>
                <w:szCs w:val="22"/>
                <w:lang w:val="en-US" w:bidi="en-US"/>
              </w:rPr>
              <w:t>, persons with disabilities m</w:t>
            </w:r>
            <w:r w:rsidR="00FC1526">
              <w:rPr>
                <w:rFonts w:asciiTheme="minorHAnsi" w:hAnsiTheme="minorHAnsi" w:cstheme="minorHAnsi"/>
                <w:sz w:val="22"/>
                <w:szCs w:val="22"/>
                <w:lang w:val="en-US" w:bidi="en-US"/>
              </w:rPr>
              <w:t xml:space="preserve">ust be able to understand their </w:t>
            </w:r>
            <w:r w:rsidR="002B2AD8">
              <w:rPr>
                <w:rFonts w:asciiTheme="minorHAnsi" w:hAnsiTheme="minorHAnsi" w:cstheme="minorHAnsi"/>
                <w:sz w:val="22"/>
                <w:szCs w:val="22"/>
                <w:lang w:val="en-US" w:bidi="en-US"/>
              </w:rPr>
              <w:t>need</w:t>
            </w:r>
            <w:r w:rsidR="002B2AD8" w:rsidRPr="00A670AA">
              <w:rPr>
                <w:rFonts w:asciiTheme="minorHAnsi" w:hAnsiTheme="minorHAnsi" w:cstheme="minorHAnsi"/>
                <w:sz w:val="22"/>
                <w:szCs w:val="22"/>
                <w:lang w:val="en-US" w:bidi="en-US"/>
              </w:rPr>
              <w:t xml:space="preserve">s </w:t>
            </w:r>
            <w:r w:rsidRPr="00A670AA">
              <w:rPr>
                <w:rFonts w:asciiTheme="minorHAnsi" w:hAnsiTheme="minorHAnsi" w:cstheme="minorHAnsi"/>
                <w:sz w:val="22"/>
                <w:szCs w:val="22"/>
                <w:lang w:val="en-US" w:bidi="en-US"/>
              </w:rPr>
              <w:t xml:space="preserve">and request accommodations in words. It is also essential that persons in charge of supporting employees with disabilities listen carefully to them and identify their specific </w:t>
            </w:r>
            <w:r w:rsidR="002B2AD8">
              <w:rPr>
                <w:rFonts w:asciiTheme="minorHAnsi" w:hAnsiTheme="minorHAnsi" w:cstheme="minorHAnsi"/>
                <w:sz w:val="22"/>
                <w:szCs w:val="22"/>
                <w:lang w:val="en-US" w:bidi="en-US"/>
              </w:rPr>
              <w:t>need</w:t>
            </w:r>
            <w:r w:rsidR="002B2AD8" w:rsidRPr="00D84653">
              <w:rPr>
                <w:rFonts w:asciiTheme="minorHAnsi" w:hAnsiTheme="minorHAnsi" w:cstheme="minorHAnsi"/>
                <w:sz w:val="22"/>
                <w:szCs w:val="22"/>
                <w:lang w:val="en-US" w:bidi="en-US"/>
              </w:rPr>
              <w:t>s</w:t>
            </w:r>
            <w:r w:rsidRPr="00A670AA">
              <w:rPr>
                <w:rFonts w:asciiTheme="minorHAnsi" w:hAnsiTheme="minorHAnsi" w:cstheme="minorHAnsi"/>
                <w:sz w:val="22"/>
                <w:szCs w:val="22"/>
                <w:lang w:val="en-US" w:bidi="en-US"/>
              </w:rPr>
              <w:t>.</w:t>
            </w:r>
          </w:p>
          <w:p w14:paraId="33C365BD" w14:textId="77CDC990" w:rsidR="00F8320F" w:rsidRPr="004B3A31" w:rsidRDefault="00F8320F">
            <w:pPr>
              <w:pStyle w:val="a0"/>
              <w:numPr>
                <w:ilvl w:val="0"/>
                <w:numId w:val="26"/>
              </w:numPr>
              <w:ind w:left="265" w:hanging="265"/>
              <w:jc w:val="both"/>
              <w:rPr>
                <w:rFonts w:asciiTheme="minorHAnsi" w:eastAsia="Meiryo UI" w:hAnsiTheme="minorHAnsi" w:cstheme="minorHAnsi"/>
                <w:color w:val="000000"/>
                <w:sz w:val="22"/>
                <w:szCs w:val="22"/>
                <w:lang w:val="en-US"/>
              </w:rPr>
            </w:pPr>
            <w:r w:rsidRPr="00A670AA">
              <w:rPr>
                <w:rFonts w:asciiTheme="minorHAnsi" w:hAnsiTheme="minorHAnsi" w:cstheme="minorHAnsi"/>
                <w:sz w:val="22"/>
                <w:szCs w:val="22"/>
                <w:lang w:val="en-US" w:bidi="en-US"/>
              </w:rPr>
              <w:t>It is not easy for persons wit</w:t>
            </w:r>
            <w:r w:rsidR="00FC1526">
              <w:rPr>
                <w:rFonts w:asciiTheme="minorHAnsi" w:hAnsiTheme="minorHAnsi" w:cstheme="minorHAnsi"/>
                <w:sz w:val="22"/>
                <w:szCs w:val="22"/>
                <w:lang w:val="en-US" w:bidi="en-US"/>
              </w:rPr>
              <w:t xml:space="preserve">h disabilities to express their </w:t>
            </w:r>
            <w:r w:rsidR="002B2AD8">
              <w:rPr>
                <w:rFonts w:asciiTheme="minorHAnsi" w:hAnsiTheme="minorHAnsi" w:cstheme="minorHAnsi"/>
                <w:sz w:val="22"/>
                <w:szCs w:val="22"/>
                <w:lang w:val="en-US" w:bidi="en-US"/>
              </w:rPr>
              <w:t>needs</w:t>
            </w:r>
            <w:r w:rsidR="002B2AD8" w:rsidRPr="00A670AA">
              <w:rPr>
                <w:rFonts w:asciiTheme="minorHAnsi" w:hAnsiTheme="minorHAnsi" w:cstheme="minorHAnsi"/>
                <w:sz w:val="22"/>
                <w:szCs w:val="22"/>
                <w:lang w:val="en-US" w:bidi="en-US"/>
              </w:rPr>
              <w:t xml:space="preserve"> </w:t>
            </w:r>
            <w:r w:rsidRPr="00A670AA">
              <w:rPr>
                <w:rFonts w:asciiTheme="minorHAnsi" w:hAnsiTheme="minorHAnsi" w:cstheme="minorHAnsi"/>
                <w:sz w:val="22"/>
                <w:szCs w:val="22"/>
                <w:lang w:val="en-US" w:bidi="en-US"/>
              </w:rPr>
              <w:t xml:space="preserve">for reasonable accommodation. To ensure that their evolving </w:t>
            </w:r>
            <w:r w:rsidR="002B2AD8">
              <w:rPr>
                <w:rFonts w:asciiTheme="minorHAnsi" w:hAnsiTheme="minorHAnsi" w:cstheme="minorHAnsi"/>
                <w:sz w:val="22"/>
                <w:szCs w:val="22"/>
                <w:lang w:val="en-US" w:bidi="en-US"/>
              </w:rPr>
              <w:t>need</w:t>
            </w:r>
            <w:r w:rsidR="00D84653">
              <w:rPr>
                <w:rFonts w:asciiTheme="minorHAnsi" w:hAnsiTheme="minorHAnsi" w:cstheme="minorHAnsi"/>
                <w:sz w:val="22"/>
                <w:szCs w:val="22"/>
                <w:lang w:val="en-US" w:bidi="en-US"/>
              </w:rPr>
              <w:t>s</w:t>
            </w:r>
            <w:r w:rsidRPr="00A670AA">
              <w:rPr>
                <w:rFonts w:asciiTheme="minorHAnsi" w:hAnsiTheme="minorHAnsi" w:cstheme="minorHAnsi"/>
                <w:sz w:val="22"/>
                <w:szCs w:val="22"/>
                <w:lang w:val="en-US" w:bidi="en-US"/>
              </w:rPr>
              <w:t xml:space="preserve"> are met, it is crucial to create an environment that allows persons with disabilities to easily and openly express their requests.</w:t>
            </w:r>
          </w:p>
        </w:tc>
      </w:tr>
      <w:tr w:rsidR="004547EE" w:rsidRPr="00A670AA" w14:paraId="7BB28A08" w14:textId="77777777" w:rsidTr="0017714B">
        <w:trPr>
          <w:trHeight w:val="765"/>
        </w:trPr>
        <w:tc>
          <w:tcPr>
            <w:tcW w:w="2970" w:type="dxa"/>
            <w:tcBorders>
              <w:top w:val="single" w:sz="2" w:space="0" w:color="A8D08D" w:themeColor="accent6" w:themeTint="99"/>
              <w:bottom w:val="single" w:sz="2" w:space="0" w:color="A8D08D" w:themeColor="accent6" w:themeTint="99"/>
              <w:right w:val="single" w:sz="2" w:space="0" w:color="A8D08D" w:themeColor="accent6" w:themeTint="99"/>
            </w:tcBorders>
            <w:shd w:val="clear" w:color="auto" w:fill="auto"/>
            <w:vAlign w:val="center"/>
          </w:tcPr>
          <w:p w14:paraId="5167F909" w14:textId="7DF74B42" w:rsidR="004547EE" w:rsidRPr="00ED7BFA" w:rsidRDefault="004547EE">
            <w:pPr>
              <w:pStyle w:val="4"/>
              <w:numPr>
                <w:ilvl w:val="0"/>
                <w:numId w:val="39"/>
              </w:numPr>
              <w:ind w:left="328" w:hanging="252"/>
              <w:rPr>
                <w:rFonts w:asciiTheme="minorHAnsi" w:hAnsiTheme="minorHAnsi" w:cstheme="minorHAnsi"/>
                <w:b/>
                <w:bCs/>
                <w:i w:val="0"/>
                <w:iCs w:val="0"/>
                <w:color w:val="002060"/>
                <w:sz w:val="22"/>
                <w:szCs w:val="22"/>
                <w:lang w:bidi="en-US"/>
              </w:rPr>
            </w:pPr>
            <w:r w:rsidRPr="00ED7BFA">
              <w:rPr>
                <w:rFonts w:asciiTheme="minorHAnsi" w:hAnsiTheme="minorHAnsi" w:cstheme="minorHAnsi"/>
                <w:b/>
                <w:bCs/>
                <w:i w:val="0"/>
                <w:iCs w:val="0"/>
                <w:color w:val="002060"/>
                <w:sz w:val="22"/>
                <w:szCs w:val="22"/>
                <w:lang w:bidi="en-US"/>
              </w:rPr>
              <w:t>Consensus eventually reached after some difficulties</w:t>
            </w:r>
          </w:p>
          <w:p w14:paraId="130F1E16" w14:textId="77777777" w:rsidR="00F8320F" w:rsidRPr="00ED7BFA" w:rsidRDefault="00F8320F" w:rsidP="002940A3">
            <w:pPr>
              <w:rPr>
                <w:rFonts w:eastAsia="游ゴシック Light"/>
                <w:b/>
                <w:bCs/>
                <w:sz w:val="22"/>
                <w:szCs w:val="22"/>
                <w:lang w:bidi="en-US"/>
              </w:rPr>
            </w:pPr>
          </w:p>
          <w:p w14:paraId="7FED1CCB" w14:textId="5A076E00" w:rsidR="004547EE" w:rsidRPr="00ED7BFA" w:rsidRDefault="004547EE" w:rsidP="002940A3">
            <w:pPr>
              <w:ind w:left="328"/>
              <w:rPr>
                <w:rFonts w:asciiTheme="minorHAnsi" w:eastAsia="Meiryo UI" w:hAnsiTheme="minorHAnsi" w:cstheme="minorHAnsi"/>
                <w:b/>
                <w:bCs/>
                <w:color w:val="002060"/>
                <w:sz w:val="22"/>
                <w:szCs w:val="22"/>
              </w:rPr>
            </w:pPr>
            <w:r w:rsidRPr="00ED7BFA">
              <w:rPr>
                <w:rFonts w:asciiTheme="minorHAnsi" w:eastAsia="游ゴシック Light" w:hAnsiTheme="minorHAnsi" w:cstheme="minorHAnsi"/>
                <w:b/>
                <w:bCs/>
                <w:i/>
                <w:iCs/>
                <w:color w:val="002060"/>
                <w:sz w:val="22"/>
                <w:szCs w:val="22"/>
                <w:lang w:bidi="en-US"/>
              </w:rPr>
              <w:t>Persons with deafness</w:t>
            </w:r>
          </w:p>
        </w:tc>
        <w:tc>
          <w:tcPr>
            <w:tcW w:w="6840" w:type="dxa"/>
            <w:gridSpan w:val="2"/>
            <w:tcBorders>
              <w:top w:val="single" w:sz="2" w:space="0" w:color="A8D08D" w:themeColor="accent6" w:themeTint="99"/>
              <w:left w:val="single" w:sz="2" w:space="0" w:color="A8D08D" w:themeColor="accent6" w:themeTint="99"/>
              <w:bottom w:val="single" w:sz="2" w:space="0" w:color="A8D08D" w:themeColor="accent6" w:themeTint="99"/>
            </w:tcBorders>
            <w:shd w:val="clear" w:color="auto" w:fill="auto"/>
            <w:vAlign w:val="center"/>
          </w:tcPr>
          <w:p w14:paraId="46768A89" w14:textId="081AE640" w:rsidR="004547EE" w:rsidRPr="004B3A31" w:rsidRDefault="004547EE">
            <w:pPr>
              <w:pStyle w:val="a0"/>
              <w:numPr>
                <w:ilvl w:val="0"/>
                <w:numId w:val="7"/>
              </w:numPr>
              <w:jc w:val="both"/>
              <w:rPr>
                <w:rFonts w:asciiTheme="minorHAnsi" w:eastAsia="Meiryo UI" w:hAnsiTheme="minorHAnsi" w:cstheme="minorHAnsi"/>
                <w:color w:val="000000"/>
                <w:sz w:val="22"/>
                <w:szCs w:val="22"/>
                <w:lang w:val="en-US"/>
              </w:rPr>
            </w:pPr>
            <w:r w:rsidRPr="00A670AA">
              <w:rPr>
                <w:rFonts w:asciiTheme="minorHAnsi" w:hAnsiTheme="minorHAnsi" w:cstheme="minorHAnsi"/>
                <w:sz w:val="22"/>
                <w:szCs w:val="22"/>
                <w:lang w:val="en-US" w:bidi="en-US"/>
              </w:rPr>
              <w:t>Building consensus on the provision of reasonable accommodations requires:</w:t>
            </w:r>
          </w:p>
          <w:p w14:paraId="7D2C1E6F" w14:textId="77777777" w:rsidR="00913AAF" w:rsidRPr="00A670AA" w:rsidRDefault="004547EE">
            <w:pPr>
              <w:pStyle w:val="a0"/>
              <w:numPr>
                <w:ilvl w:val="1"/>
                <w:numId w:val="41"/>
              </w:numPr>
              <w:ind w:left="700" w:hanging="270"/>
              <w:jc w:val="both"/>
              <w:rPr>
                <w:rFonts w:asciiTheme="minorHAnsi" w:eastAsia="Meiryo UI" w:hAnsiTheme="minorHAnsi" w:cstheme="minorHAnsi"/>
                <w:color w:val="000000"/>
                <w:sz w:val="22"/>
                <w:szCs w:val="22"/>
                <w:lang w:val="en-US"/>
              </w:rPr>
            </w:pPr>
            <w:r w:rsidRPr="00A670AA">
              <w:rPr>
                <w:rFonts w:asciiTheme="minorHAnsi" w:hAnsiTheme="minorHAnsi" w:cstheme="minorHAnsi"/>
                <w:sz w:val="22"/>
                <w:szCs w:val="22"/>
                <w:lang w:val="en-US" w:bidi="en-US"/>
              </w:rPr>
              <w:t>Careful consensus building through discussion;</w:t>
            </w:r>
          </w:p>
          <w:p w14:paraId="7A997E44" w14:textId="751BD8C0" w:rsidR="00913AAF" w:rsidRPr="00A670AA" w:rsidRDefault="00FC1526">
            <w:pPr>
              <w:pStyle w:val="a0"/>
              <w:numPr>
                <w:ilvl w:val="1"/>
                <w:numId w:val="41"/>
              </w:numPr>
              <w:ind w:left="700" w:hanging="270"/>
              <w:jc w:val="both"/>
              <w:rPr>
                <w:rFonts w:asciiTheme="minorHAnsi" w:eastAsia="Meiryo UI" w:hAnsiTheme="minorHAnsi" w:cstheme="minorHAnsi"/>
                <w:color w:val="000000"/>
                <w:sz w:val="22"/>
                <w:szCs w:val="22"/>
                <w:lang w:val="en-US"/>
              </w:rPr>
            </w:pPr>
            <w:r>
              <w:rPr>
                <w:rFonts w:asciiTheme="minorHAnsi" w:hAnsiTheme="minorHAnsi" w:cstheme="minorHAnsi"/>
                <w:sz w:val="22"/>
                <w:szCs w:val="22"/>
                <w:lang w:val="en-US" w:bidi="en-US"/>
              </w:rPr>
              <w:t xml:space="preserve">Understanding the </w:t>
            </w:r>
            <w:r w:rsidR="002B2AD8">
              <w:rPr>
                <w:rFonts w:asciiTheme="minorHAnsi" w:hAnsiTheme="minorHAnsi" w:cstheme="minorHAnsi"/>
                <w:sz w:val="22"/>
                <w:szCs w:val="22"/>
                <w:lang w:val="en-US" w:bidi="en-US"/>
              </w:rPr>
              <w:t>need</w:t>
            </w:r>
            <w:r w:rsidR="00D84653">
              <w:rPr>
                <w:rFonts w:asciiTheme="minorHAnsi" w:hAnsiTheme="minorHAnsi" w:cstheme="minorHAnsi"/>
                <w:sz w:val="22"/>
                <w:szCs w:val="22"/>
                <w:lang w:val="en-US" w:bidi="en-US"/>
              </w:rPr>
              <w:t>s</w:t>
            </w:r>
            <w:r w:rsidR="004547EE" w:rsidRPr="00A670AA">
              <w:rPr>
                <w:rFonts w:asciiTheme="minorHAnsi" w:hAnsiTheme="minorHAnsi" w:cstheme="minorHAnsi"/>
                <w:sz w:val="22"/>
                <w:szCs w:val="22"/>
                <w:lang w:val="en-US" w:bidi="en-US"/>
              </w:rPr>
              <w:t xml:space="preserve"> of persons with disabilities; and</w:t>
            </w:r>
          </w:p>
          <w:p w14:paraId="3020F70D" w14:textId="798190B6" w:rsidR="004547EE" w:rsidRPr="00A670AA" w:rsidRDefault="004547EE">
            <w:pPr>
              <w:pStyle w:val="a0"/>
              <w:numPr>
                <w:ilvl w:val="1"/>
                <w:numId w:val="41"/>
              </w:numPr>
              <w:ind w:left="700" w:hanging="270"/>
              <w:jc w:val="both"/>
              <w:rPr>
                <w:rFonts w:asciiTheme="minorHAnsi" w:eastAsia="Meiryo UI" w:hAnsiTheme="minorHAnsi" w:cstheme="minorHAnsi"/>
                <w:color w:val="000000"/>
                <w:sz w:val="22"/>
                <w:szCs w:val="22"/>
                <w:lang w:val="en-US"/>
              </w:rPr>
            </w:pPr>
            <w:r w:rsidRPr="00A670AA">
              <w:rPr>
                <w:rFonts w:asciiTheme="minorHAnsi" w:hAnsiTheme="minorHAnsi" w:cstheme="minorHAnsi"/>
                <w:sz w:val="22"/>
                <w:szCs w:val="22"/>
                <w:lang w:val="en-US" w:bidi="en-US"/>
              </w:rPr>
              <w:t>Regular communication between persons with disabilities and the support team.</w:t>
            </w:r>
          </w:p>
        </w:tc>
      </w:tr>
      <w:tr w:rsidR="004547EE" w:rsidRPr="00A670AA" w14:paraId="75A067FC" w14:textId="77777777" w:rsidTr="0017714B">
        <w:trPr>
          <w:trHeight w:val="1080"/>
        </w:trPr>
        <w:tc>
          <w:tcPr>
            <w:tcW w:w="2970" w:type="dxa"/>
            <w:tcBorders>
              <w:top w:val="single" w:sz="2" w:space="0" w:color="A8D08D" w:themeColor="accent6" w:themeTint="99"/>
              <w:bottom w:val="single" w:sz="2" w:space="0" w:color="A8D08D" w:themeColor="accent6" w:themeTint="99"/>
              <w:right w:val="single" w:sz="2" w:space="0" w:color="A8D08D" w:themeColor="accent6" w:themeTint="99"/>
            </w:tcBorders>
            <w:shd w:val="clear" w:color="auto" w:fill="auto"/>
            <w:vAlign w:val="center"/>
          </w:tcPr>
          <w:p w14:paraId="6E99F367" w14:textId="1B01BE3A" w:rsidR="004547EE" w:rsidRPr="004B3A31" w:rsidRDefault="00B334CC">
            <w:pPr>
              <w:pStyle w:val="4"/>
              <w:numPr>
                <w:ilvl w:val="0"/>
                <w:numId w:val="39"/>
              </w:numPr>
              <w:ind w:left="328" w:hanging="252"/>
              <w:rPr>
                <w:rFonts w:asciiTheme="minorHAnsi" w:hAnsiTheme="minorHAnsi" w:cstheme="minorHAnsi"/>
                <w:b/>
                <w:bCs/>
                <w:i w:val="0"/>
                <w:iCs w:val="0"/>
                <w:color w:val="002060"/>
                <w:sz w:val="22"/>
                <w:szCs w:val="22"/>
                <w:lang w:bidi="en-US"/>
              </w:rPr>
            </w:pPr>
            <w:r w:rsidRPr="00ED7BFA">
              <w:rPr>
                <w:rFonts w:asciiTheme="minorHAnsi" w:hAnsiTheme="minorHAnsi" w:cstheme="minorHAnsi"/>
                <w:b/>
                <w:bCs/>
                <w:i w:val="0"/>
                <w:iCs w:val="0"/>
                <w:color w:val="002060"/>
                <w:sz w:val="22"/>
                <w:szCs w:val="22"/>
                <w:lang w:bidi="en-US"/>
              </w:rPr>
              <w:t>Failure to reach consensus on accommodations</w:t>
            </w:r>
          </w:p>
          <w:p w14:paraId="7A9CA8C7" w14:textId="77777777" w:rsidR="00F8320F" w:rsidRPr="00ED7BFA" w:rsidRDefault="00F8320F" w:rsidP="002940A3">
            <w:pPr>
              <w:pStyle w:val="4"/>
              <w:rPr>
                <w:rFonts w:asciiTheme="minorHAnsi" w:hAnsiTheme="minorHAnsi" w:cstheme="minorHAnsi"/>
                <w:b/>
                <w:bCs/>
                <w:color w:val="002060"/>
                <w:sz w:val="22"/>
                <w:szCs w:val="22"/>
                <w:lang w:bidi="en-US"/>
              </w:rPr>
            </w:pPr>
          </w:p>
          <w:p w14:paraId="231B97FA" w14:textId="4ED27343" w:rsidR="004547EE" w:rsidRPr="00ED7BFA" w:rsidRDefault="004547EE" w:rsidP="002940A3">
            <w:pPr>
              <w:pStyle w:val="4"/>
              <w:ind w:left="328"/>
              <w:rPr>
                <w:rFonts w:asciiTheme="minorHAnsi" w:eastAsia="Meiryo UI" w:hAnsiTheme="minorHAnsi" w:cstheme="minorHAnsi"/>
                <w:b/>
                <w:bCs/>
                <w:color w:val="002060"/>
                <w:sz w:val="22"/>
                <w:szCs w:val="22"/>
              </w:rPr>
            </w:pPr>
            <w:r w:rsidRPr="00ED7BFA">
              <w:rPr>
                <w:rFonts w:asciiTheme="minorHAnsi" w:hAnsiTheme="minorHAnsi" w:cstheme="minorHAnsi"/>
                <w:b/>
                <w:bCs/>
                <w:color w:val="002060"/>
                <w:sz w:val="22"/>
                <w:szCs w:val="22"/>
                <w:lang w:bidi="en-US"/>
              </w:rPr>
              <w:t>Persons with total blindness</w:t>
            </w:r>
          </w:p>
        </w:tc>
        <w:tc>
          <w:tcPr>
            <w:tcW w:w="6840" w:type="dxa"/>
            <w:gridSpan w:val="2"/>
            <w:tcBorders>
              <w:top w:val="single" w:sz="2" w:space="0" w:color="A8D08D" w:themeColor="accent6" w:themeTint="99"/>
              <w:left w:val="single" w:sz="2" w:space="0" w:color="A8D08D" w:themeColor="accent6" w:themeTint="99"/>
              <w:bottom w:val="single" w:sz="2" w:space="0" w:color="A8D08D" w:themeColor="accent6" w:themeTint="99"/>
            </w:tcBorders>
            <w:shd w:val="clear" w:color="auto" w:fill="auto"/>
            <w:vAlign w:val="center"/>
          </w:tcPr>
          <w:p w14:paraId="27118FC3" w14:textId="6A713A5E" w:rsidR="004547EE" w:rsidRPr="00A670AA" w:rsidRDefault="004547EE">
            <w:pPr>
              <w:pStyle w:val="a0"/>
              <w:numPr>
                <w:ilvl w:val="0"/>
                <w:numId w:val="27"/>
              </w:numPr>
              <w:spacing w:after="120"/>
              <w:jc w:val="both"/>
              <w:rPr>
                <w:rFonts w:asciiTheme="minorHAnsi" w:eastAsia="Meiryo UI" w:hAnsiTheme="minorHAnsi" w:cstheme="minorHAnsi"/>
                <w:color w:val="000000"/>
                <w:sz w:val="22"/>
                <w:szCs w:val="22"/>
                <w:lang w:val="en-US"/>
              </w:rPr>
            </w:pPr>
            <w:r w:rsidRPr="00A670AA">
              <w:rPr>
                <w:rFonts w:asciiTheme="minorHAnsi" w:hAnsiTheme="minorHAnsi" w:cstheme="minorHAnsi"/>
                <w:sz w:val="22"/>
                <w:szCs w:val="22"/>
                <w:lang w:val="en-US" w:bidi="en-US"/>
              </w:rPr>
              <w:t>Factors leading to the failure to build consensus on reasonable accommodation include a lack of understanding of the importance of providing persons with disabilities with ICT training</w:t>
            </w:r>
            <w:r w:rsidR="008F447B">
              <w:rPr>
                <w:rFonts w:asciiTheme="minorHAnsi" w:hAnsiTheme="minorHAnsi" w:cstheme="minorHAnsi"/>
                <w:sz w:val="22"/>
                <w:szCs w:val="22"/>
                <w:lang w:val="en-US" w:bidi="en-US"/>
              </w:rPr>
              <w:t>,</w:t>
            </w:r>
            <w:r w:rsidRPr="00A670AA">
              <w:rPr>
                <w:rFonts w:asciiTheme="minorHAnsi" w:hAnsiTheme="minorHAnsi" w:cstheme="minorHAnsi"/>
                <w:sz w:val="22"/>
                <w:szCs w:val="22"/>
                <w:lang w:val="en-US" w:bidi="en-US"/>
              </w:rPr>
              <w:t xml:space="preserve"> and an insufficient understanding of the nature of sign language, both of which result from a lack of understanding of disabilities. </w:t>
            </w:r>
          </w:p>
          <w:p w14:paraId="74A2187A" w14:textId="2CEB8586" w:rsidR="004547EE" w:rsidRPr="004B3A31" w:rsidRDefault="004547EE">
            <w:pPr>
              <w:pStyle w:val="a0"/>
              <w:numPr>
                <w:ilvl w:val="0"/>
                <w:numId w:val="27"/>
              </w:numPr>
              <w:jc w:val="both"/>
              <w:rPr>
                <w:rFonts w:asciiTheme="minorHAnsi" w:eastAsia="Meiryo UI" w:hAnsiTheme="minorHAnsi" w:cstheme="minorHAnsi"/>
                <w:color w:val="000000"/>
                <w:sz w:val="22"/>
                <w:szCs w:val="22"/>
                <w:lang w:val="en-US"/>
              </w:rPr>
            </w:pPr>
            <w:r w:rsidRPr="00A670AA">
              <w:rPr>
                <w:rFonts w:asciiTheme="minorHAnsi" w:hAnsiTheme="minorHAnsi" w:cstheme="minorHAnsi"/>
                <w:sz w:val="22"/>
                <w:szCs w:val="22"/>
                <w:lang w:val="en-US" w:bidi="en-US"/>
              </w:rPr>
              <w:t>Building consensus on the provision of reasonable accommodation requires:</w:t>
            </w:r>
          </w:p>
          <w:p w14:paraId="0991E52D" w14:textId="35C65A70" w:rsidR="004547EE" w:rsidRPr="00A670AA" w:rsidRDefault="004547EE">
            <w:pPr>
              <w:pStyle w:val="a0"/>
              <w:numPr>
                <w:ilvl w:val="0"/>
                <w:numId w:val="50"/>
              </w:numPr>
              <w:jc w:val="both"/>
              <w:rPr>
                <w:rFonts w:asciiTheme="minorHAnsi" w:hAnsiTheme="minorHAnsi" w:cstheme="minorHAnsi"/>
                <w:sz w:val="22"/>
                <w:szCs w:val="22"/>
                <w:lang w:val="en-US" w:bidi="en-US"/>
              </w:rPr>
            </w:pPr>
            <w:r w:rsidRPr="00A670AA">
              <w:rPr>
                <w:rFonts w:asciiTheme="minorHAnsi" w:hAnsiTheme="minorHAnsi" w:cstheme="minorHAnsi"/>
                <w:sz w:val="22"/>
                <w:szCs w:val="22"/>
                <w:lang w:val="en-US" w:bidi="en-US"/>
              </w:rPr>
              <w:t xml:space="preserve">Understanding the </w:t>
            </w:r>
            <w:r w:rsidR="00072F3D">
              <w:rPr>
                <w:rFonts w:asciiTheme="minorHAnsi" w:hAnsiTheme="minorHAnsi" w:cstheme="minorHAnsi"/>
                <w:sz w:val="22"/>
                <w:szCs w:val="22"/>
                <w:lang w:val="en-US" w:bidi="en-US"/>
              </w:rPr>
              <w:t>needs</w:t>
            </w:r>
            <w:r w:rsidR="00072F3D" w:rsidRPr="00A670AA">
              <w:rPr>
                <w:rFonts w:asciiTheme="minorHAnsi" w:hAnsiTheme="minorHAnsi" w:cstheme="minorHAnsi"/>
                <w:sz w:val="22"/>
                <w:szCs w:val="22"/>
                <w:lang w:val="en-US" w:bidi="en-US"/>
              </w:rPr>
              <w:t xml:space="preserve"> </w:t>
            </w:r>
            <w:r w:rsidRPr="00A670AA">
              <w:rPr>
                <w:rFonts w:asciiTheme="minorHAnsi" w:hAnsiTheme="minorHAnsi" w:cstheme="minorHAnsi"/>
                <w:sz w:val="22"/>
                <w:szCs w:val="22"/>
                <w:lang w:val="en-US" w:bidi="en-US"/>
              </w:rPr>
              <w:t>of persons with disabilities; and</w:t>
            </w:r>
          </w:p>
          <w:p w14:paraId="6B74A9BB" w14:textId="0E137BD6" w:rsidR="004547EE" w:rsidRPr="00A670AA" w:rsidRDefault="004547EE">
            <w:pPr>
              <w:pStyle w:val="a0"/>
              <w:numPr>
                <w:ilvl w:val="0"/>
                <w:numId w:val="50"/>
              </w:numPr>
              <w:jc w:val="both"/>
              <w:rPr>
                <w:rFonts w:asciiTheme="minorHAnsi" w:eastAsia="Meiryo UI" w:hAnsiTheme="minorHAnsi" w:cstheme="minorHAnsi"/>
                <w:color w:val="000000"/>
                <w:sz w:val="22"/>
                <w:szCs w:val="22"/>
              </w:rPr>
            </w:pPr>
            <w:r w:rsidRPr="00A670AA">
              <w:rPr>
                <w:rFonts w:asciiTheme="minorHAnsi" w:hAnsiTheme="minorHAnsi" w:cstheme="minorHAnsi"/>
                <w:sz w:val="22"/>
                <w:szCs w:val="22"/>
                <w:lang w:val="en-US" w:bidi="en-US"/>
              </w:rPr>
              <w:t>Regular monitoring and feedback.</w:t>
            </w:r>
          </w:p>
        </w:tc>
      </w:tr>
      <w:tr w:rsidR="004547EE" w:rsidRPr="00A670AA" w14:paraId="6F7D05E8" w14:textId="77777777" w:rsidTr="0017714B">
        <w:trPr>
          <w:trHeight w:val="1427"/>
        </w:trPr>
        <w:tc>
          <w:tcPr>
            <w:tcW w:w="2970" w:type="dxa"/>
            <w:tcBorders>
              <w:top w:val="single" w:sz="2" w:space="0" w:color="A8D08D" w:themeColor="accent6" w:themeTint="99"/>
              <w:right w:val="single" w:sz="2" w:space="0" w:color="A8D08D" w:themeColor="accent6" w:themeTint="99"/>
            </w:tcBorders>
            <w:shd w:val="clear" w:color="auto" w:fill="auto"/>
          </w:tcPr>
          <w:p w14:paraId="267402E5" w14:textId="1B56FC20" w:rsidR="004547EE" w:rsidRPr="00ED7BFA" w:rsidRDefault="004547EE">
            <w:pPr>
              <w:pStyle w:val="4"/>
              <w:numPr>
                <w:ilvl w:val="0"/>
                <w:numId w:val="39"/>
              </w:numPr>
              <w:ind w:left="328" w:hanging="252"/>
              <w:rPr>
                <w:rFonts w:asciiTheme="minorHAnsi" w:hAnsiTheme="minorHAnsi" w:cstheme="minorHAnsi"/>
                <w:b/>
                <w:bCs/>
                <w:i w:val="0"/>
                <w:iCs w:val="0"/>
                <w:color w:val="002060"/>
                <w:sz w:val="22"/>
                <w:szCs w:val="22"/>
                <w:lang w:bidi="en-US"/>
              </w:rPr>
            </w:pPr>
            <w:r w:rsidRPr="00ED7BFA">
              <w:rPr>
                <w:rFonts w:asciiTheme="minorHAnsi" w:hAnsiTheme="minorHAnsi" w:cstheme="minorHAnsi"/>
                <w:b/>
                <w:bCs/>
                <w:i w:val="0"/>
                <w:iCs w:val="0"/>
                <w:color w:val="002060"/>
                <w:sz w:val="22"/>
                <w:szCs w:val="22"/>
                <w:lang w:bidi="en-US"/>
              </w:rPr>
              <w:t>The emergence of new issues after provision of accommodation</w:t>
            </w:r>
            <w:r w:rsidR="004930D7" w:rsidRPr="00ED7BFA">
              <w:rPr>
                <w:rFonts w:asciiTheme="minorHAnsi" w:hAnsiTheme="minorHAnsi" w:cstheme="minorHAnsi"/>
                <w:b/>
                <w:bCs/>
                <w:i w:val="0"/>
                <w:iCs w:val="0"/>
                <w:color w:val="002060"/>
                <w:sz w:val="22"/>
                <w:szCs w:val="22"/>
                <w:lang w:bidi="en-US"/>
              </w:rPr>
              <w:t>s</w:t>
            </w:r>
          </w:p>
          <w:p w14:paraId="3E8D6A87" w14:textId="77777777" w:rsidR="00F8320F" w:rsidRPr="00ED7BFA" w:rsidRDefault="00F8320F" w:rsidP="002940A3">
            <w:pPr>
              <w:pStyle w:val="4"/>
              <w:rPr>
                <w:rFonts w:asciiTheme="minorHAnsi" w:hAnsiTheme="minorHAnsi" w:cstheme="minorHAnsi"/>
                <w:b/>
                <w:bCs/>
                <w:color w:val="002060"/>
                <w:sz w:val="22"/>
                <w:szCs w:val="22"/>
                <w:lang w:bidi="en-US"/>
              </w:rPr>
            </w:pPr>
          </w:p>
          <w:p w14:paraId="4B9FCC87" w14:textId="62C1AA89" w:rsidR="00EC2582" w:rsidRPr="00ED7BFA" w:rsidRDefault="004547EE" w:rsidP="002940A3">
            <w:pPr>
              <w:pStyle w:val="4"/>
              <w:ind w:left="328"/>
              <w:rPr>
                <w:rFonts w:asciiTheme="minorHAnsi" w:hAnsiTheme="minorHAnsi" w:cstheme="minorHAnsi"/>
                <w:b/>
                <w:bCs/>
                <w:color w:val="002060"/>
                <w:sz w:val="22"/>
                <w:szCs w:val="22"/>
                <w:lang w:bidi="en-US"/>
              </w:rPr>
            </w:pPr>
            <w:r w:rsidRPr="00ED7BFA">
              <w:rPr>
                <w:rFonts w:asciiTheme="minorHAnsi" w:hAnsiTheme="minorHAnsi" w:cstheme="minorHAnsi"/>
                <w:b/>
                <w:bCs/>
                <w:color w:val="002060"/>
                <w:sz w:val="22"/>
                <w:szCs w:val="22"/>
                <w:lang w:bidi="en-US"/>
              </w:rPr>
              <w:t>Persons with</w:t>
            </w:r>
            <w:r w:rsidR="00072F3D">
              <w:rPr>
                <w:rFonts w:asciiTheme="minorHAnsi" w:hAnsiTheme="minorHAnsi" w:cstheme="minorHAnsi"/>
                <w:b/>
                <w:bCs/>
                <w:color w:val="002060"/>
                <w:sz w:val="22"/>
                <w:szCs w:val="22"/>
                <w:lang w:bidi="en-US"/>
              </w:rPr>
              <w:t xml:space="preserve"> a mobility impairment</w:t>
            </w:r>
            <w:r w:rsidRPr="00ED7BFA">
              <w:rPr>
                <w:rFonts w:asciiTheme="minorHAnsi" w:hAnsiTheme="minorHAnsi" w:cstheme="minorHAnsi"/>
                <w:b/>
                <w:bCs/>
                <w:color w:val="002060"/>
                <w:sz w:val="22"/>
                <w:szCs w:val="22"/>
                <w:lang w:bidi="en-US"/>
              </w:rPr>
              <w:t>, total blindness, and deafness</w:t>
            </w:r>
          </w:p>
        </w:tc>
        <w:tc>
          <w:tcPr>
            <w:tcW w:w="6840" w:type="dxa"/>
            <w:gridSpan w:val="2"/>
            <w:tcBorders>
              <w:top w:val="single" w:sz="2" w:space="0" w:color="A8D08D" w:themeColor="accent6" w:themeTint="99"/>
              <w:left w:val="single" w:sz="2" w:space="0" w:color="A8D08D" w:themeColor="accent6" w:themeTint="99"/>
            </w:tcBorders>
            <w:shd w:val="clear" w:color="auto" w:fill="auto"/>
            <w:vAlign w:val="center"/>
          </w:tcPr>
          <w:p w14:paraId="4C763FDE" w14:textId="04D0ABD8" w:rsidR="004547EE" w:rsidRPr="004B3A31" w:rsidRDefault="004547EE">
            <w:pPr>
              <w:pStyle w:val="a0"/>
              <w:numPr>
                <w:ilvl w:val="0"/>
                <w:numId w:val="26"/>
              </w:numPr>
              <w:ind w:left="265" w:hanging="265"/>
              <w:jc w:val="both"/>
              <w:rPr>
                <w:rFonts w:asciiTheme="minorHAnsi" w:eastAsia="Meiryo UI" w:hAnsiTheme="minorHAnsi" w:cstheme="minorHAnsi"/>
                <w:b/>
                <w:bCs/>
                <w:color w:val="000000"/>
                <w:sz w:val="22"/>
                <w:szCs w:val="22"/>
                <w:lang w:val="en-US"/>
              </w:rPr>
            </w:pPr>
            <w:r w:rsidRPr="00A670AA">
              <w:rPr>
                <w:rFonts w:asciiTheme="minorHAnsi" w:hAnsiTheme="minorHAnsi" w:cstheme="minorHAnsi"/>
                <w:sz w:val="22"/>
                <w:szCs w:val="22"/>
                <w:lang w:val="en-US" w:bidi="en-US"/>
              </w:rPr>
              <w:t xml:space="preserve">When facing a situation </w:t>
            </w:r>
            <w:r w:rsidR="008F447B">
              <w:rPr>
                <w:rFonts w:asciiTheme="minorHAnsi" w:hAnsiTheme="minorHAnsi" w:cstheme="minorHAnsi"/>
                <w:sz w:val="22"/>
                <w:szCs w:val="22"/>
                <w:lang w:val="en-US" w:bidi="en-US"/>
              </w:rPr>
              <w:t>in which</w:t>
            </w:r>
            <w:r w:rsidR="008F447B" w:rsidRPr="00A670AA">
              <w:rPr>
                <w:rFonts w:asciiTheme="minorHAnsi" w:hAnsiTheme="minorHAnsi" w:cstheme="minorHAnsi"/>
                <w:sz w:val="22"/>
                <w:szCs w:val="22"/>
                <w:lang w:val="en-US" w:bidi="en-US"/>
              </w:rPr>
              <w:t xml:space="preserve"> </w:t>
            </w:r>
            <w:r w:rsidRPr="00A670AA">
              <w:rPr>
                <w:rFonts w:asciiTheme="minorHAnsi" w:hAnsiTheme="minorHAnsi" w:cstheme="minorHAnsi"/>
                <w:sz w:val="22"/>
                <w:szCs w:val="22"/>
                <w:lang w:val="en-US" w:bidi="en-US"/>
              </w:rPr>
              <w:t>one issue is resolved, but another later emerges, it is important to deal with the new issue flexibly.</w:t>
            </w:r>
          </w:p>
        </w:tc>
      </w:tr>
    </w:tbl>
    <w:p w14:paraId="3670AEF2" w14:textId="545D306B" w:rsidR="00EC2582" w:rsidRDefault="00EC2582"/>
    <w:tbl>
      <w:tblPr>
        <w:tblW w:w="9450" w:type="dxa"/>
        <w:tblLook w:val="04A0" w:firstRow="1" w:lastRow="0" w:firstColumn="1" w:lastColumn="0" w:noHBand="0" w:noVBand="1"/>
      </w:tblPr>
      <w:tblGrid>
        <w:gridCol w:w="2970"/>
        <w:gridCol w:w="1269"/>
        <w:gridCol w:w="5211"/>
      </w:tblGrid>
      <w:tr w:rsidR="00913AAF" w:rsidRPr="004602A0" w14:paraId="18E68D46" w14:textId="77777777" w:rsidTr="0017714B">
        <w:tc>
          <w:tcPr>
            <w:tcW w:w="9450" w:type="dxa"/>
            <w:gridSpan w:val="3"/>
            <w:shd w:val="clear" w:color="auto" w:fill="C5E0B3"/>
            <w:vAlign w:val="center"/>
          </w:tcPr>
          <w:p w14:paraId="0D628DCC" w14:textId="7A4368E1" w:rsidR="00913AAF" w:rsidRPr="004602A0" w:rsidRDefault="00913AAF" w:rsidP="00D54F0C">
            <w:pPr>
              <w:spacing w:line="240" w:lineRule="exact"/>
              <w:rPr>
                <w:rFonts w:asciiTheme="minorHAnsi" w:eastAsia="Meiryo UI" w:hAnsiTheme="minorHAnsi" w:cstheme="minorHAnsi"/>
                <w:b/>
                <w:bCs/>
                <w:color w:val="000000"/>
              </w:rPr>
            </w:pPr>
          </w:p>
        </w:tc>
      </w:tr>
      <w:tr w:rsidR="00913AAF" w:rsidRPr="00EC2582" w14:paraId="7254E57B" w14:textId="77777777" w:rsidTr="0017714B">
        <w:tc>
          <w:tcPr>
            <w:tcW w:w="2970" w:type="dxa"/>
            <w:shd w:val="clear" w:color="auto" w:fill="C5E0B3"/>
            <w:vAlign w:val="center"/>
          </w:tcPr>
          <w:p w14:paraId="5FC678D1" w14:textId="1617667E" w:rsidR="00913AAF" w:rsidRPr="004B3A31" w:rsidRDefault="009729FA" w:rsidP="00D54F0C">
            <w:pPr>
              <w:spacing w:line="400" w:lineRule="exact"/>
              <w:jc w:val="center"/>
              <w:rPr>
                <w:rFonts w:asciiTheme="minorHAnsi" w:eastAsia="Meiryo UI" w:hAnsiTheme="minorHAnsi" w:cstheme="minorHAnsi"/>
                <w:b/>
                <w:bCs/>
                <w:i/>
                <w:iCs/>
                <w:color w:val="000000"/>
                <w:sz w:val="22"/>
                <w:szCs w:val="22"/>
              </w:rPr>
            </w:pPr>
            <w:r w:rsidRPr="00F8320F">
              <w:rPr>
                <w:rFonts w:asciiTheme="minorHAnsi" w:eastAsia="ＭＳ 明朝" w:hAnsiTheme="minorHAnsi" w:cstheme="minorHAnsi"/>
                <w:noProof/>
              </w:rPr>
              <mc:AlternateContent>
                <mc:Choice Requires="wps">
                  <w:drawing>
                    <wp:anchor distT="0" distB="0" distL="114300" distR="114300" simplePos="0" relativeHeight="251902976" behindDoc="0" locked="0" layoutInCell="1" allowOverlap="1" wp14:anchorId="54715FA2" wp14:editId="7BA03004">
                      <wp:simplePos x="0" y="0"/>
                      <wp:positionH relativeFrom="column">
                        <wp:posOffset>-68580</wp:posOffset>
                      </wp:positionH>
                      <wp:positionV relativeFrom="paragraph">
                        <wp:posOffset>-50165</wp:posOffset>
                      </wp:positionV>
                      <wp:extent cx="3848735" cy="235585"/>
                      <wp:effectExtent l="0" t="0" r="0" b="0"/>
                      <wp:wrapNone/>
                      <wp:docPr id="1307476879"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848735" cy="235585"/>
                              </a:xfrm>
                              <a:prstGeom prst="rect">
                                <a:avLst/>
                              </a:prstGeom>
                              <a:noFill/>
                              <a:ln w="6350">
                                <a:noFill/>
                              </a:ln>
                            </wps:spPr>
                            <wps:txbx>
                              <w:txbxContent>
                                <w:p w14:paraId="215DDDA9" w14:textId="77777777" w:rsidR="00D54F0C" w:rsidRPr="004B3A31" w:rsidRDefault="00D54F0C" w:rsidP="00913AAF">
                                  <w:pPr>
                                    <w:spacing w:line="240" w:lineRule="exact"/>
                                    <w:jc w:val="both"/>
                                    <w:rPr>
                                      <w:rFonts w:asciiTheme="minorHAnsi" w:hAnsiTheme="minorHAnsi" w:cstheme="minorHAnsi"/>
                                      <w:b/>
                                      <w:sz w:val="23"/>
                                      <w:szCs w:val="23"/>
                                      <w:lang w:bidi="en-US"/>
                                    </w:rPr>
                                  </w:pPr>
                                  <w:r w:rsidRPr="004B3A31">
                                    <w:rPr>
                                      <w:rFonts w:asciiTheme="minorHAnsi" w:hAnsiTheme="minorHAnsi" w:cstheme="minorHAnsi"/>
                                      <w:b/>
                                      <w:sz w:val="23"/>
                                      <w:szCs w:val="23"/>
                                      <w:lang w:bidi="en-US"/>
                                    </w:rPr>
                                    <w:t xml:space="preserve">3.2 Cross-cutting issues </w:t>
                                  </w:r>
                                </w:p>
                                <w:p w14:paraId="28015814" w14:textId="77777777" w:rsidR="00D54F0C" w:rsidRPr="004602A0" w:rsidRDefault="00D54F0C" w:rsidP="00913AAF">
                                  <w:pPr>
                                    <w:spacing w:line="400" w:lineRule="exact"/>
                                    <w:rPr>
                                      <w:rFonts w:asciiTheme="minorHAnsi" w:eastAsia="Meiryo UI" w:hAnsiTheme="minorHAnsi" w:cstheme="minorHAnsi"/>
                                      <w:b/>
                                      <w:bCs/>
                                      <w:snapToGrid w:val="0"/>
                                      <w:color w:val="C5E0B3"/>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4715FA2" id="_x0000_s1036" type="#_x0000_t202" style="position:absolute;left:0;text-align:left;margin-left:-5.4pt;margin-top:-3.95pt;width:303.05pt;height:18.5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" filled="f" stroked="f" strokeweight=".5pt">
                      <v:textbox>
                        <w:txbxContent>
                          <w:p w14:paraId="215DDDA9" w14:textId="77777777" w:rsidR="00D54F0C" w:rsidRPr="004B3A31" w:rsidRDefault="00D54F0C" w:rsidP="00913AAF">
                            <w:pPr>
                              <w:spacing w:line="240" w:lineRule="exact"/>
                              <w:jc w:val="both"/>
                              <w:rPr>
                                <w:rFonts w:asciiTheme="minorHAnsi" w:hAnsiTheme="minorHAnsi" w:cstheme="minorHAnsi"/>
                                <w:b/>
                                <w:sz w:val="23"/>
                                <w:szCs w:val="23"/>
                                <w:lang w:bidi="en-US"/>
                              </w:rPr>
                            </w:pPr>
                            <w:r w:rsidRPr="004B3A31">
                              <w:rPr>
                                <w:rFonts w:asciiTheme="minorHAnsi" w:hAnsiTheme="minorHAnsi" w:cstheme="minorHAnsi"/>
                                <w:b/>
                                <w:sz w:val="23"/>
                                <w:szCs w:val="23"/>
                                <w:lang w:bidi="en-US"/>
                              </w:rPr>
                              <w:t xml:space="preserve">3.2 Cross-cutting issues </w:t>
                            </w:r>
                          </w:p>
                          <w:p w14:paraId="28015814" w14:textId="77777777" w:rsidR="00D54F0C" w:rsidRPr="004602A0" w:rsidRDefault="00D54F0C" w:rsidP="00913AAF">
                            <w:pPr>
                              <w:spacing w:line="400" w:lineRule="exact"/>
                              <w:rPr>
                                <w:rFonts w:asciiTheme="minorHAnsi" w:eastAsia="Meiryo UI" w:hAnsiTheme="minorHAnsi" w:cstheme="minorHAnsi"/>
                                <w:b/>
                                <w:bCs/>
                                <w:snapToGrid w:val="0"/>
                                <w:color w:val="C5E0B3"/>
                                <w:lang w:val="en-GB"/>
                              </w:rPr>
                            </w:pPr>
                          </w:p>
                        </w:txbxContent>
                      </v:textbox>
                    </v:shape>
                  </w:pict>
                </mc:Fallback>
              </mc:AlternateContent>
            </w:r>
          </w:p>
        </w:tc>
        <w:tc>
          <w:tcPr>
            <w:tcW w:w="1269" w:type="dxa"/>
            <w:shd w:val="clear" w:color="auto" w:fill="C5E0B3"/>
            <w:vAlign w:val="center"/>
          </w:tcPr>
          <w:p w14:paraId="5C15C137" w14:textId="77777777" w:rsidR="00913AAF" w:rsidRPr="00EC2582" w:rsidRDefault="00913AAF" w:rsidP="00D54F0C">
            <w:pPr>
              <w:spacing w:line="240" w:lineRule="exact"/>
              <w:jc w:val="center"/>
              <w:rPr>
                <w:rFonts w:asciiTheme="minorHAnsi" w:eastAsia="Meiryo UI" w:hAnsiTheme="minorHAnsi" w:cstheme="minorHAnsi"/>
                <w:b/>
                <w:bCs/>
                <w:color w:val="000000"/>
                <w:sz w:val="20"/>
                <w:szCs w:val="20"/>
              </w:rPr>
            </w:pPr>
          </w:p>
        </w:tc>
        <w:tc>
          <w:tcPr>
            <w:tcW w:w="5211" w:type="dxa"/>
            <w:shd w:val="clear" w:color="auto" w:fill="C5E0B3"/>
            <w:vAlign w:val="center"/>
          </w:tcPr>
          <w:p w14:paraId="26693A34" w14:textId="629C0EE8" w:rsidR="00913AAF" w:rsidRDefault="00913AAF" w:rsidP="00264E04">
            <w:pPr>
              <w:spacing w:line="240" w:lineRule="exact"/>
              <w:rPr>
                <w:rFonts w:asciiTheme="minorHAnsi" w:eastAsia="Meiryo UI" w:hAnsiTheme="minorHAnsi" w:cstheme="minorHAnsi"/>
                <w:b/>
                <w:bCs/>
                <w:color w:val="000000"/>
                <w:sz w:val="22"/>
                <w:szCs w:val="22"/>
              </w:rPr>
            </w:pPr>
          </w:p>
          <w:p w14:paraId="49A24C46" w14:textId="7209F426" w:rsidR="009729FA" w:rsidRPr="00EC2582" w:rsidRDefault="009729FA" w:rsidP="004B3A31">
            <w:pPr>
              <w:spacing w:line="240" w:lineRule="exact"/>
              <w:rPr>
                <w:rFonts w:asciiTheme="minorHAnsi" w:eastAsia="Meiryo UI" w:hAnsiTheme="minorHAnsi" w:cstheme="minorHAnsi"/>
                <w:b/>
                <w:bCs/>
                <w:color w:val="000000"/>
                <w:sz w:val="20"/>
                <w:szCs w:val="20"/>
              </w:rPr>
            </w:pPr>
          </w:p>
        </w:tc>
      </w:tr>
      <w:tr w:rsidR="00150401" w:rsidRPr="00A670AA" w14:paraId="6697DDEF" w14:textId="77777777" w:rsidTr="0017714B">
        <w:trPr>
          <w:trHeight w:val="450"/>
        </w:trPr>
        <w:tc>
          <w:tcPr>
            <w:tcW w:w="2970" w:type="dxa"/>
            <w:tcBorders>
              <w:bottom w:val="single" w:sz="2" w:space="0" w:color="A8D08D" w:themeColor="accent6" w:themeTint="99"/>
              <w:right w:val="single" w:sz="2" w:space="0" w:color="A8D08D" w:themeColor="accent6" w:themeTint="99"/>
            </w:tcBorders>
            <w:shd w:val="clear" w:color="auto" w:fill="auto"/>
            <w:vAlign w:val="center"/>
          </w:tcPr>
          <w:p w14:paraId="0C73DD6A" w14:textId="70810F50" w:rsidR="00150401" w:rsidRPr="00ED7BFA" w:rsidRDefault="00150401">
            <w:pPr>
              <w:pStyle w:val="BlueNFsubhead"/>
              <w:rPr>
                <w:rFonts w:eastAsia="Meiryo UI"/>
                <w:color w:val="000000"/>
              </w:rPr>
            </w:pPr>
            <w:r w:rsidRPr="00ED7BFA">
              <w:t xml:space="preserve">Lack of understanding between persons with and without disabilities </w:t>
            </w:r>
          </w:p>
        </w:tc>
        <w:tc>
          <w:tcPr>
            <w:tcW w:w="6480" w:type="dxa"/>
            <w:gridSpan w:val="2"/>
            <w:tcBorders>
              <w:left w:val="single" w:sz="2" w:space="0" w:color="A8D08D" w:themeColor="accent6" w:themeTint="99"/>
              <w:bottom w:val="single" w:sz="2" w:space="0" w:color="A8D08D" w:themeColor="accent6" w:themeTint="99"/>
            </w:tcBorders>
            <w:shd w:val="clear" w:color="auto" w:fill="auto"/>
            <w:vAlign w:val="center"/>
          </w:tcPr>
          <w:p w14:paraId="5401DD69" w14:textId="5A0EB628" w:rsidR="00150401" w:rsidRPr="004B3A31" w:rsidRDefault="00150401">
            <w:pPr>
              <w:pStyle w:val="a0"/>
              <w:numPr>
                <w:ilvl w:val="0"/>
                <w:numId w:val="26"/>
              </w:numPr>
              <w:ind w:left="265" w:hanging="265"/>
              <w:jc w:val="both"/>
              <w:rPr>
                <w:rFonts w:asciiTheme="minorHAnsi" w:hAnsiTheme="minorHAnsi" w:cstheme="minorHAnsi"/>
                <w:sz w:val="22"/>
                <w:szCs w:val="22"/>
                <w:lang w:val="en-US" w:bidi="en-US"/>
              </w:rPr>
            </w:pPr>
            <w:r w:rsidRPr="00A670AA">
              <w:rPr>
                <w:rFonts w:asciiTheme="minorHAnsi" w:hAnsiTheme="minorHAnsi" w:cstheme="minorHAnsi"/>
                <w:sz w:val="22"/>
                <w:szCs w:val="22"/>
                <w:lang w:val="en-US" w:bidi="en-US"/>
              </w:rPr>
              <w:t>Gaps in understanding between persons with and without disabilities may be resolved by improving how the project is managed. It is important to realize that there may be times when decisions are made based on unconscious biases.</w:t>
            </w:r>
          </w:p>
        </w:tc>
      </w:tr>
      <w:tr w:rsidR="00150401" w:rsidRPr="00A670AA" w14:paraId="1DBFD724" w14:textId="77777777" w:rsidTr="0017714B">
        <w:trPr>
          <w:trHeight w:val="477"/>
        </w:trPr>
        <w:tc>
          <w:tcPr>
            <w:tcW w:w="2970" w:type="dxa"/>
            <w:tcBorders>
              <w:top w:val="single" w:sz="2" w:space="0" w:color="A8D08D" w:themeColor="accent6" w:themeTint="99"/>
              <w:right w:val="single" w:sz="2" w:space="0" w:color="A8D08D" w:themeColor="accent6" w:themeTint="99"/>
            </w:tcBorders>
            <w:shd w:val="clear" w:color="auto" w:fill="auto"/>
            <w:vAlign w:val="center"/>
          </w:tcPr>
          <w:p w14:paraId="4FBBFEDB" w14:textId="7D727FFB" w:rsidR="00150401" w:rsidRPr="00FE1904" w:rsidRDefault="00150401">
            <w:pPr>
              <w:pStyle w:val="BlueNFsubhead"/>
            </w:pPr>
            <w:r w:rsidRPr="00ED7BFA">
              <w:t xml:space="preserve">Costs of accommodating the </w:t>
            </w:r>
            <w:r w:rsidR="00D84653">
              <w:t>requirements</w:t>
            </w:r>
            <w:r w:rsidRPr="00ED7BFA">
              <w:t xml:space="preserve"> of </w:t>
            </w:r>
            <w:r w:rsidR="004930D7" w:rsidRPr="00ED7BFA">
              <w:t xml:space="preserve">persons </w:t>
            </w:r>
            <w:r w:rsidRPr="00ED7BFA">
              <w:t>with disabilities</w:t>
            </w:r>
          </w:p>
          <w:p w14:paraId="44DCE244" w14:textId="4FA6DEBE" w:rsidR="00913AAF" w:rsidRPr="00ED7BFA" w:rsidRDefault="00913AAF" w:rsidP="002940A3">
            <w:pPr>
              <w:rPr>
                <w:rFonts w:eastAsia="游ゴシック Light"/>
                <w:b/>
                <w:bCs/>
                <w:sz w:val="22"/>
                <w:szCs w:val="22"/>
                <w:lang w:bidi="en-US"/>
              </w:rPr>
            </w:pPr>
          </w:p>
        </w:tc>
        <w:tc>
          <w:tcPr>
            <w:tcW w:w="6480" w:type="dxa"/>
            <w:gridSpan w:val="2"/>
            <w:tcBorders>
              <w:top w:val="single" w:sz="2" w:space="0" w:color="A8D08D" w:themeColor="accent6" w:themeTint="99"/>
              <w:left w:val="single" w:sz="2" w:space="0" w:color="A8D08D" w:themeColor="accent6" w:themeTint="99"/>
            </w:tcBorders>
            <w:shd w:val="clear" w:color="auto" w:fill="auto"/>
            <w:vAlign w:val="center"/>
          </w:tcPr>
          <w:p w14:paraId="10FF8DB6" w14:textId="49864FEA" w:rsidR="00150401" w:rsidRPr="00A670AA" w:rsidRDefault="00150401">
            <w:pPr>
              <w:pStyle w:val="a0"/>
              <w:numPr>
                <w:ilvl w:val="0"/>
                <w:numId w:val="26"/>
              </w:numPr>
              <w:ind w:left="265" w:hanging="265"/>
              <w:jc w:val="both"/>
              <w:rPr>
                <w:rFonts w:asciiTheme="minorHAnsi" w:hAnsiTheme="minorHAnsi" w:cstheme="minorHAnsi"/>
                <w:sz w:val="22"/>
                <w:szCs w:val="22"/>
                <w:lang w:val="en-US" w:bidi="en-US"/>
              </w:rPr>
            </w:pPr>
            <w:r w:rsidRPr="00A670AA">
              <w:rPr>
                <w:rFonts w:asciiTheme="minorHAnsi" w:hAnsiTheme="minorHAnsi" w:cstheme="minorHAnsi"/>
                <w:sz w:val="22"/>
                <w:szCs w:val="22"/>
                <w:lang w:val="en-US" w:bidi="en-US"/>
              </w:rPr>
              <w:t xml:space="preserve">For a business to sufficiently accommodate the </w:t>
            </w:r>
            <w:r w:rsidR="00D84653">
              <w:rPr>
                <w:rFonts w:asciiTheme="minorHAnsi" w:hAnsiTheme="minorHAnsi" w:cstheme="minorHAnsi"/>
                <w:sz w:val="22"/>
                <w:szCs w:val="22"/>
                <w:lang w:val="en-US" w:bidi="en-US"/>
              </w:rPr>
              <w:t>requirements</w:t>
            </w:r>
            <w:r w:rsidRPr="00A670AA">
              <w:rPr>
                <w:rFonts w:asciiTheme="minorHAnsi" w:hAnsiTheme="minorHAnsi" w:cstheme="minorHAnsi"/>
                <w:sz w:val="22"/>
                <w:szCs w:val="22"/>
                <w:lang w:val="en-US" w:bidi="en-US"/>
              </w:rPr>
              <w:t xml:space="preserve"> of its employees with disabilities, an organization-wide support structure is required. </w:t>
            </w:r>
          </w:p>
          <w:p w14:paraId="68E113C2" w14:textId="6E6B64BB" w:rsidR="00913AAF" w:rsidRPr="00A670AA" w:rsidRDefault="00150401">
            <w:pPr>
              <w:pStyle w:val="a0"/>
              <w:numPr>
                <w:ilvl w:val="0"/>
                <w:numId w:val="26"/>
              </w:numPr>
              <w:ind w:left="265" w:hanging="265"/>
              <w:jc w:val="both"/>
              <w:rPr>
                <w:rFonts w:asciiTheme="minorHAnsi" w:hAnsiTheme="minorHAnsi" w:cstheme="minorHAnsi"/>
                <w:sz w:val="22"/>
                <w:szCs w:val="22"/>
                <w:lang w:val="en-US" w:bidi="en-US"/>
              </w:rPr>
            </w:pPr>
            <w:r w:rsidRPr="00A670AA">
              <w:rPr>
                <w:rFonts w:asciiTheme="minorHAnsi" w:hAnsiTheme="minorHAnsi" w:cstheme="minorHAnsi"/>
                <w:sz w:val="22"/>
                <w:szCs w:val="22"/>
                <w:lang w:val="en-US" w:bidi="en-US"/>
              </w:rPr>
              <w:t>The duties associated with accommodatin</w:t>
            </w:r>
            <w:r w:rsidR="00C173B2" w:rsidRPr="00A670AA">
              <w:rPr>
                <w:rFonts w:asciiTheme="minorHAnsi" w:hAnsiTheme="minorHAnsi" w:cstheme="minorHAnsi"/>
                <w:sz w:val="22"/>
                <w:szCs w:val="22"/>
                <w:lang w:val="en-US" w:bidi="en-US"/>
              </w:rPr>
              <w:t>g</w:t>
            </w:r>
            <w:r w:rsidRPr="00A670AA">
              <w:rPr>
                <w:rFonts w:asciiTheme="minorHAnsi" w:hAnsiTheme="minorHAnsi" w:cstheme="minorHAnsi"/>
                <w:sz w:val="22"/>
                <w:szCs w:val="22"/>
                <w:lang w:val="en-US" w:bidi="en-US"/>
              </w:rPr>
              <w:t xml:space="preserve"> the </w:t>
            </w:r>
            <w:r w:rsidR="00D84653">
              <w:rPr>
                <w:rFonts w:asciiTheme="minorHAnsi" w:hAnsiTheme="minorHAnsi" w:cstheme="minorHAnsi"/>
                <w:sz w:val="22"/>
                <w:szCs w:val="22"/>
                <w:lang w:val="en-US" w:bidi="en-US"/>
              </w:rPr>
              <w:t>requirements</w:t>
            </w:r>
            <w:r w:rsidRPr="00A670AA">
              <w:rPr>
                <w:rFonts w:asciiTheme="minorHAnsi" w:hAnsiTheme="minorHAnsi" w:cstheme="minorHAnsi"/>
                <w:sz w:val="22"/>
                <w:szCs w:val="22"/>
                <w:lang w:val="en-US" w:bidi="en-US"/>
              </w:rPr>
              <w:t xml:space="preserve"> of workers with disabilities should be divided among multiple employees rather than placing the responsibility entirely on one employee.</w:t>
            </w:r>
          </w:p>
        </w:tc>
      </w:tr>
    </w:tbl>
    <w:p w14:paraId="5AB7314D" w14:textId="0BC7D175" w:rsidR="00913AAF" w:rsidRDefault="00913AAF"/>
    <w:tbl>
      <w:tblPr>
        <w:tblW w:w="9450" w:type="dxa"/>
        <w:tblLook w:val="04A0" w:firstRow="1" w:lastRow="0" w:firstColumn="1" w:lastColumn="0" w:noHBand="0" w:noVBand="1"/>
      </w:tblPr>
      <w:tblGrid>
        <w:gridCol w:w="2970"/>
        <w:gridCol w:w="1269"/>
        <w:gridCol w:w="5211"/>
      </w:tblGrid>
      <w:tr w:rsidR="00913AAF" w:rsidRPr="004602A0" w14:paraId="2C12D1AF" w14:textId="77777777" w:rsidTr="0017714B">
        <w:tc>
          <w:tcPr>
            <w:tcW w:w="9450" w:type="dxa"/>
            <w:gridSpan w:val="3"/>
            <w:shd w:val="clear" w:color="auto" w:fill="C5E0B3"/>
            <w:vAlign w:val="center"/>
          </w:tcPr>
          <w:p w14:paraId="4661AC11" w14:textId="2E67FD40" w:rsidR="00913AAF" w:rsidRPr="004602A0" w:rsidRDefault="00913AAF" w:rsidP="00D54F0C">
            <w:pPr>
              <w:spacing w:line="240" w:lineRule="exact"/>
              <w:rPr>
                <w:rFonts w:asciiTheme="minorHAnsi" w:eastAsia="Meiryo UI" w:hAnsiTheme="minorHAnsi" w:cstheme="minorHAnsi"/>
                <w:b/>
                <w:bCs/>
                <w:color w:val="000000"/>
              </w:rPr>
            </w:pPr>
          </w:p>
        </w:tc>
      </w:tr>
      <w:tr w:rsidR="00913AAF" w:rsidRPr="00EC2582" w14:paraId="3DC25A46" w14:textId="77777777" w:rsidTr="0017714B">
        <w:tc>
          <w:tcPr>
            <w:tcW w:w="2970" w:type="dxa"/>
            <w:shd w:val="clear" w:color="auto" w:fill="C5E0B3"/>
            <w:vAlign w:val="center"/>
          </w:tcPr>
          <w:p w14:paraId="24F067B2" w14:textId="17F4BEB0" w:rsidR="00913AAF" w:rsidRPr="004B3A31" w:rsidRDefault="009729FA" w:rsidP="00D54F0C">
            <w:pPr>
              <w:spacing w:line="400" w:lineRule="exact"/>
              <w:jc w:val="center"/>
              <w:rPr>
                <w:rFonts w:asciiTheme="minorHAnsi" w:eastAsia="Meiryo UI" w:hAnsiTheme="minorHAnsi" w:cstheme="minorHAnsi"/>
                <w:b/>
                <w:bCs/>
                <w:i/>
                <w:iCs/>
                <w:color w:val="000000"/>
                <w:sz w:val="22"/>
                <w:szCs w:val="22"/>
              </w:rPr>
            </w:pPr>
            <w:r w:rsidRPr="00F8320F">
              <w:rPr>
                <w:rFonts w:asciiTheme="minorHAnsi" w:eastAsia="ＭＳ 明朝" w:hAnsiTheme="minorHAnsi" w:cstheme="minorHAnsi"/>
                <w:noProof/>
              </w:rPr>
              <mc:AlternateContent>
                <mc:Choice Requires="wps">
                  <w:drawing>
                    <wp:anchor distT="0" distB="0" distL="114300" distR="114300" simplePos="0" relativeHeight="251905024" behindDoc="0" locked="0" layoutInCell="1" allowOverlap="1" wp14:anchorId="6902E151" wp14:editId="4B5F07C8">
                      <wp:simplePos x="0" y="0"/>
                      <wp:positionH relativeFrom="column">
                        <wp:posOffset>-73025</wp:posOffset>
                      </wp:positionH>
                      <wp:positionV relativeFrom="paragraph">
                        <wp:posOffset>-137795</wp:posOffset>
                      </wp:positionV>
                      <wp:extent cx="3848735" cy="328295"/>
                      <wp:effectExtent l="0" t="0" r="0" b="0"/>
                      <wp:wrapNone/>
                      <wp:docPr id="1307476880"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848735" cy="328295"/>
                              </a:xfrm>
                              <a:prstGeom prst="rect">
                                <a:avLst/>
                              </a:prstGeom>
                              <a:noFill/>
                              <a:ln w="6350">
                                <a:noFill/>
                              </a:ln>
                            </wps:spPr>
                            <wps:txbx>
                              <w:txbxContent>
                                <w:p w14:paraId="4BC7ADC1" w14:textId="77777777" w:rsidR="00D54F0C" w:rsidRPr="004B3A31" w:rsidRDefault="00D54F0C" w:rsidP="00913AAF">
                                  <w:pPr>
                                    <w:spacing w:line="400" w:lineRule="exact"/>
                                    <w:rPr>
                                      <w:rFonts w:asciiTheme="minorHAnsi" w:eastAsia="Meiryo UI" w:hAnsiTheme="minorHAnsi" w:cstheme="minorHAnsi"/>
                                      <w:b/>
                                      <w:bCs/>
                                      <w:snapToGrid w:val="0"/>
                                      <w:color w:val="C5E0B3"/>
                                      <w:sz w:val="23"/>
                                      <w:szCs w:val="23"/>
                                      <w:lang w:val="en-GB"/>
                                    </w:rPr>
                                  </w:pPr>
                                  <w:r w:rsidRPr="004B3A31">
                                    <w:rPr>
                                      <w:rFonts w:asciiTheme="minorHAnsi" w:hAnsiTheme="minorHAnsi" w:cstheme="minorHAnsi"/>
                                      <w:b/>
                                      <w:sz w:val="23"/>
                                      <w:szCs w:val="23"/>
                                      <w:lang w:bidi="en-US"/>
                                    </w:rPr>
                                    <w:t xml:space="preserve">3.3 Organizational value and benefits generated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902E151" id="_x0000_s1037" type="#_x0000_t202" style="position:absolute;left:0;text-align:left;margin-left:-5.75pt;margin-top:-10.85pt;width:303.05pt;height:25.8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" filled="f" stroked="f" strokeweight=".5pt">
                      <v:textbox>
                        <w:txbxContent>
                          <w:p w14:paraId="4BC7ADC1" w14:textId="77777777" w:rsidR="00D54F0C" w:rsidRPr="004B3A31" w:rsidRDefault="00D54F0C" w:rsidP="00913AAF">
                            <w:pPr>
                              <w:spacing w:line="400" w:lineRule="exact"/>
                              <w:rPr>
                                <w:rFonts w:asciiTheme="minorHAnsi" w:eastAsia="Meiryo UI" w:hAnsiTheme="minorHAnsi" w:cstheme="minorHAnsi"/>
                                <w:b/>
                                <w:bCs/>
                                <w:snapToGrid w:val="0"/>
                                <w:color w:val="C5E0B3"/>
                                <w:sz w:val="23"/>
                                <w:szCs w:val="23"/>
                                <w:lang w:val="en-GB"/>
                              </w:rPr>
                            </w:pPr>
                            <w:r w:rsidRPr="004B3A31">
                              <w:rPr>
                                <w:rFonts w:asciiTheme="minorHAnsi" w:hAnsiTheme="minorHAnsi" w:cstheme="minorHAnsi"/>
                                <w:b/>
                                <w:sz w:val="23"/>
                                <w:szCs w:val="23"/>
                                <w:lang w:bidi="en-US"/>
                              </w:rPr>
                              <w:t xml:space="preserve">3.3 Organizational value and benefits generated  </w:t>
                            </w:r>
                          </w:p>
                        </w:txbxContent>
                      </v:textbox>
                    </v:shape>
                  </w:pict>
                </mc:Fallback>
              </mc:AlternateContent>
            </w:r>
          </w:p>
        </w:tc>
        <w:tc>
          <w:tcPr>
            <w:tcW w:w="1269" w:type="dxa"/>
            <w:shd w:val="clear" w:color="auto" w:fill="C5E0B3"/>
            <w:vAlign w:val="center"/>
          </w:tcPr>
          <w:p w14:paraId="35C6DA20" w14:textId="77777777" w:rsidR="00913AAF" w:rsidRPr="00EC2582" w:rsidRDefault="00913AAF" w:rsidP="00D54F0C">
            <w:pPr>
              <w:spacing w:line="240" w:lineRule="exact"/>
              <w:jc w:val="center"/>
              <w:rPr>
                <w:rFonts w:asciiTheme="minorHAnsi" w:eastAsia="Meiryo UI" w:hAnsiTheme="minorHAnsi" w:cstheme="minorHAnsi"/>
                <w:b/>
                <w:bCs/>
                <w:color w:val="000000"/>
                <w:sz w:val="20"/>
                <w:szCs w:val="20"/>
              </w:rPr>
            </w:pPr>
          </w:p>
        </w:tc>
        <w:tc>
          <w:tcPr>
            <w:tcW w:w="5211" w:type="dxa"/>
            <w:shd w:val="clear" w:color="auto" w:fill="C5E0B3"/>
            <w:vAlign w:val="center"/>
          </w:tcPr>
          <w:p w14:paraId="0A029733" w14:textId="77777777" w:rsidR="00264E04" w:rsidRDefault="00264E04" w:rsidP="00264E04">
            <w:pPr>
              <w:spacing w:line="240" w:lineRule="exact"/>
              <w:rPr>
                <w:rFonts w:asciiTheme="minorHAnsi" w:eastAsia="Meiryo UI" w:hAnsiTheme="minorHAnsi" w:cstheme="minorHAnsi"/>
                <w:b/>
                <w:bCs/>
                <w:color w:val="000000"/>
                <w:sz w:val="22"/>
                <w:szCs w:val="22"/>
              </w:rPr>
            </w:pPr>
          </w:p>
          <w:p w14:paraId="28AADBE3" w14:textId="234428B3" w:rsidR="00913AAF" w:rsidRPr="00EC2582" w:rsidRDefault="00913AAF" w:rsidP="004B3A31">
            <w:pPr>
              <w:spacing w:line="240" w:lineRule="exact"/>
              <w:rPr>
                <w:rFonts w:asciiTheme="minorHAnsi" w:eastAsia="Meiryo UI" w:hAnsiTheme="minorHAnsi" w:cstheme="minorHAnsi"/>
                <w:b/>
                <w:bCs/>
                <w:color w:val="000000"/>
                <w:sz w:val="20"/>
                <w:szCs w:val="20"/>
              </w:rPr>
            </w:pPr>
          </w:p>
        </w:tc>
      </w:tr>
      <w:tr w:rsidR="002B541F" w:rsidRPr="00A670AA" w14:paraId="4977C308" w14:textId="77777777" w:rsidTr="0017714B">
        <w:trPr>
          <w:trHeight w:val="774"/>
        </w:trPr>
        <w:tc>
          <w:tcPr>
            <w:tcW w:w="2970" w:type="dxa"/>
            <w:tcBorders>
              <w:bottom w:val="single" w:sz="2" w:space="0" w:color="A8D08D" w:themeColor="accent6" w:themeTint="99"/>
              <w:right w:val="single" w:sz="2" w:space="0" w:color="A8D08D" w:themeColor="accent6" w:themeTint="99"/>
            </w:tcBorders>
            <w:shd w:val="clear" w:color="auto" w:fill="auto"/>
            <w:vAlign w:val="center"/>
          </w:tcPr>
          <w:p w14:paraId="14A052A6" w14:textId="51D78CF3" w:rsidR="002B541F" w:rsidRPr="004B3A31" w:rsidRDefault="00C76174">
            <w:pPr>
              <w:numPr>
                <w:ilvl w:val="0"/>
                <w:numId w:val="55"/>
              </w:numPr>
              <w:rPr>
                <w:bCs/>
                <w:sz w:val="22"/>
                <w:szCs w:val="22"/>
              </w:rPr>
            </w:pPr>
            <w:r w:rsidRPr="004B3A31">
              <w:rPr>
                <w:rFonts w:asciiTheme="minorHAnsi" w:eastAsia="游ゴシック Light" w:hAnsiTheme="minorHAnsi" w:cstheme="minorHAnsi"/>
                <w:b/>
                <w:bCs/>
                <w:color w:val="002060"/>
                <w:sz w:val="22"/>
                <w:szCs w:val="22"/>
                <w:lang w:bidi="en-US"/>
              </w:rPr>
              <w:t>Providing accommodations</w:t>
            </w:r>
            <w:r w:rsidR="004930D7" w:rsidRPr="004B3A31">
              <w:rPr>
                <w:rFonts w:asciiTheme="minorHAnsi" w:eastAsia="游ゴシック Light" w:hAnsiTheme="minorHAnsi" w:cstheme="minorHAnsi"/>
                <w:b/>
                <w:bCs/>
                <w:color w:val="002060"/>
                <w:sz w:val="22"/>
                <w:szCs w:val="22"/>
                <w:lang w:bidi="en-US"/>
              </w:rPr>
              <w:t xml:space="preserve"> </w:t>
            </w:r>
            <w:r w:rsidR="002B541F" w:rsidRPr="004B3A31">
              <w:rPr>
                <w:rFonts w:asciiTheme="minorHAnsi" w:eastAsia="游ゴシック Light" w:hAnsiTheme="minorHAnsi" w:cstheme="minorHAnsi"/>
                <w:b/>
                <w:bCs/>
                <w:color w:val="002060"/>
                <w:sz w:val="22"/>
                <w:szCs w:val="22"/>
                <w:lang w:bidi="en-US"/>
              </w:rPr>
              <w:t>improve</w:t>
            </w:r>
            <w:r w:rsidRPr="004B3A31">
              <w:rPr>
                <w:rFonts w:asciiTheme="minorHAnsi" w:eastAsia="游ゴシック Light" w:hAnsiTheme="minorHAnsi" w:cstheme="minorHAnsi"/>
                <w:b/>
                <w:bCs/>
                <w:color w:val="002060"/>
                <w:sz w:val="22"/>
                <w:szCs w:val="22"/>
                <w:lang w:bidi="en-US"/>
              </w:rPr>
              <w:t>d</w:t>
            </w:r>
            <w:r w:rsidR="002B541F" w:rsidRPr="004B3A31">
              <w:rPr>
                <w:rFonts w:asciiTheme="minorHAnsi" w:eastAsia="游ゴシック Light" w:hAnsiTheme="minorHAnsi" w:cstheme="minorHAnsi"/>
                <w:b/>
                <w:bCs/>
                <w:color w:val="002060"/>
                <w:sz w:val="22"/>
                <w:szCs w:val="22"/>
                <w:lang w:bidi="en-US"/>
              </w:rPr>
              <w:t xml:space="preserve"> organizational efficiency</w:t>
            </w:r>
          </w:p>
        </w:tc>
        <w:tc>
          <w:tcPr>
            <w:tcW w:w="6480" w:type="dxa"/>
            <w:gridSpan w:val="2"/>
            <w:tcBorders>
              <w:left w:val="single" w:sz="2" w:space="0" w:color="A8D08D" w:themeColor="accent6" w:themeTint="99"/>
              <w:bottom w:val="single" w:sz="2" w:space="0" w:color="A8D08D" w:themeColor="accent6" w:themeTint="99"/>
            </w:tcBorders>
            <w:shd w:val="clear" w:color="auto" w:fill="auto"/>
            <w:vAlign w:val="center"/>
          </w:tcPr>
          <w:p w14:paraId="658F6738" w14:textId="28ED8A67" w:rsidR="002B541F" w:rsidRPr="00A670AA" w:rsidRDefault="002B541F">
            <w:pPr>
              <w:pStyle w:val="a0"/>
              <w:numPr>
                <w:ilvl w:val="0"/>
                <w:numId w:val="26"/>
              </w:numPr>
              <w:ind w:left="265" w:hanging="265"/>
              <w:jc w:val="both"/>
              <w:rPr>
                <w:rFonts w:asciiTheme="minorHAnsi" w:hAnsiTheme="minorHAnsi" w:cstheme="minorHAnsi"/>
                <w:sz w:val="22"/>
                <w:szCs w:val="22"/>
                <w:lang w:val="en-US" w:bidi="en-US"/>
              </w:rPr>
            </w:pPr>
            <w:r w:rsidRPr="00A670AA">
              <w:rPr>
                <w:rFonts w:asciiTheme="minorHAnsi" w:hAnsiTheme="minorHAnsi" w:cstheme="minorHAnsi"/>
                <w:sz w:val="22"/>
                <w:szCs w:val="22"/>
                <w:lang w:val="en-US" w:bidi="en-US"/>
              </w:rPr>
              <w:t>Arrangements made for providing reasonable accommodations to persons with disabilities resulted in benefits to everyone.</w:t>
            </w:r>
          </w:p>
        </w:tc>
      </w:tr>
      <w:tr w:rsidR="002B541F" w:rsidRPr="00A670AA" w14:paraId="5439955F" w14:textId="77777777" w:rsidTr="0017714B">
        <w:trPr>
          <w:trHeight w:val="719"/>
        </w:trPr>
        <w:tc>
          <w:tcPr>
            <w:tcW w:w="2970" w:type="dxa"/>
            <w:tcBorders>
              <w:top w:val="single" w:sz="2" w:space="0" w:color="A8D08D" w:themeColor="accent6" w:themeTint="99"/>
              <w:bottom w:val="single" w:sz="2" w:space="0" w:color="A8D08D" w:themeColor="accent6" w:themeTint="99"/>
              <w:right w:val="single" w:sz="2" w:space="0" w:color="A8D08D" w:themeColor="accent6" w:themeTint="99"/>
            </w:tcBorders>
            <w:shd w:val="clear" w:color="auto" w:fill="auto"/>
            <w:vAlign w:val="center"/>
          </w:tcPr>
          <w:p w14:paraId="1EA5CA0F" w14:textId="1FDC7956" w:rsidR="002B541F" w:rsidRPr="00ED7BFA" w:rsidRDefault="00C76174">
            <w:pPr>
              <w:numPr>
                <w:ilvl w:val="0"/>
                <w:numId w:val="55"/>
              </w:numPr>
              <w:rPr>
                <w:rFonts w:eastAsia="Meiryo UI"/>
                <w:bCs/>
                <w:color w:val="000000"/>
                <w:sz w:val="22"/>
                <w:szCs w:val="22"/>
              </w:rPr>
            </w:pPr>
            <w:r w:rsidRPr="004B3A31">
              <w:rPr>
                <w:rFonts w:asciiTheme="minorHAnsi" w:eastAsia="游ゴシック Light" w:hAnsiTheme="minorHAnsi" w:cstheme="minorHAnsi"/>
                <w:b/>
                <w:bCs/>
                <w:color w:val="002060"/>
                <w:sz w:val="22"/>
                <w:szCs w:val="22"/>
                <w:lang w:bidi="en-US"/>
              </w:rPr>
              <w:t>Business impact of disability-inclusive project design</w:t>
            </w:r>
          </w:p>
        </w:tc>
        <w:tc>
          <w:tcPr>
            <w:tcW w:w="6480" w:type="dxa"/>
            <w:gridSpan w:val="2"/>
            <w:tcBorders>
              <w:top w:val="single" w:sz="2" w:space="0" w:color="A8D08D" w:themeColor="accent6" w:themeTint="99"/>
              <w:left w:val="single" w:sz="2" w:space="0" w:color="A8D08D" w:themeColor="accent6" w:themeTint="99"/>
              <w:bottom w:val="single" w:sz="2" w:space="0" w:color="A8D08D" w:themeColor="accent6" w:themeTint="99"/>
            </w:tcBorders>
            <w:shd w:val="clear" w:color="auto" w:fill="auto"/>
            <w:vAlign w:val="center"/>
          </w:tcPr>
          <w:p w14:paraId="59455779" w14:textId="4FEBB941" w:rsidR="002B541F" w:rsidRPr="00A670AA" w:rsidRDefault="002B541F">
            <w:pPr>
              <w:pStyle w:val="a0"/>
              <w:numPr>
                <w:ilvl w:val="0"/>
                <w:numId w:val="26"/>
              </w:numPr>
              <w:ind w:left="265" w:hanging="265"/>
              <w:jc w:val="both"/>
              <w:rPr>
                <w:rFonts w:asciiTheme="minorHAnsi" w:hAnsiTheme="minorHAnsi" w:cstheme="minorHAnsi"/>
                <w:sz w:val="22"/>
                <w:szCs w:val="22"/>
                <w:lang w:val="en-US" w:bidi="en-US"/>
              </w:rPr>
            </w:pPr>
            <w:r w:rsidRPr="00A670AA">
              <w:rPr>
                <w:rFonts w:asciiTheme="minorHAnsi" w:hAnsiTheme="minorHAnsi" w:cstheme="minorHAnsi"/>
                <w:sz w:val="22"/>
                <w:szCs w:val="22"/>
                <w:lang w:val="en-US" w:bidi="en-US"/>
              </w:rPr>
              <w:t xml:space="preserve">Promoting the participation of individuals with disabilities and adopting a bottom-up approach facilitated the creation of new projects that better addressed the previously unmet </w:t>
            </w:r>
            <w:r w:rsidR="00C33C92">
              <w:rPr>
                <w:rFonts w:asciiTheme="minorHAnsi" w:hAnsiTheme="minorHAnsi" w:cstheme="minorHAnsi"/>
                <w:sz w:val="22"/>
                <w:szCs w:val="22"/>
                <w:lang w:val="en-US" w:bidi="en-US"/>
              </w:rPr>
              <w:t>requirements</w:t>
            </w:r>
            <w:r w:rsidRPr="00A670AA">
              <w:rPr>
                <w:rFonts w:asciiTheme="minorHAnsi" w:hAnsiTheme="minorHAnsi" w:cstheme="minorHAnsi"/>
                <w:sz w:val="22"/>
                <w:szCs w:val="22"/>
                <w:lang w:val="en-US" w:bidi="en-US"/>
              </w:rPr>
              <w:t xml:space="preserve"> of </w:t>
            </w:r>
            <w:r w:rsidR="00342E1D" w:rsidRPr="00A670AA">
              <w:rPr>
                <w:rFonts w:asciiTheme="minorHAnsi" w:hAnsiTheme="minorHAnsi" w:cstheme="minorHAnsi"/>
                <w:sz w:val="22"/>
                <w:szCs w:val="22"/>
                <w:lang w:val="en-US" w:bidi="en-US"/>
              </w:rPr>
              <w:t>pe</w:t>
            </w:r>
            <w:r w:rsidR="00342E1D">
              <w:rPr>
                <w:rFonts w:asciiTheme="minorHAnsi" w:hAnsiTheme="minorHAnsi" w:cstheme="minorHAnsi"/>
                <w:sz w:val="22"/>
                <w:szCs w:val="22"/>
                <w:lang w:val="en-US" w:bidi="en-US"/>
              </w:rPr>
              <w:t>rsons</w:t>
            </w:r>
            <w:r w:rsidR="00342E1D" w:rsidRPr="00A670AA">
              <w:rPr>
                <w:rFonts w:asciiTheme="minorHAnsi" w:hAnsiTheme="minorHAnsi" w:cstheme="minorHAnsi"/>
                <w:sz w:val="22"/>
                <w:szCs w:val="22"/>
                <w:lang w:val="en-US" w:bidi="en-US"/>
              </w:rPr>
              <w:t xml:space="preserve"> </w:t>
            </w:r>
            <w:r w:rsidRPr="00A670AA">
              <w:rPr>
                <w:rFonts w:asciiTheme="minorHAnsi" w:hAnsiTheme="minorHAnsi" w:cstheme="minorHAnsi"/>
                <w:sz w:val="22"/>
                <w:szCs w:val="22"/>
                <w:lang w:val="en-US" w:bidi="en-US"/>
              </w:rPr>
              <w:t>with disabilities. This approach also generated fresh initiatives for the Working Group. By incorporating the perspectives of persons with disabilities, new business opportunities can be generated.</w:t>
            </w:r>
          </w:p>
        </w:tc>
      </w:tr>
      <w:tr w:rsidR="002B541F" w:rsidRPr="00A670AA" w14:paraId="756A3F4E" w14:textId="77777777" w:rsidTr="0017714B">
        <w:trPr>
          <w:trHeight w:val="701"/>
        </w:trPr>
        <w:tc>
          <w:tcPr>
            <w:tcW w:w="2970" w:type="dxa"/>
            <w:tcBorders>
              <w:top w:val="single" w:sz="2" w:space="0" w:color="A8D08D" w:themeColor="accent6" w:themeTint="99"/>
              <w:right w:val="single" w:sz="2" w:space="0" w:color="A8D08D" w:themeColor="accent6" w:themeTint="99"/>
            </w:tcBorders>
            <w:shd w:val="clear" w:color="auto" w:fill="auto"/>
            <w:vAlign w:val="center"/>
          </w:tcPr>
          <w:p w14:paraId="4A5AB31F" w14:textId="127C2DB6" w:rsidR="002B541F" w:rsidRPr="00ED7BFA" w:rsidRDefault="002B541F">
            <w:pPr>
              <w:numPr>
                <w:ilvl w:val="0"/>
                <w:numId w:val="55"/>
              </w:numPr>
              <w:rPr>
                <w:rFonts w:eastAsia="Meiryo UI"/>
                <w:bCs/>
                <w:color w:val="000000"/>
                <w:sz w:val="22"/>
                <w:szCs w:val="22"/>
              </w:rPr>
            </w:pPr>
            <w:r w:rsidRPr="004B3A31">
              <w:rPr>
                <w:rFonts w:asciiTheme="minorHAnsi" w:eastAsia="游ゴシック Light" w:hAnsiTheme="minorHAnsi" w:cstheme="minorHAnsi"/>
                <w:b/>
                <w:bCs/>
                <w:color w:val="002060"/>
                <w:sz w:val="22"/>
                <w:szCs w:val="22"/>
                <w:lang w:bidi="en-US"/>
              </w:rPr>
              <w:t>Improving organizational capabilities through accepting differences</w:t>
            </w:r>
          </w:p>
        </w:tc>
        <w:tc>
          <w:tcPr>
            <w:tcW w:w="6480" w:type="dxa"/>
            <w:gridSpan w:val="2"/>
            <w:tcBorders>
              <w:top w:val="single" w:sz="2" w:space="0" w:color="A8D08D" w:themeColor="accent6" w:themeTint="99"/>
              <w:left w:val="single" w:sz="2" w:space="0" w:color="A8D08D" w:themeColor="accent6" w:themeTint="99"/>
            </w:tcBorders>
            <w:shd w:val="clear" w:color="auto" w:fill="auto"/>
            <w:vAlign w:val="center"/>
          </w:tcPr>
          <w:p w14:paraId="149699BC" w14:textId="08DA2ECD" w:rsidR="002B541F" w:rsidRPr="004B3A31" w:rsidRDefault="002B541F">
            <w:pPr>
              <w:pStyle w:val="a0"/>
              <w:numPr>
                <w:ilvl w:val="0"/>
                <w:numId w:val="26"/>
              </w:numPr>
              <w:ind w:left="265" w:hanging="265"/>
              <w:jc w:val="both"/>
              <w:rPr>
                <w:rFonts w:asciiTheme="minorHAnsi" w:hAnsiTheme="minorHAnsi" w:cstheme="minorHAnsi"/>
                <w:sz w:val="22"/>
                <w:szCs w:val="22"/>
                <w:lang w:val="en-US" w:bidi="en-US"/>
              </w:rPr>
            </w:pPr>
            <w:r w:rsidRPr="00A670AA">
              <w:rPr>
                <w:rFonts w:asciiTheme="minorHAnsi" w:hAnsiTheme="minorHAnsi" w:cstheme="minorHAnsi"/>
                <w:sz w:val="22"/>
                <w:szCs w:val="22"/>
                <w:lang w:val="en-US" w:bidi="en-US"/>
              </w:rPr>
              <w:t>Collaborating with Working Group members with disabilities encouraged us to contemplate profound aspects of humanity, including differences in values. From this experience, we gained insights into two advantages of working with persons with disabilities:</w:t>
            </w:r>
          </w:p>
          <w:p w14:paraId="7094833B" w14:textId="65DEC745" w:rsidR="002B541F" w:rsidRPr="00A670AA" w:rsidRDefault="002B541F">
            <w:pPr>
              <w:pStyle w:val="a0"/>
              <w:numPr>
                <w:ilvl w:val="0"/>
                <w:numId w:val="51"/>
              </w:numPr>
              <w:jc w:val="both"/>
              <w:rPr>
                <w:rFonts w:asciiTheme="minorHAnsi" w:hAnsiTheme="minorHAnsi" w:cstheme="minorHAnsi"/>
                <w:sz w:val="22"/>
                <w:szCs w:val="22"/>
                <w:lang w:val="en-US" w:bidi="en-US"/>
              </w:rPr>
            </w:pPr>
            <w:r w:rsidRPr="00A670AA">
              <w:rPr>
                <w:rFonts w:asciiTheme="minorHAnsi" w:hAnsiTheme="minorHAnsi" w:cstheme="minorHAnsi"/>
                <w:sz w:val="22"/>
                <w:szCs w:val="22"/>
                <w:lang w:val="en-US" w:bidi="en-US"/>
              </w:rPr>
              <w:t>Teamwork is strengthened, leading to improvements in organizational or corporate performance; and</w:t>
            </w:r>
          </w:p>
          <w:p w14:paraId="0C7B68A5" w14:textId="1AE77B50" w:rsidR="002B541F" w:rsidRPr="00A670AA" w:rsidRDefault="002B541F">
            <w:pPr>
              <w:pStyle w:val="a0"/>
              <w:numPr>
                <w:ilvl w:val="0"/>
                <w:numId w:val="51"/>
              </w:numPr>
              <w:jc w:val="both"/>
              <w:rPr>
                <w:rFonts w:asciiTheme="minorHAnsi" w:eastAsia="Meiryo UI" w:hAnsiTheme="minorHAnsi" w:cstheme="minorHAnsi"/>
                <w:color w:val="000000"/>
                <w:sz w:val="22"/>
                <w:szCs w:val="22"/>
                <w:lang w:val="en-US"/>
              </w:rPr>
            </w:pPr>
            <w:r w:rsidRPr="00A670AA">
              <w:rPr>
                <w:rFonts w:asciiTheme="minorHAnsi" w:hAnsiTheme="minorHAnsi" w:cstheme="minorHAnsi"/>
                <w:sz w:val="22"/>
                <w:szCs w:val="22"/>
                <w:lang w:val="en-US" w:bidi="en-US"/>
              </w:rPr>
              <w:t>New possibilities for cultivating a fresh organizational culture are generated.</w:t>
            </w:r>
          </w:p>
        </w:tc>
      </w:tr>
    </w:tbl>
    <w:p w14:paraId="3956D0E3" w14:textId="77777777" w:rsidR="00913AAF" w:rsidRDefault="00913AAF" w:rsidP="00913AAF"/>
    <w:tbl>
      <w:tblPr>
        <w:tblW w:w="9540" w:type="dxa"/>
        <w:tblLook w:val="04A0" w:firstRow="1" w:lastRow="0" w:firstColumn="1" w:lastColumn="0" w:noHBand="0" w:noVBand="1"/>
      </w:tblPr>
      <w:tblGrid>
        <w:gridCol w:w="2970"/>
        <w:gridCol w:w="1269"/>
        <w:gridCol w:w="5301"/>
      </w:tblGrid>
      <w:tr w:rsidR="00913AAF" w:rsidRPr="004602A0" w14:paraId="3AA1B0F8" w14:textId="77777777" w:rsidTr="0017714B">
        <w:tc>
          <w:tcPr>
            <w:tcW w:w="9540" w:type="dxa"/>
            <w:gridSpan w:val="3"/>
            <w:shd w:val="clear" w:color="auto" w:fill="C5E0B3"/>
            <w:vAlign w:val="center"/>
          </w:tcPr>
          <w:p w14:paraId="52985FD8" w14:textId="2FE3CA3A" w:rsidR="00913AAF" w:rsidRPr="004602A0" w:rsidRDefault="00913AAF" w:rsidP="00D54F0C">
            <w:pPr>
              <w:spacing w:line="240" w:lineRule="exact"/>
              <w:rPr>
                <w:rFonts w:asciiTheme="minorHAnsi" w:eastAsia="Meiryo UI" w:hAnsiTheme="minorHAnsi" w:cstheme="minorHAnsi"/>
                <w:b/>
                <w:bCs/>
                <w:color w:val="000000"/>
              </w:rPr>
            </w:pPr>
          </w:p>
        </w:tc>
      </w:tr>
      <w:tr w:rsidR="00913AAF" w:rsidRPr="00EC2582" w14:paraId="7766EA45" w14:textId="77777777" w:rsidTr="0017714B">
        <w:tc>
          <w:tcPr>
            <w:tcW w:w="2970" w:type="dxa"/>
            <w:shd w:val="clear" w:color="auto" w:fill="C5E0B3"/>
            <w:vAlign w:val="center"/>
          </w:tcPr>
          <w:p w14:paraId="680EE937" w14:textId="354224CC" w:rsidR="00913AAF" w:rsidRPr="004B3A31" w:rsidRDefault="00913AAF" w:rsidP="00D54F0C">
            <w:pPr>
              <w:spacing w:line="400" w:lineRule="exact"/>
              <w:jc w:val="center"/>
              <w:rPr>
                <w:rFonts w:asciiTheme="minorHAnsi" w:eastAsia="Meiryo UI" w:hAnsiTheme="minorHAnsi" w:cstheme="minorHAnsi"/>
                <w:b/>
                <w:bCs/>
                <w:i/>
                <w:iCs/>
                <w:color w:val="000000"/>
                <w:sz w:val="22"/>
                <w:szCs w:val="22"/>
              </w:rPr>
            </w:pPr>
          </w:p>
        </w:tc>
        <w:tc>
          <w:tcPr>
            <w:tcW w:w="1269" w:type="dxa"/>
            <w:shd w:val="clear" w:color="auto" w:fill="C5E0B3"/>
            <w:vAlign w:val="center"/>
          </w:tcPr>
          <w:p w14:paraId="1F15DBFE" w14:textId="50D1D0F6" w:rsidR="00913AAF" w:rsidRPr="00EC2582" w:rsidRDefault="009729FA" w:rsidP="00D54F0C">
            <w:pPr>
              <w:spacing w:line="240" w:lineRule="exact"/>
              <w:jc w:val="center"/>
              <w:rPr>
                <w:rFonts w:asciiTheme="minorHAnsi" w:eastAsia="Meiryo UI" w:hAnsiTheme="minorHAnsi" w:cstheme="minorHAnsi"/>
                <w:b/>
                <w:bCs/>
                <w:color w:val="000000"/>
                <w:sz w:val="20"/>
                <w:szCs w:val="20"/>
              </w:rPr>
            </w:pPr>
            <w:r w:rsidRPr="00F8320F">
              <w:rPr>
                <w:rFonts w:asciiTheme="minorHAnsi" w:eastAsia="ＭＳ 明朝" w:hAnsiTheme="minorHAnsi" w:cstheme="minorHAnsi"/>
                <w:noProof/>
              </w:rPr>
              <mc:AlternateContent>
                <mc:Choice Requires="wps">
                  <w:drawing>
                    <wp:anchor distT="0" distB="0" distL="114300" distR="114300" simplePos="0" relativeHeight="251907072" behindDoc="0" locked="0" layoutInCell="1" allowOverlap="1" wp14:anchorId="4236500D" wp14:editId="17BA6717">
                      <wp:simplePos x="0" y="0"/>
                      <wp:positionH relativeFrom="column">
                        <wp:posOffset>-1960880</wp:posOffset>
                      </wp:positionH>
                      <wp:positionV relativeFrom="paragraph">
                        <wp:posOffset>-168910</wp:posOffset>
                      </wp:positionV>
                      <wp:extent cx="3848735" cy="328295"/>
                      <wp:effectExtent l="0" t="0" r="0" b="0"/>
                      <wp:wrapNone/>
                      <wp:docPr id="1307476882" name="テキスト ボックス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848735" cy="328295"/>
                              </a:xfrm>
                              <a:prstGeom prst="rect">
                                <a:avLst/>
                              </a:prstGeom>
                              <a:noFill/>
                              <a:ln w="6350">
                                <a:noFill/>
                              </a:ln>
                            </wps:spPr>
                            <wps:txbx>
                              <w:txbxContent>
                                <w:p w14:paraId="52D7BC12" w14:textId="1A0ADF13" w:rsidR="00D54F0C" w:rsidRPr="004602A0" w:rsidRDefault="00D54F0C" w:rsidP="00913AAF">
                                  <w:pPr>
                                    <w:spacing w:line="400" w:lineRule="exact"/>
                                    <w:rPr>
                                      <w:rFonts w:asciiTheme="minorHAnsi" w:eastAsia="Meiryo UI" w:hAnsiTheme="minorHAnsi" w:cstheme="minorHAnsi"/>
                                      <w:b/>
                                      <w:bCs/>
                                      <w:snapToGrid w:val="0"/>
                                      <w:color w:val="C5E0B3"/>
                                      <w:lang w:val="en-GB"/>
                                    </w:rPr>
                                  </w:pPr>
                                  <w:r w:rsidRPr="004602A0">
                                    <w:rPr>
                                      <w:rFonts w:asciiTheme="minorHAnsi" w:hAnsiTheme="minorHAnsi" w:cstheme="minorHAnsi"/>
                                      <w:b/>
                                      <w:lang w:bidi="en-US"/>
                                    </w:rPr>
                                    <w:t>3.4 Advantages and disadvantages of remote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236500D" id="_x0000_s1038" type="#_x0000_t202" style="position:absolute;left:0;text-align:left;margin-left:-154.4pt;margin-top:-13.3pt;width:303.05pt;height:25.8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" filled="f" stroked="f" strokeweight=".5pt">
                      <v:textbox>
                        <w:txbxContent>
                          <w:p w14:paraId="52D7BC12" w14:textId="1A0ADF13" w:rsidR="00D54F0C" w:rsidRPr="004602A0" w:rsidRDefault="00D54F0C" w:rsidP="00913AAF">
                            <w:pPr>
                              <w:spacing w:line="400" w:lineRule="exact"/>
                              <w:rPr>
                                <w:rFonts w:asciiTheme="minorHAnsi" w:eastAsia="Meiryo UI" w:hAnsiTheme="minorHAnsi" w:cstheme="minorHAnsi"/>
                                <w:b/>
                                <w:bCs/>
                                <w:snapToGrid w:val="0"/>
                                <w:color w:val="C5E0B3"/>
                                <w:lang w:val="en-GB"/>
                              </w:rPr>
                            </w:pPr>
                            <w:r w:rsidRPr="004602A0">
                              <w:rPr>
                                <w:rFonts w:asciiTheme="minorHAnsi" w:hAnsiTheme="minorHAnsi" w:cstheme="minorHAnsi"/>
                                <w:b/>
                                <w:lang w:bidi="en-US"/>
                              </w:rPr>
                              <w:t>3.4 Advantages and disadvantages of remote work</w:t>
                            </w:r>
                          </w:p>
                        </w:txbxContent>
                      </v:textbox>
                    </v:shape>
                  </w:pict>
                </mc:Fallback>
              </mc:AlternateContent>
            </w:r>
          </w:p>
        </w:tc>
        <w:tc>
          <w:tcPr>
            <w:tcW w:w="5301" w:type="dxa"/>
            <w:shd w:val="clear" w:color="auto" w:fill="C5E0B3"/>
            <w:vAlign w:val="center"/>
          </w:tcPr>
          <w:p w14:paraId="47B78373" w14:textId="77777777" w:rsidR="00264E04" w:rsidRDefault="00264E04" w:rsidP="00264E04">
            <w:pPr>
              <w:spacing w:line="240" w:lineRule="exact"/>
              <w:rPr>
                <w:rFonts w:asciiTheme="minorHAnsi" w:eastAsia="Meiryo UI" w:hAnsiTheme="minorHAnsi" w:cstheme="minorHAnsi"/>
                <w:b/>
                <w:bCs/>
                <w:color w:val="000000"/>
                <w:sz w:val="22"/>
                <w:szCs w:val="22"/>
              </w:rPr>
            </w:pPr>
          </w:p>
          <w:p w14:paraId="24A5602A" w14:textId="458A7409" w:rsidR="00913AAF" w:rsidRPr="00EC2582" w:rsidRDefault="00913AAF" w:rsidP="004B3A31">
            <w:pPr>
              <w:spacing w:line="240" w:lineRule="exact"/>
              <w:rPr>
                <w:rFonts w:asciiTheme="minorHAnsi" w:eastAsia="Meiryo UI" w:hAnsiTheme="minorHAnsi" w:cstheme="minorHAnsi"/>
                <w:b/>
                <w:bCs/>
                <w:color w:val="000000"/>
                <w:sz w:val="20"/>
                <w:szCs w:val="20"/>
              </w:rPr>
            </w:pPr>
          </w:p>
        </w:tc>
      </w:tr>
      <w:tr w:rsidR="00913AAF" w:rsidRPr="00A670AA" w14:paraId="4015BA2D" w14:textId="77777777" w:rsidTr="0017714B">
        <w:trPr>
          <w:trHeight w:val="720"/>
        </w:trPr>
        <w:tc>
          <w:tcPr>
            <w:tcW w:w="2970" w:type="dxa"/>
            <w:tcBorders>
              <w:right w:val="single" w:sz="2" w:space="0" w:color="A8D08D" w:themeColor="accent6" w:themeTint="99"/>
            </w:tcBorders>
            <w:shd w:val="clear" w:color="auto" w:fill="auto"/>
            <w:vAlign w:val="center"/>
          </w:tcPr>
          <w:p w14:paraId="3D9BBCBF" w14:textId="77777777" w:rsidR="009729FA" w:rsidRDefault="009729FA">
            <w:pPr>
              <w:ind w:left="45"/>
              <w:rPr>
                <w:rFonts w:asciiTheme="minorHAnsi" w:eastAsia="游ゴシック Light" w:hAnsiTheme="minorHAnsi" w:cstheme="minorHAnsi"/>
                <w:b/>
                <w:bCs/>
                <w:color w:val="002060"/>
                <w:sz w:val="22"/>
                <w:szCs w:val="22"/>
                <w:lang w:bidi="en-US"/>
              </w:rPr>
            </w:pPr>
          </w:p>
          <w:p w14:paraId="4FB0642D" w14:textId="1B08D9E4" w:rsidR="00913AAF" w:rsidRPr="00ED7BFA" w:rsidRDefault="00913AAF" w:rsidP="004B3A31">
            <w:pPr>
              <w:ind w:left="45"/>
              <w:rPr>
                <w:bCs/>
                <w:color w:val="000000"/>
                <w:sz w:val="22"/>
                <w:szCs w:val="22"/>
              </w:rPr>
            </w:pPr>
            <w:r w:rsidRPr="004B3A31">
              <w:rPr>
                <w:rFonts w:asciiTheme="minorHAnsi" w:eastAsia="游ゴシック Light" w:hAnsiTheme="minorHAnsi" w:cstheme="minorHAnsi"/>
                <w:b/>
                <w:bCs/>
                <w:color w:val="002060"/>
                <w:sz w:val="22"/>
                <w:szCs w:val="22"/>
                <w:lang w:bidi="en-US"/>
              </w:rPr>
              <w:t>Correlation between the increasing popularity of remote work and advancing disability inclusion</w:t>
            </w:r>
          </w:p>
        </w:tc>
        <w:tc>
          <w:tcPr>
            <w:tcW w:w="6570" w:type="dxa"/>
            <w:gridSpan w:val="2"/>
            <w:tcBorders>
              <w:left w:val="single" w:sz="2" w:space="0" w:color="A8D08D" w:themeColor="accent6" w:themeTint="99"/>
            </w:tcBorders>
            <w:shd w:val="clear" w:color="auto" w:fill="auto"/>
            <w:vAlign w:val="center"/>
          </w:tcPr>
          <w:p w14:paraId="58134F60" w14:textId="77777777" w:rsidR="009729FA" w:rsidRPr="004B3A31" w:rsidRDefault="009729FA" w:rsidP="004B3A31">
            <w:pPr>
              <w:jc w:val="both"/>
              <w:rPr>
                <w:rFonts w:asciiTheme="minorHAnsi" w:hAnsiTheme="minorHAnsi" w:cstheme="minorHAnsi"/>
                <w:sz w:val="22"/>
                <w:szCs w:val="22"/>
                <w:lang w:bidi="en-US"/>
              </w:rPr>
            </w:pPr>
          </w:p>
          <w:p w14:paraId="4225D2D3" w14:textId="6F2ACD4F" w:rsidR="00913AAF" w:rsidRPr="004B3A31" w:rsidRDefault="00913AAF">
            <w:pPr>
              <w:pStyle w:val="a0"/>
              <w:numPr>
                <w:ilvl w:val="0"/>
                <w:numId w:val="26"/>
              </w:numPr>
              <w:ind w:left="265" w:hanging="265"/>
              <w:jc w:val="both"/>
              <w:rPr>
                <w:rFonts w:asciiTheme="minorHAnsi" w:hAnsiTheme="minorHAnsi" w:cstheme="minorHAnsi"/>
                <w:sz w:val="22"/>
                <w:szCs w:val="22"/>
                <w:lang w:val="en-US" w:bidi="en-US"/>
              </w:rPr>
            </w:pPr>
            <w:r w:rsidRPr="00A670AA">
              <w:rPr>
                <w:rFonts w:asciiTheme="minorHAnsi" w:hAnsiTheme="minorHAnsi" w:cstheme="minorHAnsi"/>
                <w:sz w:val="22"/>
                <w:szCs w:val="22"/>
                <w:lang w:val="en-US" w:bidi="en-US"/>
              </w:rPr>
              <w:t>While remote work by persons with disabilities may contribute to disability inclusion, it has its own unique set of challenges. It is essential to find a balance between the advantages and disadvantages of remote work</w:t>
            </w:r>
            <w:r w:rsidR="008F447B">
              <w:rPr>
                <w:rFonts w:asciiTheme="minorHAnsi" w:hAnsiTheme="minorHAnsi" w:cstheme="minorHAnsi"/>
                <w:sz w:val="22"/>
                <w:szCs w:val="22"/>
                <w:lang w:val="en-US" w:bidi="en-US"/>
              </w:rPr>
              <w:t>,</w:t>
            </w:r>
            <w:r w:rsidRPr="00A670AA">
              <w:rPr>
                <w:rFonts w:asciiTheme="minorHAnsi" w:hAnsiTheme="minorHAnsi" w:cstheme="minorHAnsi"/>
                <w:sz w:val="22"/>
                <w:szCs w:val="22"/>
                <w:lang w:val="en-US" w:bidi="en-US"/>
              </w:rPr>
              <w:t xml:space="preserve"> by addressing any issues that arise.</w:t>
            </w:r>
          </w:p>
        </w:tc>
      </w:tr>
    </w:tbl>
    <w:p w14:paraId="5F8443D8" w14:textId="780253BC" w:rsidR="00350B0A" w:rsidRPr="004339B4" w:rsidRDefault="00C81157" w:rsidP="004B3A31">
      <w:pPr>
        <w:pStyle w:val="2"/>
        <w:rPr>
          <w:rFonts w:eastAsia="Meiryo UI"/>
        </w:rPr>
      </w:pPr>
      <w:r w:rsidRPr="004339B4">
        <w:br w:type="page"/>
      </w:r>
      <w:bookmarkStart w:id="6" w:name="_Toc137798922"/>
      <w:r w:rsidR="0086731D" w:rsidRPr="004339B4">
        <w:lastRenderedPageBreak/>
        <w:t>3.1</w:t>
      </w:r>
      <w:r w:rsidR="00701569" w:rsidRPr="004339B4">
        <w:t xml:space="preserve"> </w:t>
      </w:r>
      <w:r w:rsidR="0086731D" w:rsidRPr="004339B4">
        <w:t>The process of providing r</w:t>
      </w:r>
      <w:r w:rsidR="00701569" w:rsidRPr="004339B4">
        <w:t xml:space="preserve">easonable </w:t>
      </w:r>
      <w:r w:rsidR="00885B3F" w:rsidRPr="004339B4">
        <w:t>accommodation</w:t>
      </w:r>
      <w:r w:rsidR="0086731D" w:rsidRPr="004339B4">
        <w:t>s</w:t>
      </w:r>
      <w:bookmarkEnd w:id="6"/>
      <w:r w:rsidR="00885B3F" w:rsidRPr="004339B4">
        <w:t xml:space="preserve"> </w:t>
      </w:r>
    </w:p>
    <w:p w14:paraId="34B836D3" w14:textId="52778AA6" w:rsidR="00885B3F" w:rsidRPr="00E62FCF" w:rsidRDefault="001979A2" w:rsidP="00E62FCF">
      <w:pPr>
        <w:rPr>
          <w:rFonts w:asciiTheme="minorHAnsi" w:hAnsiTheme="minorHAnsi" w:cstheme="minorHAnsi"/>
          <w:b/>
          <w:color w:val="00B050"/>
          <w:sz w:val="28"/>
          <w:szCs w:val="28"/>
          <w:lang w:bidi="en-US"/>
        </w:rPr>
      </w:pPr>
      <w:r>
        <w:rPr>
          <w:rFonts w:asciiTheme="minorHAnsi" w:hAnsiTheme="minorHAnsi" w:cstheme="minorHAnsi"/>
          <w:b/>
          <w:noProof/>
          <w:lang w:bidi="en-US"/>
        </w:rPr>
        <w:pict w14:anchorId="3E01CF26">
          <v:rect id="_x0000_i1025" alt="" style="width:468pt;height:.05pt;mso-width-percent:0;mso-height-percent:0;mso-width-percent:0;mso-height-percent:0" o:hralign="center" o:hrstd="t" o:hr="t" fillcolor="#a0a0a0" stroked="f"/>
        </w:pict>
      </w:r>
    </w:p>
    <w:p w14:paraId="0A046B23" w14:textId="2595B2D0" w:rsidR="004007B5" w:rsidRPr="009B5E2E" w:rsidRDefault="0086731D">
      <w:pPr>
        <w:pStyle w:val="3"/>
        <w:numPr>
          <w:ilvl w:val="0"/>
          <w:numId w:val="59"/>
        </w:numPr>
      </w:pPr>
      <w:bookmarkStart w:id="7" w:name="_Toc137798923"/>
      <w:r w:rsidRPr="009B5E2E">
        <w:t xml:space="preserve">Theme: </w:t>
      </w:r>
      <w:r w:rsidR="00885B3F" w:rsidRPr="009B5E2E">
        <w:t>Difficulties encountered in</w:t>
      </w:r>
      <w:r w:rsidR="00C81157" w:rsidRPr="009B5E2E">
        <w:t xml:space="preserve"> discussi</w:t>
      </w:r>
      <w:r w:rsidR="00885B3F" w:rsidRPr="009B5E2E">
        <w:t>ng</w:t>
      </w:r>
      <w:r w:rsidR="00C81157" w:rsidRPr="009B5E2E">
        <w:t xml:space="preserve"> accommodation </w:t>
      </w:r>
      <w:r w:rsidR="00D84653">
        <w:t>requirements</w:t>
      </w:r>
      <w:bookmarkEnd w:id="7"/>
    </w:p>
    <w:p w14:paraId="7C033650" w14:textId="4C0565F1" w:rsidR="0086731D" w:rsidRPr="00A670AA" w:rsidRDefault="007B459E" w:rsidP="00051527">
      <w:pPr>
        <w:spacing w:after="120"/>
        <w:jc w:val="both"/>
        <w:rPr>
          <w:rFonts w:asciiTheme="minorHAnsi" w:hAnsiTheme="minorHAnsi" w:cstheme="minorHAnsi"/>
          <w:sz w:val="22"/>
          <w:szCs w:val="22"/>
          <w:lang w:bidi="en-US"/>
        </w:rPr>
      </w:pPr>
      <w:r w:rsidRPr="00A670AA">
        <w:rPr>
          <w:rFonts w:asciiTheme="minorHAnsi" w:hAnsiTheme="minorHAnsi" w:cstheme="minorHAnsi"/>
          <w:sz w:val="22"/>
          <w:szCs w:val="22"/>
          <w:lang w:bidi="en-US"/>
        </w:rPr>
        <w:t>Providing</w:t>
      </w:r>
      <w:r w:rsidR="00C81157" w:rsidRPr="00A670AA">
        <w:rPr>
          <w:rFonts w:asciiTheme="minorHAnsi" w:hAnsiTheme="minorHAnsi" w:cstheme="minorHAnsi"/>
          <w:sz w:val="22"/>
          <w:szCs w:val="22"/>
          <w:lang w:bidi="en-US"/>
        </w:rPr>
        <w:t xml:space="preserve"> reasonable </w:t>
      </w:r>
      <w:r w:rsidR="003B2BC5" w:rsidRPr="00A670AA">
        <w:rPr>
          <w:rFonts w:asciiTheme="minorHAnsi" w:hAnsiTheme="minorHAnsi" w:cstheme="minorHAnsi"/>
          <w:sz w:val="22"/>
          <w:szCs w:val="22"/>
          <w:lang w:bidi="en-US"/>
        </w:rPr>
        <w:t>accommodation</w:t>
      </w:r>
      <w:r w:rsidR="00C81157" w:rsidRPr="00A670AA">
        <w:rPr>
          <w:rFonts w:asciiTheme="minorHAnsi" w:hAnsiTheme="minorHAnsi" w:cstheme="minorHAnsi"/>
          <w:sz w:val="22"/>
          <w:szCs w:val="22"/>
          <w:lang w:bidi="en-US"/>
        </w:rPr>
        <w:t xml:space="preserve"> </w:t>
      </w:r>
      <w:r w:rsidRPr="00A670AA">
        <w:rPr>
          <w:rFonts w:asciiTheme="minorHAnsi" w:hAnsiTheme="minorHAnsi" w:cstheme="minorHAnsi"/>
          <w:sz w:val="22"/>
          <w:szCs w:val="22"/>
          <w:lang w:bidi="en-US"/>
        </w:rPr>
        <w:t>can be a</w:t>
      </w:r>
      <w:r w:rsidR="00C81157" w:rsidRPr="00A670AA">
        <w:rPr>
          <w:rFonts w:asciiTheme="minorHAnsi" w:hAnsiTheme="minorHAnsi" w:cstheme="minorHAnsi"/>
          <w:sz w:val="22"/>
          <w:szCs w:val="22"/>
          <w:lang w:bidi="en-US"/>
        </w:rPr>
        <w:t xml:space="preserve"> difficult task for employers. </w:t>
      </w:r>
      <w:r w:rsidRPr="00A670AA">
        <w:rPr>
          <w:rFonts w:asciiTheme="minorHAnsi" w:hAnsiTheme="minorHAnsi" w:cstheme="minorHAnsi"/>
          <w:sz w:val="22"/>
          <w:szCs w:val="22"/>
          <w:lang w:bidi="en-US"/>
        </w:rPr>
        <w:t xml:space="preserve">However, </w:t>
      </w:r>
      <w:r w:rsidR="0086731D" w:rsidRPr="00A670AA">
        <w:rPr>
          <w:rFonts w:asciiTheme="minorHAnsi" w:hAnsiTheme="minorHAnsi" w:cstheme="minorHAnsi"/>
          <w:sz w:val="22"/>
          <w:szCs w:val="22"/>
          <w:lang w:bidi="en-US"/>
        </w:rPr>
        <w:t>the Working Group’s</w:t>
      </w:r>
      <w:r w:rsidRPr="00A670AA">
        <w:rPr>
          <w:rFonts w:asciiTheme="minorHAnsi" w:hAnsiTheme="minorHAnsi" w:cstheme="minorHAnsi"/>
          <w:sz w:val="22"/>
          <w:szCs w:val="22"/>
          <w:lang w:bidi="en-US"/>
        </w:rPr>
        <w:t xml:space="preserve"> </w:t>
      </w:r>
      <w:r w:rsidR="00C81157" w:rsidRPr="00A670AA">
        <w:rPr>
          <w:rFonts w:asciiTheme="minorHAnsi" w:hAnsiTheme="minorHAnsi" w:cstheme="minorHAnsi"/>
          <w:sz w:val="22"/>
          <w:szCs w:val="22"/>
          <w:lang w:bidi="en-US"/>
        </w:rPr>
        <w:t xml:space="preserve">interview-based survey </w:t>
      </w:r>
      <w:r w:rsidRPr="00A670AA">
        <w:rPr>
          <w:rFonts w:asciiTheme="minorHAnsi" w:hAnsiTheme="minorHAnsi" w:cstheme="minorHAnsi"/>
          <w:sz w:val="22"/>
          <w:szCs w:val="22"/>
          <w:lang w:bidi="en-US"/>
        </w:rPr>
        <w:t>revealed</w:t>
      </w:r>
      <w:r w:rsidR="00CF4318" w:rsidRPr="00A670AA">
        <w:rPr>
          <w:rFonts w:asciiTheme="minorHAnsi" w:hAnsiTheme="minorHAnsi" w:cstheme="minorHAnsi"/>
          <w:sz w:val="22"/>
          <w:szCs w:val="22"/>
          <w:lang w:bidi="en-US"/>
        </w:rPr>
        <w:t xml:space="preserve"> </w:t>
      </w:r>
      <w:r w:rsidR="00705132" w:rsidRPr="00A670AA">
        <w:rPr>
          <w:rFonts w:asciiTheme="minorHAnsi" w:hAnsiTheme="minorHAnsi" w:cstheme="minorHAnsi"/>
          <w:sz w:val="22"/>
          <w:szCs w:val="22"/>
          <w:lang w:bidi="en-US"/>
        </w:rPr>
        <w:t>important</w:t>
      </w:r>
      <w:r w:rsidRPr="00A670AA">
        <w:rPr>
          <w:rFonts w:asciiTheme="minorHAnsi" w:hAnsiTheme="minorHAnsi" w:cstheme="minorHAnsi"/>
          <w:sz w:val="22"/>
          <w:szCs w:val="22"/>
          <w:lang w:bidi="en-US"/>
        </w:rPr>
        <w:t xml:space="preserve"> insights.</w:t>
      </w:r>
      <w:r w:rsidR="00705132" w:rsidRPr="00A670AA">
        <w:rPr>
          <w:rFonts w:asciiTheme="minorHAnsi" w:hAnsiTheme="minorHAnsi" w:cstheme="minorHAnsi"/>
          <w:sz w:val="22"/>
          <w:szCs w:val="22"/>
          <w:lang w:bidi="en-US"/>
        </w:rPr>
        <w:t xml:space="preserve"> In particular, the survey found that e</w:t>
      </w:r>
      <w:r w:rsidRPr="00A670AA">
        <w:rPr>
          <w:rFonts w:asciiTheme="minorHAnsi" w:hAnsiTheme="minorHAnsi" w:cstheme="minorHAnsi"/>
          <w:sz w:val="22"/>
          <w:szCs w:val="22"/>
          <w:lang w:bidi="en-US"/>
        </w:rPr>
        <w:t>stablishing</w:t>
      </w:r>
      <w:r w:rsidR="00C81157" w:rsidRPr="00A670AA">
        <w:rPr>
          <w:rFonts w:asciiTheme="minorHAnsi" w:hAnsiTheme="minorHAnsi" w:cstheme="minorHAnsi"/>
          <w:sz w:val="22"/>
          <w:szCs w:val="22"/>
          <w:lang w:bidi="en-US"/>
        </w:rPr>
        <w:t xml:space="preserve"> consensus on reasonable accommodation arrangements that are agreeable to both </w:t>
      </w:r>
      <w:r w:rsidR="00547DFE" w:rsidRPr="00A670AA">
        <w:rPr>
          <w:rFonts w:asciiTheme="minorHAnsi" w:hAnsiTheme="minorHAnsi" w:cstheme="minorHAnsi"/>
          <w:sz w:val="22"/>
          <w:szCs w:val="22"/>
          <w:lang w:bidi="en-US"/>
        </w:rPr>
        <w:t xml:space="preserve">persons with disabilities </w:t>
      </w:r>
      <w:r w:rsidR="00C81157" w:rsidRPr="00A670AA">
        <w:rPr>
          <w:rFonts w:asciiTheme="minorHAnsi" w:hAnsiTheme="minorHAnsi" w:cstheme="minorHAnsi"/>
          <w:sz w:val="22"/>
          <w:szCs w:val="22"/>
          <w:lang w:bidi="en-US"/>
        </w:rPr>
        <w:t xml:space="preserve">and </w:t>
      </w:r>
      <w:r w:rsidRPr="00A670AA">
        <w:rPr>
          <w:rFonts w:asciiTheme="minorHAnsi" w:hAnsiTheme="minorHAnsi" w:cstheme="minorHAnsi"/>
          <w:sz w:val="22"/>
          <w:szCs w:val="22"/>
          <w:lang w:bidi="en-US"/>
        </w:rPr>
        <w:t xml:space="preserve">the </w:t>
      </w:r>
      <w:r w:rsidR="00C81157" w:rsidRPr="00A670AA">
        <w:rPr>
          <w:rFonts w:asciiTheme="minorHAnsi" w:hAnsiTheme="minorHAnsi" w:cstheme="minorHAnsi"/>
          <w:sz w:val="22"/>
          <w:szCs w:val="22"/>
          <w:lang w:bidi="en-US"/>
        </w:rPr>
        <w:t xml:space="preserve">staff members responsible for supporting </w:t>
      </w:r>
      <w:r w:rsidR="001A16C2">
        <w:rPr>
          <w:rFonts w:asciiTheme="minorHAnsi" w:hAnsiTheme="minorHAnsi" w:cstheme="minorHAnsi"/>
          <w:sz w:val="22"/>
          <w:szCs w:val="22"/>
          <w:lang w:bidi="en-US"/>
        </w:rPr>
        <w:t>employees with disabilities</w:t>
      </w:r>
      <w:r w:rsidR="001A16C2" w:rsidRPr="00A670AA">
        <w:rPr>
          <w:rFonts w:asciiTheme="minorHAnsi" w:hAnsiTheme="minorHAnsi" w:cstheme="minorHAnsi"/>
          <w:sz w:val="22"/>
          <w:szCs w:val="22"/>
          <w:lang w:bidi="en-US"/>
        </w:rPr>
        <w:t xml:space="preserve"> </w:t>
      </w:r>
      <w:r w:rsidR="00C81157" w:rsidRPr="00A670AA">
        <w:rPr>
          <w:rFonts w:asciiTheme="minorHAnsi" w:hAnsiTheme="minorHAnsi" w:cstheme="minorHAnsi"/>
          <w:sz w:val="22"/>
          <w:szCs w:val="22"/>
          <w:lang w:bidi="en-US"/>
        </w:rPr>
        <w:t>in their jobs</w:t>
      </w:r>
      <w:r w:rsidR="00392AD7" w:rsidRPr="00A670AA">
        <w:rPr>
          <w:rFonts w:asciiTheme="minorHAnsi" w:hAnsiTheme="minorHAnsi" w:cstheme="minorHAnsi"/>
          <w:sz w:val="22"/>
          <w:szCs w:val="22"/>
          <w:lang w:bidi="en-US"/>
        </w:rPr>
        <w:t xml:space="preserve">, </w:t>
      </w:r>
      <w:r w:rsidR="00C81157" w:rsidRPr="00A670AA">
        <w:rPr>
          <w:rFonts w:asciiTheme="minorHAnsi" w:hAnsiTheme="minorHAnsi" w:cstheme="minorHAnsi"/>
          <w:sz w:val="22"/>
          <w:szCs w:val="22"/>
          <w:lang w:bidi="en-US"/>
        </w:rPr>
        <w:t>require</w:t>
      </w:r>
      <w:r w:rsidR="00F046BE" w:rsidRPr="00A670AA">
        <w:rPr>
          <w:rFonts w:asciiTheme="minorHAnsi" w:hAnsiTheme="minorHAnsi" w:cstheme="minorHAnsi"/>
          <w:sz w:val="22"/>
          <w:szCs w:val="22"/>
          <w:lang w:bidi="en-US"/>
        </w:rPr>
        <w:t>s</w:t>
      </w:r>
      <w:r w:rsidRPr="00A670AA">
        <w:rPr>
          <w:rFonts w:asciiTheme="minorHAnsi" w:hAnsiTheme="minorHAnsi" w:cstheme="minorHAnsi"/>
          <w:sz w:val="22"/>
          <w:szCs w:val="22"/>
          <w:lang w:bidi="en-US"/>
        </w:rPr>
        <w:t>:</w:t>
      </w:r>
      <w:r w:rsidR="00C81157" w:rsidRPr="00A670AA">
        <w:rPr>
          <w:rFonts w:asciiTheme="minorHAnsi" w:hAnsiTheme="minorHAnsi" w:cstheme="minorHAnsi"/>
          <w:sz w:val="22"/>
          <w:szCs w:val="22"/>
          <w:lang w:bidi="en-US"/>
        </w:rPr>
        <w:t xml:space="preserve"> </w:t>
      </w:r>
    </w:p>
    <w:p w14:paraId="1385CF88" w14:textId="0657D920" w:rsidR="00392AD7" w:rsidRPr="00051527" w:rsidRDefault="00CF4318" w:rsidP="00051527">
      <w:pPr>
        <w:ind w:left="720"/>
        <w:jc w:val="both"/>
        <w:rPr>
          <w:rFonts w:asciiTheme="minorHAnsi" w:hAnsiTheme="minorHAnsi" w:cstheme="minorHAnsi"/>
          <w:sz w:val="22"/>
          <w:szCs w:val="22"/>
          <w:lang w:bidi="en-US"/>
        </w:rPr>
      </w:pPr>
      <w:r w:rsidRPr="00051527">
        <w:rPr>
          <w:rFonts w:asciiTheme="minorHAnsi" w:hAnsiTheme="minorHAnsi" w:cstheme="minorHAnsi"/>
          <w:sz w:val="22"/>
          <w:szCs w:val="22"/>
          <w:lang w:bidi="en-US"/>
        </w:rPr>
        <w:t xml:space="preserve">1) </w:t>
      </w:r>
      <w:r w:rsidR="00C81157" w:rsidRPr="00051527">
        <w:rPr>
          <w:rFonts w:asciiTheme="minorHAnsi" w:hAnsiTheme="minorHAnsi" w:cstheme="minorHAnsi"/>
          <w:sz w:val="22"/>
          <w:szCs w:val="22"/>
          <w:lang w:bidi="en-US"/>
        </w:rPr>
        <w:t xml:space="preserve">the ability of the </w:t>
      </w:r>
      <w:r w:rsidR="00F046BE" w:rsidRPr="00051527">
        <w:rPr>
          <w:rFonts w:asciiTheme="minorHAnsi" w:hAnsiTheme="minorHAnsi" w:cstheme="minorHAnsi"/>
          <w:sz w:val="22"/>
          <w:szCs w:val="22"/>
          <w:lang w:bidi="en-US"/>
        </w:rPr>
        <w:t xml:space="preserve">persons with disabilities </w:t>
      </w:r>
      <w:r w:rsidR="00C81157" w:rsidRPr="00051527">
        <w:rPr>
          <w:rFonts w:asciiTheme="minorHAnsi" w:hAnsiTheme="minorHAnsi" w:cstheme="minorHAnsi"/>
          <w:sz w:val="22"/>
          <w:szCs w:val="22"/>
          <w:lang w:bidi="en-US"/>
        </w:rPr>
        <w:t xml:space="preserve">to communicate their </w:t>
      </w:r>
      <w:r w:rsidR="001A16C2">
        <w:rPr>
          <w:rFonts w:asciiTheme="minorHAnsi" w:hAnsiTheme="minorHAnsi" w:cstheme="minorHAnsi"/>
          <w:sz w:val="22"/>
          <w:szCs w:val="22"/>
          <w:lang w:bidi="en-US"/>
        </w:rPr>
        <w:t>need</w:t>
      </w:r>
      <w:r w:rsidR="00D84653">
        <w:rPr>
          <w:rFonts w:asciiTheme="minorHAnsi" w:hAnsiTheme="minorHAnsi" w:cstheme="minorHAnsi"/>
          <w:sz w:val="22"/>
          <w:szCs w:val="22"/>
          <w:lang w:bidi="en-US"/>
        </w:rPr>
        <w:t>s</w:t>
      </w:r>
      <w:r w:rsidR="00C81157" w:rsidRPr="00051527">
        <w:rPr>
          <w:rFonts w:asciiTheme="minorHAnsi" w:hAnsiTheme="minorHAnsi" w:cstheme="minorHAnsi"/>
          <w:sz w:val="22"/>
          <w:szCs w:val="22"/>
          <w:lang w:bidi="en-US"/>
        </w:rPr>
        <w:t xml:space="preserve"> in words</w:t>
      </w:r>
      <w:r w:rsidR="00392AD7" w:rsidRPr="00051527">
        <w:rPr>
          <w:rFonts w:asciiTheme="minorHAnsi" w:hAnsiTheme="minorHAnsi" w:cstheme="minorHAnsi"/>
          <w:sz w:val="22"/>
          <w:szCs w:val="22"/>
          <w:lang w:bidi="en-US"/>
        </w:rPr>
        <w:t xml:space="preserve">, </w:t>
      </w:r>
      <w:r w:rsidR="00C81157" w:rsidRPr="00051527">
        <w:rPr>
          <w:rFonts w:asciiTheme="minorHAnsi" w:hAnsiTheme="minorHAnsi" w:cstheme="minorHAnsi"/>
          <w:sz w:val="22"/>
          <w:szCs w:val="22"/>
          <w:lang w:bidi="en-US"/>
        </w:rPr>
        <w:t xml:space="preserve">and </w:t>
      </w:r>
    </w:p>
    <w:p w14:paraId="14E1A5EE" w14:textId="2304C412" w:rsidR="00CF4318" w:rsidRPr="00051527" w:rsidRDefault="00CF4318" w:rsidP="00CD4934">
      <w:pPr>
        <w:spacing w:after="120"/>
        <w:ind w:left="720"/>
        <w:jc w:val="both"/>
        <w:rPr>
          <w:rFonts w:asciiTheme="minorHAnsi" w:hAnsiTheme="minorHAnsi" w:cstheme="minorHAnsi"/>
          <w:sz w:val="22"/>
          <w:szCs w:val="22"/>
          <w:lang w:bidi="en-US"/>
        </w:rPr>
      </w:pPr>
      <w:r w:rsidRPr="00051527">
        <w:rPr>
          <w:rFonts w:asciiTheme="minorHAnsi" w:hAnsiTheme="minorHAnsi" w:cstheme="minorHAnsi"/>
          <w:sz w:val="22"/>
          <w:szCs w:val="22"/>
          <w:lang w:bidi="en-US"/>
        </w:rPr>
        <w:t xml:space="preserve">2) </w:t>
      </w:r>
      <w:r w:rsidR="00C81157" w:rsidRPr="00051527">
        <w:rPr>
          <w:rFonts w:asciiTheme="minorHAnsi" w:hAnsiTheme="minorHAnsi" w:cstheme="minorHAnsi"/>
          <w:sz w:val="22"/>
          <w:szCs w:val="22"/>
          <w:lang w:bidi="en-US"/>
        </w:rPr>
        <w:t xml:space="preserve">the </w:t>
      </w:r>
      <w:r w:rsidRPr="00051527">
        <w:rPr>
          <w:rFonts w:asciiTheme="minorHAnsi" w:hAnsiTheme="minorHAnsi" w:cstheme="minorHAnsi"/>
          <w:sz w:val="22"/>
          <w:szCs w:val="22"/>
          <w:lang w:bidi="en-US"/>
        </w:rPr>
        <w:t xml:space="preserve">active listening skills of </w:t>
      </w:r>
      <w:r w:rsidR="00B84748">
        <w:rPr>
          <w:rFonts w:asciiTheme="minorHAnsi" w:hAnsiTheme="minorHAnsi" w:cstheme="minorHAnsi"/>
          <w:sz w:val="22"/>
          <w:szCs w:val="22"/>
          <w:lang w:bidi="en-US"/>
        </w:rPr>
        <w:t>other member</w:t>
      </w:r>
      <w:r w:rsidR="00C81157" w:rsidRPr="00051527">
        <w:rPr>
          <w:rFonts w:asciiTheme="minorHAnsi" w:hAnsiTheme="minorHAnsi" w:cstheme="minorHAnsi"/>
          <w:sz w:val="22"/>
          <w:szCs w:val="22"/>
          <w:lang w:bidi="en-US"/>
        </w:rPr>
        <w:t xml:space="preserve">s to </w:t>
      </w:r>
      <w:r w:rsidRPr="00051527">
        <w:rPr>
          <w:rFonts w:asciiTheme="minorHAnsi" w:hAnsiTheme="minorHAnsi" w:cstheme="minorHAnsi"/>
          <w:sz w:val="22"/>
          <w:szCs w:val="22"/>
          <w:lang w:bidi="en-US"/>
        </w:rPr>
        <w:t xml:space="preserve">understand and identify the </w:t>
      </w:r>
      <w:r w:rsidR="001A16C2">
        <w:rPr>
          <w:rFonts w:asciiTheme="minorHAnsi" w:hAnsiTheme="minorHAnsi" w:cstheme="minorHAnsi"/>
          <w:sz w:val="22"/>
          <w:szCs w:val="22"/>
          <w:lang w:bidi="en-US"/>
        </w:rPr>
        <w:t>need</w:t>
      </w:r>
      <w:r w:rsidR="00D84653">
        <w:rPr>
          <w:rFonts w:asciiTheme="minorHAnsi" w:hAnsiTheme="minorHAnsi" w:cstheme="minorHAnsi"/>
          <w:sz w:val="22"/>
          <w:szCs w:val="22"/>
          <w:lang w:bidi="en-US"/>
        </w:rPr>
        <w:t>s</w:t>
      </w:r>
      <w:r w:rsidRPr="00051527">
        <w:rPr>
          <w:rFonts w:asciiTheme="minorHAnsi" w:hAnsiTheme="minorHAnsi" w:cstheme="minorHAnsi"/>
          <w:sz w:val="22"/>
          <w:szCs w:val="22"/>
          <w:lang w:bidi="en-US"/>
        </w:rPr>
        <w:t xml:space="preserve"> of</w:t>
      </w:r>
      <w:r w:rsidR="00C81157" w:rsidRPr="00051527">
        <w:rPr>
          <w:rFonts w:asciiTheme="minorHAnsi" w:hAnsiTheme="minorHAnsi" w:cstheme="minorHAnsi"/>
          <w:sz w:val="22"/>
          <w:szCs w:val="22"/>
          <w:lang w:bidi="en-US"/>
        </w:rPr>
        <w:t xml:space="preserve"> </w:t>
      </w:r>
      <w:r w:rsidR="00F046BE" w:rsidRPr="00051527">
        <w:rPr>
          <w:rFonts w:asciiTheme="minorHAnsi" w:hAnsiTheme="minorHAnsi" w:cstheme="minorHAnsi"/>
          <w:sz w:val="22"/>
          <w:szCs w:val="22"/>
          <w:lang w:bidi="en-US"/>
        </w:rPr>
        <w:t>persons with disabilities</w:t>
      </w:r>
      <w:r w:rsidR="00C81157" w:rsidRPr="00051527">
        <w:rPr>
          <w:rFonts w:asciiTheme="minorHAnsi" w:hAnsiTheme="minorHAnsi" w:cstheme="minorHAnsi"/>
          <w:sz w:val="22"/>
          <w:szCs w:val="22"/>
          <w:lang w:bidi="en-US"/>
        </w:rPr>
        <w:t xml:space="preserve">. </w:t>
      </w:r>
    </w:p>
    <w:p w14:paraId="2D6FB3CB" w14:textId="08E2B6B7" w:rsidR="008A6356" w:rsidRPr="00A670AA" w:rsidRDefault="007B459E" w:rsidP="00A670AA">
      <w:pPr>
        <w:jc w:val="both"/>
        <w:rPr>
          <w:rFonts w:asciiTheme="minorHAnsi" w:eastAsia="Meiryo UI" w:hAnsiTheme="minorHAnsi" w:cstheme="minorHAnsi"/>
          <w:color w:val="000000"/>
          <w:sz w:val="22"/>
          <w:szCs w:val="22"/>
        </w:rPr>
      </w:pPr>
      <w:r w:rsidRPr="00A670AA">
        <w:rPr>
          <w:rFonts w:asciiTheme="minorHAnsi" w:hAnsiTheme="minorHAnsi" w:cstheme="minorHAnsi"/>
          <w:sz w:val="22"/>
          <w:szCs w:val="22"/>
          <w:lang w:bidi="en-US"/>
        </w:rPr>
        <w:t>C</w:t>
      </w:r>
      <w:r w:rsidR="00CF4318" w:rsidRPr="00A670AA">
        <w:rPr>
          <w:rFonts w:asciiTheme="minorHAnsi" w:hAnsiTheme="minorHAnsi" w:cstheme="minorHAnsi"/>
          <w:sz w:val="22"/>
          <w:szCs w:val="22"/>
          <w:lang w:bidi="en-US"/>
        </w:rPr>
        <w:t xml:space="preserve">onstructive </w:t>
      </w:r>
      <w:r w:rsidR="00C81157" w:rsidRPr="00A670AA">
        <w:rPr>
          <w:rFonts w:asciiTheme="minorHAnsi" w:hAnsiTheme="minorHAnsi" w:cstheme="minorHAnsi"/>
          <w:sz w:val="22"/>
          <w:szCs w:val="22"/>
          <w:lang w:bidi="en-US"/>
        </w:rPr>
        <w:t>dialogue</w:t>
      </w:r>
      <w:r w:rsidRPr="00A670AA">
        <w:rPr>
          <w:rFonts w:asciiTheme="minorHAnsi" w:hAnsiTheme="minorHAnsi" w:cstheme="minorHAnsi"/>
          <w:sz w:val="22"/>
          <w:szCs w:val="22"/>
          <w:lang w:bidi="en-US"/>
        </w:rPr>
        <w:t xml:space="preserve"> and communication skills are necessary</w:t>
      </w:r>
      <w:r w:rsidR="00C81157" w:rsidRPr="00A670AA">
        <w:rPr>
          <w:rFonts w:asciiTheme="minorHAnsi" w:hAnsiTheme="minorHAnsi" w:cstheme="minorHAnsi"/>
          <w:sz w:val="22"/>
          <w:szCs w:val="22"/>
          <w:lang w:bidi="en-US"/>
        </w:rPr>
        <w:t xml:space="preserve"> </w:t>
      </w:r>
      <w:r w:rsidR="007C5CCE" w:rsidRPr="00A670AA">
        <w:rPr>
          <w:rFonts w:asciiTheme="minorHAnsi" w:hAnsiTheme="minorHAnsi" w:cstheme="minorHAnsi"/>
          <w:sz w:val="22"/>
          <w:szCs w:val="22"/>
          <w:lang w:bidi="en-US"/>
        </w:rPr>
        <w:t>to</w:t>
      </w:r>
      <w:r w:rsidR="00C81157" w:rsidRPr="00A670AA">
        <w:rPr>
          <w:rFonts w:ascii="Calibri" w:hAnsi="Calibri" w:cs="Calibri"/>
          <w:sz w:val="22"/>
          <w:szCs w:val="22"/>
        </w:rPr>
        <w:t xml:space="preserve"> </w:t>
      </w:r>
      <w:r w:rsidR="00CF4318" w:rsidRPr="00A670AA">
        <w:rPr>
          <w:rFonts w:ascii="Calibri" w:hAnsi="Calibri" w:cs="Calibri"/>
          <w:sz w:val="22"/>
          <w:szCs w:val="22"/>
        </w:rPr>
        <w:t xml:space="preserve">identify </w:t>
      </w:r>
      <w:r w:rsidRPr="00A670AA">
        <w:rPr>
          <w:rFonts w:ascii="Calibri" w:hAnsi="Calibri" w:cs="Calibri"/>
          <w:sz w:val="22"/>
          <w:szCs w:val="22"/>
        </w:rPr>
        <w:t xml:space="preserve">and </w:t>
      </w:r>
      <w:r w:rsidR="00CF4318" w:rsidRPr="00A670AA">
        <w:rPr>
          <w:rFonts w:ascii="Calibri" w:hAnsi="Calibri" w:cs="Calibri"/>
          <w:sz w:val="22"/>
          <w:szCs w:val="22"/>
        </w:rPr>
        <w:t>select</w:t>
      </w:r>
      <w:r w:rsidR="00C81157" w:rsidRPr="00A670AA">
        <w:rPr>
          <w:rFonts w:ascii="Calibri" w:hAnsi="Calibri" w:cs="Calibri"/>
          <w:sz w:val="22"/>
          <w:szCs w:val="22"/>
        </w:rPr>
        <w:t xml:space="preserve"> the </w:t>
      </w:r>
      <w:r w:rsidR="00CF4318" w:rsidRPr="00A670AA">
        <w:rPr>
          <w:rFonts w:ascii="Calibri" w:hAnsi="Calibri" w:cs="Calibri"/>
          <w:sz w:val="22"/>
          <w:szCs w:val="22"/>
        </w:rPr>
        <w:t xml:space="preserve">most effective </w:t>
      </w:r>
      <w:r w:rsidRPr="00A670AA">
        <w:rPr>
          <w:rFonts w:ascii="Calibri" w:hAnsi="Calibri" w:cs="Calibri"/>
          <w:sz w:val="22"/>
          <w:szCs w:val="22"/>
        </w:rPr>
        <w:t xml:space="preserve">accommodations </w:t>
      </w:r>
      <w:r w:rsidR="00CF4318" w:rsidRPr="00A670AA">
        <w:rPr>
          <w:rFonts w:ascii="Calibri" w:hAnsi="Calibri" w:cs="Calibri"/>
          <w:sz w:val="22"/>
          <w:szCs w:val="22"/>
        </w:rPr>
        <w:t xml:space="preserve">in a </w:t>
      </w:r>
      <w:r w:rsidR="00C81157" w:rsidRPr="00A670AA">
        <w:rPr>
          <w:rFonts w:ascii="Calibri" w:hAnsi="Calibri" w:cs="Calibri"/>
          <w:sz w:val="22"/>
          <w:szCs w:val="22"/>
        </w:rPr>
        <w:t xml:space="preserve">collaborative </w:t>
      </w:r>
      <w:r w:rsidR="00CF4318" w:rsidRPr="00A670AA">
        <w:rPr>
          <w:rFonts w:ascii="Calibri" w:hAnsi="Calibri" w:cs="Calibri"/>
          <w:sz w:val="22"/>
          <w:szCs w:val="22"/>
        </w:rPr>
        <w:t>manner</w:t>
      </w:r>
      <w:r w:rsidR="00E26FA1" w:rsidRPr="00A670AA">
        <w:rPr>
          <w:rFonts w:ascii="Calibri" w:hAnsi="Calibri" w:cs="Calibri"/>
          <w:sz w:val="22"/>
          <w:szCs w:val="22"/>
        </w:rPr>
        <w:t>. T</w:t>
      </w:r>
      <w:r w:rsidR="00C81157" w:rsidRPr="00A670AA">
        <w:rPr>
          <w:rFonts w:ascii="Calibri" w:hAnsi="Calibri" w:cs="Calibri"/>
          <w:sz w:val="22"/>
          <w:szCs w:val="22"/>
        </w:rPr>
        <w:t>rial and error</w:t>
      </w:r>
      <w:r w:rsidR="00E26FA1" w:rsidRPr="00A670AA">
        <w:rPr>
          <w:rFonts w:ascii="Calibri" w:hAnsi="Calibri" w:cs="Calibri"/>
          <w:sz w:val="22"/>
          <w:szCs w:val="22"/>
        </w:rPr>
        <w:t xml:space="preserve"> may </w:t>
      </w:r>
      <w:r w:rsidRPr="00A670AA">
        <w:rPr>
          <w:rFonts w:ascii="Calibri" w:hAnsi="Calibri" w:cs="Calibri"/>
          <w:sz w:val="22"/>
          <w:szCs w:val="22"/>
        </w:rPr>
        <w:t xml:space="preserve">also </w:t>
      </w:r>
      <w:r w:rsidR="00E26FA1" w:rsidRPr="00A670AA">
        <w:rPr>
          <w:rFonts w:ascii="Calibri" w:hAnsi="Calibri" w:cs="Calibri"/>
          <w:sz w:val="22"/>
          <w:szCs w:val="22"/>
        </w:rPr>
        <w:t xml:space="preserve">be necessary, as </w:t>
      </w:r>
      <w:r w:rsidR="00793737" w:rsidRPr="00A670AA">
        <w:rPr>
          <w:rFonts w:ascii="Calibri" w:hAnsi="Calibri" w:cs="Calibri"/>
          <w:sz w:val="22"/>
          <w:szCs w:val="22"/>
        </w:rPr>
        <w:t xml:space="preserve">some </w:t>
      </w:r>
      <w:r w:rsidR="00D84653">
        <w:rPr>
          <w:rFonts w:ascii="Calibri" w:hAnsi="Calibri" w:cs="Calibri"/>
          <w:sz w:val="22"/>
          <w:szCs w:val="22"/>
        </w:rPr>
        <w:t>requirements</w:t>
      </w:r>
      <w:r w:rsidR="00E26FA1" w:rsidRPr="00A670AA">
        <w:rPr>
          <w:rFonts w:ascii="Calibri" w:hAnsi="Calibri" w:cs="Calibri"/>
          <w:sz w:val="22"/>
          <w:szCs w:val="22"/>
        </w:rPr>
        <w:t xml:space="preserve"> </w:t>
      </w:r>
      <w:r w:rsidRPr="00A670AA">
        <w:rPr>
          <w:rFonts w:ascii="Calibri" w:hAnsi="Calibri" w:cs="Calibri"/>
          <w:sz w:val="22"/>
          <w:szCs w:val="22"/>
        </w:rPr>
        <w:t xml:space="preserve">may only be </w:t>
      </w:r>
      <w:r w:rsidR="00E26FA1" w:rsidRPr="00A670AA">
        <w:rPr>
          <w:rFonts w:ascii="Calibri" w:hAnsi="Calibri" w:cs="Calibri"/>
          <w:sz w:val="22"/>
          <w:szCs w:val="22"/>
        </w:rPr>
        <w:t xml:space="preserve">identified over </w:t>
      </w:r>
      <w:r w:rsidRPr="00A670AA">
        <w:rPr>
          <w:rFonts w:ascii="Calibri" w:hAnsi="Calibri" w:cs="Calibri"/>
          <w:sz w:val="22"/>
          <w:szCs w:val="22"/>
        </w:rPr>
        <w:t>time</w:t>
      </w:r>
      <w:r w:rsidR="007F6DDA" w:rsidRPr="00A670AA">
        <w:rPr>
          <w:rFonts w:ascii="Calibri" w:hAnsi="Calibri" w:cs="Calibri"/>
          <w:sz w:val="22"/>
          <w:szCs w:val="22"/>
        </w:rPr>
        <w:t>. Gradually</w:t>
      </w:r>
      <w:r w:rsidR="00E26FA1" w:rsidRPr="00A670AA">
        <w:rPr>
          <w:rFonts w:ascii="Calibri" w:hAnsi="Calibri" w:cs="Calibri"/>
          <w:sz w:val="22"/>
          <w:szCs w:val="22"/>
        </w:rPr>
        <w:t xml:space="preserve"> both persons with disabilities and the</w:t>
      </w:r>
      <w:r w:rsidRPr="00A670AA">
        <w:rPr>
          <w:rFonts w:ascii="Calibri" w:hAnsi="Calibri" w:cs="Calibri"/>
          <w:sz w:val="22"/>
          <w:szCs w:val="22"/>
        </w:rPr>
        <w:t>ir</w:t>
      </w:r>
      <w:r w:rsidR="00E26FA1" w:rsidRPr="00A670AA">
        <w:rPr>
          <w:rFonts w:ascii="Calibri" w:hAnsi="Calibri" w:cs="Calibri"/>
          <w:sz w:val="22"/>
          <w:szCs w:val="22"/>
        </w:rPr>
        <w:t xml:space="preserve"> </w:t>
      </w:r>
      <w:r w:rsidR="002C7F14">
        <w:rPr>
          <w:rFonts w:ascii="Calibri" w:hAnsi="Calibri" w:cs="Calibri"/>
          <w:sz w:val="22"/>
          <w:szCs w:val="22"/>
        </w:rPr>
        <w:t>colleague</w:t>
      </w:r>
      <w:r w:rsidR="002C7F14" w:rsidRPr="00A670AA">
        <w:rPr>
          <w:rFonts w:ascii="Calibri" w:hAnsi="Calibri" w:cs="Calibri"/>
          <w:sz w:val="22"/>
          <w:szCs w:val="22"/>
        </w:rPr>
        <w:t xml:space="preserve">s </w:t>
      </w:r>
      <w:r w:rsidRPr="00A670AA">
        <w:rPr>
          <w:rFonts w:ascii="Calibri" w:hAnsi="Calibri" w:cs="Calibri"/>
          <w:sz w:val="22"/>
          <w:szCs w:val="22"/>
        </w:rPr>
        <w:t>can work together to find</w:t>
      </w:r>
      <w:r w:rsidR="00C81157" w:rsidRPr="00A670AA">
        <w:rPr>
          <w:rFonts w:ascii="Calibri" w:hAnsi="Calibri" w:cs="Calibri"/>
          <w:sz w:val="22"/>
          <w:szCs w:val="22"/>
        </w:rPr>
        <w:t xml:space="preserve"> the </w:t>
      </w:r>
      <w:r w:rsidR="00793737" w:rsidRPr="00A670AA">
        <w:rPr>
          <w:rFonts w:ascii="Calibri" w:hAnsi="Calibri" w:cs="Calibri"/>
          <w:sz w:val="22"/>
          <w:szCs w:val="22"/>
        </w:rPr>
        <w:t>most effective</w:t>
      </w:r>
      <w:r w:rsidR="00C81157" w:rsidRPr="00A670AA">
        <w:rPr>
          <w:rFonts w:ascii="Calibri" w:hAnsi="Calibri" w:cs="Calibri"/>
          <w:sz w:val="22"/>
          <w:szCs w:val="22"/>
        </w:rPr>
        <w:t xml:space="preserve"> ways to address </w:t>
      </w:r>
      <w:r w:rsidR="00E26FA1" w:rsidRPr="00A670AA">
        <w:rPr>
          <w:rFonts w:ascii="Calibri" w:hAnsi="Calibri" w:cs="Calibri"/>
          <w:sz w:val="22"/>
          <w:szCs w:val="22"/>
        </w:rPr>
        <w:t>the issues</w:t>
      </w:r>
      <w:r w:rsidR="00705132" w:rsidRPr="00A670AA">
        <w:rPr>
          <w:rFonts w:ascii="Calibri" w:hAnsi="Calibri" w:cs="Calibri"/>
          <w:sz w:val="22"/>
          <w:szCs w:val="22"/>
        </w:rPr>
        <w:t xml:space="preserve">, as illustrated in </w:t>
      </w:r>
      <w:r w:rsidR="00E704F9">
        <w:rPr>
          <w:rFonts w:ascii="Calibri" w:hAnsi="Calibri" w:cs="Calibri"/>
          <w:sz w:val="22"/>
          <w:szCs w:val="22"/>
        </w:rPr>
        <w:t>C</w:t>
      </w:r>
      <w:r w:rsidR="00705132" w:rsidRPr="00A670AA">
        <w:rPr>
          <w:rFonts w:ascii="Calibri" w:hAnsi="Calibri" w:cs="Calibri"/>
          <w:sz w:val="22"/>
          <w:szCs w:val="22"/>
        </w:rPr>
        <w:t xml:space="preserve">ase 1 below. </w:t>
      </w:r>
    </w:p>
    <w:p w14:paraId="31514970" w14:textId="77777777" w:rsidR="00490CCF" w:rsidRPr="00A670AA" w:rsidRDefault="00490CCF" w:rsidP="008A6356">
      <w:pPr>
        <w:jc w:val="both"/>
        <w:rPr>
          <w:rFonts w:asciiTheme="minorHAnsi" w:eastAsia="Meiryo UI" w:hAnsiTheme="minorHAnsi" w:cstheme="minorHAnsi"/>
          <w:b/>
          <w:bCs/>
          <w:color w:val="2F5496"/>
          <w:sz w:val="22"/>
          <w:szCs w:val="22"/>
        </w:rPr>
      </w:pPr>
    </w:p>
    <w:p w14:paraId="167B2D99" w14:textId="58995B0C" w:rsidR="008A6356" w:rsidRPr="00A670AA" w:rsidRDefault="00705132" w:rsidP="00E62FCF">
      <w:pPr>
        <w:spacing w:after="120"/>
        <w:jc w:val="both"/>
        <w:rPr>
          <w:rFonts w:asciiTheme="minorHAnsi" w:eastAsia="Meiryo UI" w:hAnsiTheme="minorHAnsi" w:cstheme="minorHAnsi"/>
          <w:b/>
          <w:bCs/>
          <w:color w:val="00B050"/>
          <w:sz w:val="22"/>
          <w:szCs w:val="22"/>
        </w:rPr>
      </w:pPr>
      <w:r w:rsidRPr="00A670AA">
        <w:rPr>
          <w:rFonts w:asciiTheme="minorHAnsi" w:hAnsiTheme="minorHAnsi" w:cstheme="minorHAnsi"/>
          <w:b/>
          <w:color w:val="00B050"/>
          <w:sz w:val="22"/>
          <w:szCs w:val="22"/>
          <w:lang w:bidi="en-US"/>
        </w:rPr>
        <w:t>Case 1</w:t>
      </w:r>
      <w:r w:rsidR="00FF0351" w:rsidRPr="00A670AA">
        <w:rPr>
          <w:rFonts w:asciiTheme="minorHAnsi" w:hAnsiTheme="minorHAnsi" w:cstheme="minorHAnsi"/>
          <w:b/>
          <w:color w:val="00B050"/>
          <w:sz w:val="22"/>
          <w:szCs w:val="22"/>
          <w:lang w:bidi="en-US"/>
        </w:rPr>
        <w:t>:</w:t>
      </w:r>
      <w:r w:rsidRPr="00A670AA">
        <w:rPr>
          <w:rFonts w:asciiTheme="minorHAnsi" w:hAnsiTheme="minorHAnsi" w:cstheme="minorHAnsi"/>
          <w:b/>
          <w:color w:val="00B050"/>
          <w:sz w:val="22"/>
          <w:szCs w:val="22"/>
          <w:lang w:bidi="en-US"/>
        </w:rPr>
        <w:t xml:space="preserve"> </w:t>
      </w:r>
      <w:r w:rsidR="00C81157" w:rsidRPr="00A670AA">
        <w:rPr>
          <w:rFonts w:asciiTheme="minorHAnsi" w:hAnsiTheme="minorHAnsi" w:cstheme="minorHAnsi"/>
          <w:b/>
          <w:color w:val="00B050"/>
          <w:sz w:val="22"/>
          <w:szCs w:val="22"/>
          <w:lang w:bidi="en-US"/>
        </w:rPr>
        <w:t xml:space="preserve">Not all persons with disabilities can express their </w:t>
      </w:r>
      <w:r w:rsidR="00D84653">
        <w:rPr>
          <w:rFonts w:asciiTheme="minorHAnsi" w:hAnsiTheme="minorHAnsi" w:cstheme="minorHAnsi"/>
          <w:b/>
          <w:color w:val="00B050"/>
          <w:sz w:val="22"/>
          <w:szCs w:val="22"/>
          <w:lang w:bidi="en-US"/>
        </w:rPr>
        <w:t>requirements</w:t>
      </w:r>
      <w:r w:rsidR="00C81157" w:rsidRPr="00A670AA">
        <w:rPr>
          <w:rFonts w:asciiTheme="minorHAnsi" w:hAnsiTheme="minorHAnsi" w:cstheme="minorHAnsi"/>
          <w:b/>
          <w:color w:val="00B050"/>
          <w:sz w:val="22"/>
          <w:szCs w:val="22"/>
          <w:lang w:bidi="en-US"/>
        </w:rPr>
        <w:t xml:space="preserve"> for accommodation </w:t>
      </w:r>
    </w:p>
    <w:p w14:paraId="0E910D3E" w14:textId="1A6DDE4B" w:rsidR="008A6356" w:rsidRPr="00A670AA" w:rsidRDefault="00CD4934" w:rsidP="005F0292">
      <w:pPr>
        <w:spacing w:after="120"/>
        <w:jc w:val="both"/>
        <w:rPr>
          <w:rFonts w:asciiTheme="minorHAnsi" w:eastAsia="Meiryo UI" w:hAnsiTheme="minorHAnsi" w:cstheme="minorHAnsi"/>
          <w:color w:val="000000"/>
          <w:sz w:val="22"/>
          <w:szCs w:val="22"/>
        </w:rPr>
      </w:pPr>
      <w:r>
        <w:rPr>
          <w:rFonts w:asciiTheme="minorHAnsi" w:hAnsiTheme="minorHAnsi" w:cstheme="minorHAnsi"/>
          <w:noProof/>
          <w:sz w:val="22"/>
          <w:szCs w:val="22"/>
        </w:rPr>
        <mc:AlternateContent>
          <mc:Choice Requires="wpg">
            <w:drawing>
              <wp:anchor distT="0" distB="0" distL="114300" distR="114300" simplePos="0" relativeHeight="251929600" behindDoc="0" locked="0" layoutInCell="1" allowOverlap="1" wp14:anchorId="15C0B9DE" wp14:editId="66CDBA09">
                <wp:simplePos x="0" y="0"/>
                <wp:positionH relativeFrom="column">
                  <wp:posOffset>3839754</wp:posOffset>
                </wp:positionH>
                <wp:positionV relativeFrom="paragraph">
                  <wp:posOffset>554355</wp:posOffset>
                </wp:positionV>
                <wp:extent cx="2469857" cy="998220"/>
                <wp:effectExtent l="0" t="0" r="0" b="0"/>
                <wp:wrapTight wrapText="bothSides">
                  <wp:wrapPolygon edited="0">
                    <wp:start x="4221" y="275"/>
                    <wp:lineTo x="889" y="1374"/>
                    <wp:lineTo x="333" y="1924"/>
                    <wp:lineTo x="333" y="7145"/>
                    <wp:lineTo x="2555" y="9618"/>
                    <wp:lineTo x="4221" y="9618"/>
                    <wp:lineTo x="4221" y="20885"/>
                    <wp:lineTo x="20884" y="20885"/>
                    <wp:lineTo x="20884" y="275"/>
                    <wp:lineTo x="4221" y="275"/>
                  </wp:wrapPolygon>
                </wp:wrapTight>
                <wp:docPr id="84" name="Group 84"/>
                <wp:cNvGraphicFramePr/>
                <a:graphic xmlns:a="http://schemas.openxmlformats.org/drawingml/2006/main">
                  <a:graphicData uri="http://schemas.microsoft.com/office/word/2010/wordprocessingGroup">
                    <wpg:wgp>
                      <wpg:cNvGrpSpPr/>
                      <wpg:grpSpPr>
                        <a:xfrm>
                          <a:off x="0" y="0"/>
                          <a:ext cx="2469857" cy="998220"/>
                          <a:chOff x="0" y="0"/>
                          <a:chExt cx="2469857" cy="998220"/>
                        </a:xfrm>
                      </wpg:grpSpPr>
                      <wps:wsp>
                        <wps:cNvPr id="1307476926" name="Text Box 1307476926"/>
                        <wps:cNvSpPr txBox="1"/>
                        <wps:spPr>
                          <a:xfrm>
                            <a:off x="414997" y="0"/>
                            <a:ext cx="2054860" cy="998220"/>
                          </a:xfrm>
                          <a:prstGeom prst="rect">
                            <a:avLst/>
                          </a:prstGeom>
                          <a:noFill/>
                          <a:ln w="6350">
                            <a:noFill/>
                          </a:ln>
                        </wps:spPr>
                        <wps:txbx>
                          <w:txbxContent>
                            <w:p w14:paraId="59685C71" w14:textId="253049E7" w:rsidR="00D54F0C" w:rsidRDefault="00D54F0C" w:rsidP="00A670AA">
                              <w:pPr>
                                <w:jc w:val="both"/>
                              </w:pPr>
                              <w:r w:rsidRPr="00A670AA">
                                <w:rPr>
                                  <w:rFonts w:asciiTheme="minorHAnsi" w:hAnsiTheme="minorHAnsi" w:cstheme="minorHAnsi"/>
                                  <w:b/>
                                  <w:color w:val="C00000"/>
                                  <w:sz w:val="22"/>
                                  <w:szCs w:val="22"/>
                                  <w:lang w:bidi="en-US"/>
                                </w:rPr>
                                <w:t xml:space="preserve">Persons with disabilities who do not express their </w:t>
                              </w:r>
                              <w:r>
                                <w:rPr>
                                  <w:rFonts w:asciiTheme="minorHAnsi" w:hAnsiTheme="minorHAnsi" w:cstheme="minorHAnsi"/>
                                  <w:b/>
                                  <w:color w:val="C00000"/>
                                  <w:sz w:val="22"/>
                                  <w:szCs w:val="22"/>
                                  <w:lang w:bidi="en-US"/>
                                </w:rPr>
                                <w:t>requirements</w:t>
                              </w:r>
                              <w:r w:rsidRPr="00A670AA">
                                <w:rPr>
                                  <w:rFonts w:asciiTheme="minorHAnsi" w:hAnsiTheme="minorHAnsi" w:cstheme="minorHAnsi"/>
                                  <w:b/>
                                  <w:color w:val="C00000"/>
                                  <w:sz w:val="22"/>
                                  <w:szCs w:val="22"/>
                                  <w:lang w:bidi="en-US"/>
                                </w:rPr>
                                <w:t xml:space="preserve"> at all may simply be unable to articulate and communicate their </w:t>
                              </w:r>
                              <w:r>
                                <w:rPr>
                                  <w:rFonts w:asciiTheme="minorHAnsi" w:hAnsiTheme="minorHAnsi" w:cstheme="minorHAnsi"/>
                                  <w:b/>
                                  <w:color w:val="C00000"/>
                                  <w:sz w:val="22"/>
                                  <w:szCs w:val="22"/>
                                  <w:lang w:bidi="en-US"/>
                                </w:rPr>
                                <w:t>requirements</w:t>
                              </w:r>
                              <w:r w:rsidRPr="00A670AA">
                                <w:rPr>
                                  <w:rFonts w:asciiTheme="minorHAnsi" w:hAnsiTheme="minorHAnsi" w:cstheme="minorHAnsi"/>
                                  <w:b/>
                                  <w:color w:val="C00000"/>
                                  <w:sz w:val="22"/>
                                  <w:szCs w:val="22"/>
                                  <w:lang w:bidi="en-US"/>
                                </w:rPr>
                                <w:t xml:space="preserve"> in words.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7216902" name="Picture 287216902" descr="Comment Important with solid fill"/>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97840" cy="497840"/>
                          </a:xfrm>
                          <a:prstGeom prst="rect">
                            <a:avLst/>
                          </a:prstGeom>
                          <a:noFill/>
                          <a:ln>
                            <a:no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5C0B9DE" id="Group 84" o:spid="_x0000_s1039" style="position:absolute;left:0;text-align:left;margin-left:302.35pt;margin-top:43.65pt;width:194.5pt;height:78.6pt;z-index:251929600" coordsize="24698,9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">
                <v:shape id="Text Box 1307476926" o:spid="_x0000_s1040" type="#_x0000_t202" style="position:absolute;left:4149;width:20549;height:9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" filled="f" stroked="f" strokeweight=".5pt">
                  <v:textbox>
                    <w:txbxContent>
                      <w:p w14:paraId="59685C71" w14:textId="253049E7" w:rsidR="00D54F0C" w:rsidRDefault="00D54F0C" w:rsidP="00A670AA">
                        <w:pPr>
                          <w:jc w:val="both"/>
                        </w:pPr>
                        <w:r w:rsidRPr="00A670AA">
                          <w:rPr>
                            <w:rFonts w:asciiTheme="minorHAnsi" w:hAnsiTheme="minorHAnsi" w:cstheme="minorHAnsi"/>
                            <w:b/>
                            <w:color w:val="C00000"/>
                            <w:sz w:val="22"/>
                            <w:szCs w:val="22"/>
                            <w:lang w:bidi="en-US"/>
                          </w:rPr>
                          <w:t xml:space="preserve">Persons with disabilities who do not express their </w:t>
                        </w:r>
                        <w:r>
                          <w:rPr>
                            <w:rFonts w:asciiTheme="minorHAnsi" w:hAnsiTheme="minorHAnsi" w:cstheme="minorHAnsi"/>
                            <w:b/>
                            <w:color w:val="C00000"/>
                            <w:sz w:val="22"/>
                            <w:szCs w:val="22"/>
                            <w:lang w:bidi="en-US"/>
                          </w:rPr>
                          <w:t>requirements</w:t>
                        </w:r>
                        <w:r w:rsidRPr="00A670AA">
                          <w:rPr>
                            <w:rFonts w:asciiTheme="minorHAnsi" w:hAnsiTheme="minorHAnsi" w:cstheme="minorHAnsi"/>
                            <w:b/>
                            <w:color w:val="C00000"/>
                            <w:sz w:val="22"/>
                            <w:szCs w:val="22"/>
                            <w:lang w:bidi="en-US"/>
                          </w:rPr>
                          <w:t xml:space="preserve"> at all may simply be unable to articulate and communicate their </w:t>
                        </w:r>
                        <w:r>
                          <w:rPr>
                            <w:rFonts w:asciiTheme="minorHAnsi" w:hAnsiTheme="minorHAnsi" w:cstheme="minorHAnsi"/>
                            <w:b/>
                            <w:color w:val="C00000"/>
                            <w:sz w:val="22"/>
                            <w:szCs w:val="22"/>
                            <w:lang w:bidi="en-US"/>
                          </w:rPr>
                          <w:t>requirements</w:t>
                        </w:r>
                        <w:r w:rsidRPr="00A670AA">
                          <w:rPr>
                            <w:rFonts w:asciiTheme="minorHAnsi" w:hAnsiTheme="minorHAnsi" w:cstheme="minorHAnsi"/>
                            <w:b/>
                            <w:color w:val="C00000"/>
                            <w:sz w:val="22"/>
                            <w:szCs w:val="22"/>
                            <w:lang w:bidi="en-US"/>
                          </w:rPr>
                          <w:t xml:space="preserve"> in words.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7216902" o:spid="_x0000_s1041" type="#_x0000_t75" alt="Comment Important with solid fill" style="position:absolute;width:4978;height:4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">
                  <v:imagedata r:id="rId31" o:title="Comment Important with solid fill"/>
                </v:shape>
                <w10:wrap type="tight"/>
              </v:group>
            </w:pict>
          </mc:Fallback>
        </mc:AlternateContent>
      </w:r>
      <w:r w:rsidR="00C81157" w:rsidRPr="00A670AA">
        <w:rPr>
          <w:rFonts w:asciiTheme="minorHAnsi" w:hAnsiTheme="minorHAnsi" w:cstheme="minorHAnsi"/>
          <w:sz w:val="22"/>
          <w:szCs w:val="22"/>
          <w:lang w:bidi="en-US"/>
        </w:rPr>
        <w:t>Reasonable accommodation</w:t>
      </w:r>
      <w:r w:rsidR="007B459E" w:rsidRPr="00A670AA">
        <w:rPr>
          <w:rFonts w:asciiTheme="minorHAnsi" w:hAnsiTheme="minorHAnsi" w:cstheme="minorHAnsi"/>
          <w:sz w:val="22"/>
          <w:szCs w:val="22"/>
          <w:lang w:bidi="en-US"/>
        </w:rPr>
        <w:t>s</w:t>
      </w:r>
      <w:r w:rsidR="00C81157" w:rsidRPr="00A670AA">
        <w:rPr>
          <w:rFonts w:asciiTheme="minorHAnsi" w:hAnsiTheme="minorHAnsi" w:cstheme="minorHAnsi"/>
          <w:sz w:val="22"/>
          <w:szCs w:val="22"/>
          <w:lang w:bidi="en-US"/>
        </w:rPr>
        <w:t xml:space="preserve"> </w:t>
      </w:r>
      <w:r w:rsidR="007B459E" w:rsidRPr="00A670AA">
        <w:rPr>
          <w:rFonts w:asciiTheme="minorHAnsi" w:hAnsiTheme="minorHAnsi" w:cstheme="minorHAnsi"/>
          <w:sz w:val="22"/>
          <w:szCs w:val="22"/>
          <w:lang w:bidi="en-US"/>
        </w:rPr>
        <w:t>are</w:t>
      </w:r>
      <w:r w:rsidR="00C81157" w:rsidRPr="00A670AA">
        <w:rPr>
          <w:rFonts w:asciiTheme="minorHAnsi" w:hAnsiTheme="minorHAnsi" w:cstheme="minorHAnsi"/>
          <w:sz w:val="22"/>
          <w:szCs w:val="22"/>
          <w:lang w:bidi="en-US"/>
        </w:rPr>
        <w:t xml:space="preserve"> determined based on the accommodation </w:t>
      </w:r>
      <w:r w:rsidR="00D73444">
        <w:rPr>
          <w:rFonts w:asciiTheme="minorHAnsi" w:hAnsiTheme="minorHAnsi" w:cstheme="minorHAnsi"/>
          <w:sz w:val="22"/>
          <w:szCs w:val="22"/>
          <w:lang w:bidi="en-US"/>
        </w:rPr>
        <w:t>need</w:t>
      </w:r>
      <w:r w:rsidR="00D73444" w:rsidRPr="00A670AA">
        <w:rPr>
          <w:rFonts w:asciiTheme="minorHAnsi" w:hAnsiTheme="minorHAnsi" w:cstheme="minorHAnsi"/>
          <w:sz w:val="22"/>
          <w:szCs w:val="22"/>
          <w:lang w:bidi="en-US"/>
        </w:rPr>
        <w:t xml:space="preserve">s </w:t>
      </w:r>
      <w:r w:rsidR="00271132" w:rsidRPr="00A670AA">
        <w:rPr>
          <w:rFonts w:asciiTheme="minorHAnsi" w:hAnsiTheme="minorHAnsi" w:cstheme="minorHAnsi"/>
          <w:sz w:val="22"/>
          <w:szCs w:val="22"/>
          <w:lang w:bidi="en-US"/>
        </w:rPr>
        <w:t xml:space="preserve">requested </w:t>
      </w:r>
      <w:r w:rsidR="00C81157" w:rsidRPr="00A670AA">
        <w:rPr>
          <w:rFonts w:asciiTheme="minorHAnsi" w:hAnsiTheme="minorHAnsi" w:cstheme="minorHAnsi"/>
          <w:sz w:val="22"/>
          <w:szCs w:val="22"/>
          <w:lang w:bidi="en-US"/>
        </w:rPr>
        <w:t xml:space="preserve">by the </w:t>
      </w:r>
      <w:r w:rsidR="00DC0D23" w:rsidRPr="00A670AA">
        <w:rPr>
          <w:rFonts w:asciiTheme="minorHAnsi" w:hAnsiTheme="minorHAnsi" w:cstheme="minorHAnsi"/>
          <w:sz w:val="22"/>
          <w:szCs w:val="22"/>
          <w:lang w:bidi="en-US"/>
        </w:rPr>
        <w:t>persons with disabilities</w:t>
      </w:r>
      <w:r w:rsidR="00C81157" w:rsidRPr="00A670AA">
        <w:rPr>
          <w:rFonts w:asciiTheme="minorHAnsi" w:hAnsiTheme="minorHAnsi" w:cstheme="minorHAnsi"/>
          <w:sz w:val="22"/>
          <w:szCs w:val="22"/>
          <w:lang w:bidi="en-US"/>
        </w:rPr>
        <w:t>. However, some cannot</w:t>
      </w:r>
      <w:r w:rsidR="005840DB" w:rsidRPr="00A670AA">
        <w:rPr>
          <w:rFonts w:asciiTheme="minorHAnsi" w:hAnsiTheme="minorHAnsi" w:cstheme="minorHAnsi"/>
          <w:sz w:val="22"/>
          <w:szCs w:val="22"/>
          <w:lang w:bidi="en-US"/>
        </w:rPr>
        <w:t xml:space="preserve"> verbally</w:t>
      </w:r>
      <w:r w:rsidR="00C81157" w:rsidRPr="00A670AA">
        <w:rPr>
          <w:rFonts w:asciiTheme="minorHAnsi" w:hAnsiTheme="minorHAnsi" w:cstheme="minorHAnsi"/>
          <w:sz w:val="22"/>
          <w:szCs w:val="22"/>
          <w:lang w:bidi="en-US"/>
        </w:rPr>
        <w:t xml:space="preserve"> communicate what they want. It </w:t>
      </w:r>
      <w:r w:rsidR="007B459E" w:rsidRPr="00A670AA">
        <w:rPr>
          <w:rFonts w:asciiTheme="minorHAnsi" w:hAnsiTheme="minorHAnsi" w:cstheme="minorHAnsi"/>
          <w:sz w:val="22"/>
          <w:szCs w:val="22"/>
          <w:lang w:bidi="en-US"/>
        </w:rPr>
        <w:t>can be challenging</w:t>
      </w:r>
      <w:r w:rsidR="00C81157" w:rsidRPr="00A670AA">
        <w:rPr>
          <w:rFonts w:asciiTheme="minorHAnsi" w:hAnsiTheme="minorHAnsi" w:cstheme="minorHAnsi"/>
          <w:sz w:val="22"/>
          <w:szCs w:val="22"/>
          <w:lang w:bidi="en-US"/>
        </w:rPr>
        <w:t xml:space="preserve"> for</w:t>
      </w:r>
      <w:r w:rsidR="007B459E" w:rsidRPr="00A670AA">
        <w:rPr>
          <w:rFonts w:asciiTheme="minorHAnsi" w:hAnsiTheme="minorHAnsi" w:cstheme="minorHAnsi"/>
          <w:sz w:val="22"/>
          <w:szCs w:val="22"/>
          <w:lang w:bidi="en-US"/>
        </w:rPr>
        <w:t xml:space="preserve"> both</w:t>
      </w:r>
      <w:r w:rsidR="00C81157" w:rsidRPr="00A670AA">
        <w:rPr>
          <w:rFonts w:asciiTheme="minorHAnsi" w:hAnsiTheme="minorHAnsi" w:cstheme="minorHAnsi"/>
          <w:sz w:val="22"/>
          <w:szCs w:val="22"/>
          <w:lang w:bidi="en-US"/>
        </w:rPr>
        <w:t xml:space="preserve"> </w:t>
      </w:r>
      <w:r w:rsidR="00F046BE" w:rsidRPr="00A670AA">
        <w:rPr>
          <w:rFonts w:asciiTheme="minorHAnsi" w:hAnsiTheme="minorHAnsi" w:cstheme="minorHAnsi"/>
          <w:sz w:val="22"/>
          <w:szCs w:val="22"/>
          <w:lang w:bidi="en-US"/>
        </w:rPr>
        <w:t xml:space="preserve">persons with disabilities </w:t>
      </w:r>
      <w:r w:rsidR="007B459E" w:rsidRPr="00A670AA">
        <w:rPr>
          <w:rFonts w:asciiTheme="minorHAnsi" w:hAnsiTheme="minorHAnsi" w:cstheme="minorHAnsi"/>
          <w:sz w:val="22"/>
          <w:szCs w:val="22"/>
          <w:lang w:bidi="en-US"/>
        </w:rPr>
        <w:t xml:space="preserve">and their </w:t>
      </w:r>
      <w:r w:rsidR="002C7F14">
        <w:rPr>
          <w:rFonts w:asciiTheme="minorHAnsi" w:hAnsiTheme="minorHAnsi" w:cstheme="minorHAnsi"/>
          <w:sz w:val="22"/>
          <w:szCs w:val="22"/>
          <w:lang w:bidi="en-US"/>
        </w:rPr>
        <w:t>colleague</w:t>
      </w:r>
      <w:r w:rsidR="002C7F14" w:rsidRPr="00A670AA">
        <w:rPr>
          <w:rFonts w:asciiTheme="minorHAnsi" w:hAnsiTheme="minorHAnsi" w:cstheme="minorHAnsi"/>
          <w:sz w:val="22"/>
          <w:szCs w:val="22"/>
          <w:lang w:bidi="en-US"/>
        </w:rPr>
        <w:t xml:space="preserve">s </w:t>
      </w:r>
      <w:r w:rsidR="00C81157" w:rsidRPr="00A670AA">
        <w:rPr>
          <w:rFonts w:asciiTheme="minorHAnsi" w:hAnsiTheme="minorHAnsi" w:cstheme="minorHAnsi"/>
          <w:sz w:val="22"/>
          <w:szCs w:val="22"/>
          <w:lang w:bidi="en-US"/>
        </w:rPr>
        <w:t>to identify the</w:t>
      </w:r>
      <w:r w:rsidR="00C81157" w:rsidRPr="00A670AA">
        <w:rPr>
          <w:rFonts w:ascii="Calibri" w:hAnsi="Calibri" w:cs="Calibri"/>
          <w:sz w:val="22"/>
          <w:szCs w:val="22"/>
        </w:rPr>
        <w:t xml:space="preserve">ir issues and </w:t>
      </w:r>
      <w:r w:rsidR="00D73444">
        <w:rPr>
          <w:rFonts w:ascii="Calibri" w:hAnsi="Calibri" w:cs="Calibri"/>
          <w:sz w:val="22"/>
          <w:szCs w:val="22"/>
        </w:rPr>
        <w:t>need</w:t>
      </w:r>
      <w:r w:rsidR="00D84653">
        <w:rPr>
          <w:rFonts w:ascii="Calibri" w:hAnsi="Calibri" w:cs="Calibri"/>
          <w:sz w:val="22"/>
          <w:szCs w:val="22"/>
        </w:rPr>
        <w:t>s</w:t>
      </w:r>
      <w:r w:rsidR="00C81157" w:rsidRPr="00A670AA">
        <w:rPr>
          <w:rFonts w:ascii="Calibri" w:hAnsi="Calibri" w:cs="Calibri"/>
          <w:sz w:val="22"/>
          <w:szCs w:val="22"/>
        </w:rPr>
        <w:t xml:space="preserve">, </w:t>
      </w:r>
      <w:r w:rsidR="007B459E" w:rsidRPr="00A670AA">
        <w:rPr>
          <w:rFonts w:ascii="Calibri" w:hAnsi="Calibri" w:cs="Calibri"/>
          <w:sz w:val="22"/>
          <w:szCs w:val="22"/>
        </w:rPr>
        <w:t>articulate them</w:t>
      </w:r>
      <w:r w:rsidR="00C81157" w:rsidRPr="00A670AA">
        <w:rPr>
          <w:rFonts w:ascii="Calibri" w:hAnsi="Calibri" w:cs="Calibri"/>
          <w:sz w:val="22"/>
          <w:szCs w:val="22"/>
        </w:rPr>
        <w:t xml:space="preserve">, and propose </w:t>
      </w:r>
      <w:r w:rsidR="007B459E" w:rsidRPr="00A670AA">
        <w:rPr>
          <w:rFonts w:ascii="Calibri" w:hAnsi="Calibri" w:cs="Calibri"/>
          <w:sz w:val="22"/>
          <w:szCs w:val="22"/>
        </w:rPr>
        <w:t>solutions</w:t>
      </w:r>
      <w:r w:rsidR="00C81157" w:rsidRPr="00A670AA">
        <w:rPr>
          <w:rFonts w:ascii="Calibri" w:hAnsi="Calibri" w:cs="Calibri"/>
          <w:sz w:val="22"/>
          <w:szCs w:val="22"/>
        </w:rPr>
        <w:t xml:space="preserve">. We </w:t>
      </w:r>
      <w:r w:rsidR="007B459E" w:rsidRPr="00A670AA">
        <w:rPr>
          <w:rFonts w:ascii="Calibri" w:hAnsi="Calibri" w:cs="Calibri"/>
          <w:sz w:val="22"/>
          <w:szCs w:val="22"/>
        </w:rPr>
        <w:t>became acutely aware of this issue</w:t>
      </w:r>
      <w:r w:rsidR="00C81157" w:rsidRPr="00A670AA">
        <w:rPr>
          <w:rFonts w:ascii="Calibri" w:hAnsi="Calibri" w:cs="Calibri"/>
          <w:sz w:val="22"/>
          <w:szCs w:val="22"/>
        </w:rPr>
        <w:t xml:space="preserve"> while </w:t>
      </w:r>
      <w:r w:rsidR="007B459E" w:rsidRPr="00A670AA">
        <w:rPr>
          <w:rFonts w:ascii="Calibri" w:hAnsi="Calibri" w:cs="Calibri"/>
          <w:sz w:val="22"/>
          <w:szCs w:val="22"/>
        </w:rPr>
        <w:t xml:space="preserve">undertaking </w:t>
      </w:r>
      <w:r w:rsidR="00C81157" w:rsidRPr="00A670AA">
        <w:rPr>
          <w:rFonts w:ascii="Calibri" w:hAnsi="Calibri" w:cs="Calibri"/>
          <w:sz w:val="22"/>
          <w:szCs w:val="22"/>
        </w:rPr>
        <w:t xml:space="preserve">the </w:t>
      </w:r>
      <w:r w:rsidR="00E704F9">
        <w:rPr>
          <w:rFonts w:asciiTheme="minorHAnsi" w:hAnsiTheme="minorHAnsi" w:cstheme="minorHAnsi"/>
          <w:sz w:val="22"/>
          <w:szCs w:val="22"/>
          <w:lang w:bidi="en-US"/>
        </w:rPr>
        <w:t>Working Group</w:t>
      </w:r>
      <w:r w:rsidR="00E704F9" w:rsidRPr="00A670AA">
        <w:rPr>
          <w:rFonts w:ascii="Calibri" w:hAnsi="Calibri" w:cs="Calibri"/>
          <w:sz w:val="22"/>
          <w:szCs w:val="22"/>
        </w:rPr>
        <w:t xml:space="preserve"> </w:t>
      </w:r>
      <w:r w:rsidR="00C81157" w:rsidRPr="00A670AA">
        <w:rPr>
          <w:rFonts w:ascii="Calibri" w:hAnsi="Calibri" w:cs="Calibri"/>
          <w:sz w:val="22"/>
          <w:szCs w:val="22"/>
        </w:rPr>
        <w:t xml:space="preserve">initiatives. For example, there may be cases where a person </w:t>
      </w:r>
      <w:r w:rsidR="00F046BE" w:rsidRPr="00A670AA">
        <w:rPr>
          <w:rFonts w:ascii="Calibri" w:hAnsi="Calibri" w:cs="Calibri"/>
          <w:sz w:val="22"/>
          <w:szCs w:val="22"/>
        </w:rPr>
        <w:t xml:space="preserve">with disabilities </w:t>
      </w:r>
      <w:r w:rsidR="007B459E" w:rsidRPr="00A670AA">
        <w:rPr>
          <w:rFonts w:ascii="Calibri" w:hAnsi="Calibri" w:cs="Calibri"/>
          <w:sz w:val="22"/>
          <w:szCs w:val="22"/>
        </w:rPr>
        <w:t xml:space="preserve">is hesitant </w:t>
      </w:r>
      <w:r w:rsidR="00C81157" w:rsidRPr="00A670AA">
        <w:rPr>
          <w:rFonts w:ascii="Calibri" w:hAnsi="Calibri" w:cs="Calibri"/>
          <w:sz w:val="22"/>
          <w:szCs w:val="22"/>
        </w:rPr>
        <w:t xml:space="preserve">to express </w:t>
      </w:r>
      <w:r w:rsidR="00117C93" w:rsidRPr="00A670AA">
        <w:rPr>
          <w:rFonts w:ascii="Calibri" w:hAnsi="Calibri" w:cs="Calibri"/>
          <w:sz w:val="22"/>
          <w:szCs w:val="22"/>
        </w:rPr>
        <w:t>their</w:t>
      </w:r>
      <w:r w:rsidR="00C81157" w:rsidRPr="00A670AA">
        <w:rPr>
          <w:rFonts w:ascii="Calibri" w:hAnsi="Calibri" w:cs="Calibri"/>
          <w:sz w:val="22"/>
          <w:szCs w:val="22"/>
        </w:rPr>
        <w:t xml:space="preserve"> </w:t>
      </w:r>
      <w:r w:rsidR="00D84653">
        <w:rPr>
          <w:rFonts w:ascii="Calibri" w:hAnsi="Calibri" w:cs="Calibri"/>
          <w:sz w:val="22"/>
          <w:szCs w:val="22"/>
        </w:rPr>
        <w:t>requirements</w:t>
      </w:r>
      <w:r w:rsidR="00C81157" w:rsidRPr="00A670AA">
        <w:rPr>
          <w:rFonts w:ascii="Calibri" w:hAnsi="Calibri" w:cs="Calibri"/>
          <w:sz w:val="22"/>
          <w:szCs w:val="22"/>
        </w:rPr>
        <w:t xml:space="preserve">, </w:t>
      </w:r>
      <w:r w:rsidR="007B459E" w:rsidRPr="00A670AA">
        <w:rPr>
          <w:rFonts w:ascii="Calibri" w:hAnsi="Calibri" w:cs="Calibri"/>
          <w:sz w:val="22"/>
          <w:szCs w:val="22"/>
        </w:rPr>
        <w:t>or their</w:t>
      </w:r>
      <w:r w:rsidR="00C81157" w:rsidRPr="00A670AA">
        <w:rPr>
          <w:rFonts w:asciiTheme="minorHAnsi" w:hAnsiTheme="minorHAnsi" w:cstheme="minorHAnsi"/>
          <w:sz w:val="22"/>
          <w:szCs w:val="22"/>
          <w:lang w:bidi="en-US"/>
        </w:rPr>
        <w:t xml:space="preserve"> express</w:t>
      </w:r>
      <w:r w:rsidR="007B459E" w:rsidRPr="00A670AA">
        <w:rPr>
          <w:rFonts w:asciiTheme="minorHAnsi" w:hAnsiTheme="minorHAnsi" w:cstheme="minorHAnsi"/>
          <w:sz w:val="22"/>
          <w:szCs w:val="22"/>
          <w:lang w:bidi="en-US"/>
        </w:rPr>
        <w:t xml:space="preserve">ed </w:t>
      </w:r>
      <w:r>
        <w:rPr>
          <w:rFonts w:asciiTheme="minorHAnsi" w:hAnsiTheme="minorHAnsi" w:cstheme="minorHAnsi"/>
          <w:sz w:val="22"/>
          <w:szCs w:val="22"/>
          <w:lang w:bidi="en-US"/>
        </w:rPr>
        <w:t>requirement</w:t>
      </w:r>
      <w:r w:rsidR="00C81157" w:rsidRPr="00A670AA">
        <w:rPr>
          <w:rFonts w:asciiTheme="minorHAnsi" w:hAnsiTheme="minorHAnsi" w:cstheme="minorHAnsi"/>
          <w:sz w:val="22"/>
          <w:szCs w:val="22"/>
          <w:lang w:bidi="en-US"/>
        </w:rPr>
        <w:t xml:space="preserve"> is not understood by </w:t>
      </w:r>
      <w:r w:rsidR="00A90665" w:rsidRPr="00A670AA">
        <w:rPr>
          <w:rFonts w:asciiTheme="minorHAnsi" w:hAnsiTheme="minorHAnsi" w:cstheme="minorHAnsi"/>
          <w:sz w:val="22"/>
          <w:szCs w:val="22"/>
          <w:lang w:bidi="en-US"/>
        </w:rPr>
        <w:t>their</w:t>
      </w:r>
      <w:r w:rsidR="00C81157" w:rsidRPr="00A670AA">
        <w:rPr>
          <w:rFonts w:asciiTheme="minorHAnsi" w:hAnsiTheme="minorHAnsi" w:cstheme="minorHAnsi"/>
          <w:sz w:val="22"/>
          <w:szCs w:val="22"/>
          <w:lang w:bidi="en-US"/>
        </w:rPr>
        <w:t xml:space="preserve"> </w:t>
      </w:r>
      <w:r w:rsidR="002C7F14">
        <w:rPr>
          <w:rFonts w:ascii="Calibri" w:hAnsi="Calibri" w:cs="Calibri"/>
          <w:sz w:val="22"/>
          <w:szCs w:val="22"/>
        </w:rPr>
        <w:t>colleague</w:t>
      </w:r>
      <w:r w:rsidR="002C7F14" w:rsidRPr="00A670AA">
        <w:rPr>
          <w:rFonts w:ascii="Calibri" w:hAnsi="Calibri" w:cs="Calibri"/>
          <w:sz w:val="22"/>
          <w:szCs w:val="22"/>
        </w:rPr>
        <w:t>s</w:t>
      </w:r>
      <w:r w:rsidR="007B459E" w:rsidRPr="00A670AA">
        <w:rPr>
          <w:rFonts w:asciiTheme="minorHAnsi" w:hAnsiTheme="minorHAnsi" w:cstheme="minorHAnsi"/>
          <w:sz w:val="22"/>
          <w:szCs w:val="22"/>
          <w:lang w:bidi="en-US"/>
        </w:rPr>
        <w:t xml:space="preserve">. Alternatively, </w:t>
      </w:r>
      <w:r w:rsidR="00C81157" w:rsidRPr="00A670AA">
        <w:rPr>
          <w:rFonts w:asciiTheme="minorHAnsi" w:hAnsiTheme="minorHAnsi" w:cstheme="minorHAnsi"/>
          <w:sz w:val="22"/>
          <w:szCs w:val="22"/>
          <w:lang w:bidi="en-US"/>
        </w:rPr>
        <w:t xml:space="preserve">the expressed </w:t>
      </w:r>
      <w:r w:rsidR="007B459E" w:rsidRPr="00A670AA">
        <w:rPr>
          <w:rFonts w:asciiTheme="minorHAnsi" w:hAnsiTheme="minorHAnsi" w:cstheme="minorHAnsi"/>
          <w:sz w:val="22"/>
          <w:szCs w:val="22"/>
          <w:lang w:bidi="en-US"/>
        </w:rPr>
        <w:t>wish may not be easily or immediately achievable.</w:t>
      </w:r>
      <w:r w:rsidR="00C81157" w:rsidRPr="00A670AA">
        <w:rPr>
          <w:rFonts w:asciiTheme="minorHAnsi" w:hAnsiTheme="minorHAnsi" w:cstheme="minorHAnsi"/>
          <w:sz w:val="22"/>
          <w:szCs w:val="22"/>
          <w:lang w:bidi="en-US"/>
        </w:rPr>
        <w:t xml:space="preserve"> </w:t>
      </w:r>
      <w:r w:rsidR="00382F27" w:rsidRPr="00A670AA">
        <w:rPr>
          <w:rFonts w:asciiTheme="minorHAnsi" w:hAnsiTheme="minorHAnsi" w:cstheme="minorHAnsi"/>
          <w:sz w:val="22"/>
          <w:szCs w:val="22"/>
          <w:lang w:bidi="en-US"/>
        </w:rPr>
        <w:t>To</w:t>
      </w:r>
      <w:r w:rsidR="00C81157" w:rsidRPr="00A670AA">
        <w:rPr>
          <w:rFonts w:asciiTheme="minorHAnsi" w:hAnsiTheme="minorHAnsi" w:cstheme="minorHAnsi"/>
          <w:sz w:val="22"/>
          <w:szCs w:val="22"/>
          <w:lang w:bidi="en-US"/>
        </w:rPr>
        <w:t xml:space="preserve"> </w:t>
      </w:r>
      <w:r w:rsidR="007B459E" w:rsidRPr="00A670AA">
        <w:rPr>
          <w:rFonts w:asciiTheme="minorHAnsi" w:hAnsiTheme="minorHAnsi" w:cstheme="minorHAnsi"/>
          <w:sz w:val="22"/>
          <w:szCs w:val="22"/>
          <w:lang w:bidi="en-US"/>
        </w:rPr>
        <w:t xml:space="preserve">facilitate </w:t>
      </w:r>
      <w:r w:rsidR="00382F27" w:rsidRPr="00A670AA">
        <w:rPr>
          <w:rFonts w:asciiTheme="minorHAnsi" w:hAnsiTheme="minorHAnsi" w:cstheme="minorHAnsi"/>
          <w:sz w:val="22"/>
          <w:szCs w:val="22"/>
          <w:lang w:bidi="en-US"/>
        </w:rPr>
        <w:t xml:space="preserve">productive </w:t>
      </w:r>
      <w:r w:rsidR="00C81157" w:rsidRPr="00A670AA">
        <w:rPr>
          <w:rFonts w:asciiTheme="minorHAnsi" w:hAnsiTheme="minorHAnsi" w:cstheme="minorHAnsi"/>
          <w:sz w:val="22"/>
          <w:szCs w:val="22"/>
          <w:lang w:bidi="en-US"/>
        </w:rPr>
        <w:t xml:space="preserve">discussions concerning the changing </w:t>
      </w:r>
      <w:r w:rsidR="00D84653">
        <w:rPr>
          <w:rFonts w:asciiTheme="minorHAnsi" w:hAnsiTheme="minorHAnsi" w:cstheme="minorHAnsi"/>
          <w:sz w:val="22"/>
          <w:szCs w:val="22"/>
          <w:lang w:bidi="en-US"/>
        </w:rPr>
        <w:t>requirements</w:t>
      </w:r>
      <w:r w:rsidR="00C81157" w:rsidRPr="00A670AA">
        <w:rPr>
          <w:rFonts w:asciiTheme="minorHAnsi" w:hAnsiTheme="minorHAnsi" w:cstheme="minorHAnsi"/>
          <w:sz w:val="22"/>
          <w:szCs w:val="22"/>
          <w:lang w:bidi="en-US"/>
        </w:rPr>
        <w:t xml:space="preserve"> of </w:t>
      </w:r>
      <w:r w:rsidR="00F046BE" w:rsidRPr="00A670AA">
        <w:rPr>
          <w:rFonts w:asciiTheme="minorHAnsi" w:hAnsiTheme="minorHAnsi" w:cstheme="minorHAnsi"/>
          <w:sz w:val="22"/>
          <w:szCs w:val="22"/>
          <w:lang w:bidi="en-US"/>
        </w:rPr>
        <w:t>persons with disabilities</w:t>
      </w:r>
      <w:r w:rsidR="00C81157" w:rsidRPr="00A670AA">
        <w:rPr>
          <w:rFonts w:asciiTheme="minorHAnsi" w:hAnsiTheme="minorHAnsi" w:cstheme="minorHAnsi"/>
          <w:sz w:val="22"/>
          <w:szCs w:val="22"/>
          <w:lang w:bidi="en-US"/>
        </w:rPr>
        <w:t xml:space="preserve">, we </w:t>
      </w:r>
      <w:r w:rsidR="00382F27" w:rsidRPr="00A670AA">
        <w:rPr>
          <w:rFonts w:asciiTheme="minorHAnsi" w:hAnsiTheme="minorHAnsi" w:cstheme="minorHAnsi"/>
          <w:sz w:val="22"/>
          <w:szCs w:val="22"/>
          <w:lang w:bidi="en-US"/>
        </w:rPr>
        <w:t>realized</w:t>
      </w:r>
      <w:r w:rsidR="007B459E" w:rsidRPr="00A670AA">
        <w:rPr>
          <w:rFonts w:asciiTheme="minorHAnsi" w:hAnsiTheme="minorHAnsi" w:cstheme="minorHAnsi"/>
          <w:sz w:val="22"/>
          <w:szCs w:val="22"/>
          <w:lang w:bidi="en-US"/>
        </w:rPr>
        <w:t xml:space="preserve"> the</w:t>
      </w:r>
      <w:r w:rsidR="00C81157" w:rsidRPr="00A670AA">
        <w:rPr>
          <w:rFonts w:asciiTheme="minorHAnsi" w:hAnsiTheme="minorHAnsi" w:cstheme="minorHAnsi"/>
          <w:sz w:val="22"/>
          <w:szCs w:val="22"/>
          <w:lang w:bidi="en-US"/>
        </w:rPr>
        <w:t xml:space="preserve"> importan</w:t>
      </w:r>
      <w:r w:rsidR="007B459E" w:rsidRPr="00A670AA">
        <w:rPr>
          <w:rFonts w:asciiTheme="minorHAnsi" w:hAnsiTheme="minorHAnsi" w:cstheme="minorHAnsi"/>
          <w:sz w:val="22"/>
          <w:szCs w:val="22"/>
          <w:lang w:bidi="en-US"/>
        </w:rPr>
        <w:t>ce of</w:t>
      </w:r>
      <w:r w:rsidR="00C81157" w:rsidRPr="00A670AA">
        <w:rPr>
          <w:rFonts w:asciiTheme="minorHAnsi" w:hAnsiTheme="minorHAnsi" w:cstheme="minorHAnsi"/>
          <w:sz w:val="22"/>
          <w:szCs w:val="22"/>
          <w:lang w:bidi="en-US"/>
        </w:rPr>
        <w:t xml:space="preserve"> </w:t>
      </w:r>
      <w:r w:rsidR="00382F27" w:rsidRPr="00A670AA">
        <w:rPr>
          <w:rFonts w:asciiTheme="minorHAnsi" w:hAnsiTheme="minorHAnsi" w:cstheme="minorHAnsi"/>
          <w:sz w:val="22"/>
          <w:szCs w:val="22"/>
          <w:lang w:bidi="en-US"/>
        </w:rPr>
        <w:t>creating</w:t>
      </w:r>
      <w:r w:rsidR="00C81157" w:rsidRPr="00A670AA">
        <w:rPr>
          <w:rFonts w:asciiTheme="minorHAnsi" w:hAnsiTheme="minorHAnsi" w:cstheme="minorHAnsi"/>
          <w:sz w:val="22"/>
          <w:szCs w:val="22"/>
          <w:lang w:bidi="en-US"/>
        </w:rPr>
        <w:t xml:space="preserve"> an environment in which </w:t>
      </w:r>
      <w:r w:rsidR="00FC1526">
        <w:rPr>
          <w:rFonts w:asciiTheme="minorHAnsi" w:hAnsiTheme="minorHAnsi" w:cstheme="minorHAnsi"/>
          <w:sz w:val="22"/>
          <w:szCs w:val="22"/>
          <w:lang w:bidi="en-US"/>
        </w:rPr>
        <w:t xml:space="preserve">their </w:t>
      </w:r>
      <w:r w:rsidR="00D73444">
        <w:rPr>
          <w:rFonts w:asciiTheme="minorHAnsi" w:hAnsiTheme="minorHAnsi" w:cstheme="minorHAnsi"/>
          <w:sz w:val="22"/>
          <w:szCs w:val="22"/>
          <w:lang w:bidi="en-US"/>
        </w:rPr>
        <w:t>need</w:t>
      </w:r>
      <w:r w:rsidR="00D84653">
        <w:rPr>
          <w:rFonts w:asciiTheme="minorHAnsi" w:hAnsiTheme="minorHAnsi" w:cstheme="minorHAnsi"/>
          <w:sz w:val="22"/>
          <w:szCs w:val="22"/>
          <w:lang w:bidi="en-US"/>
        </w:rPr>
        <w:t>s</w:t>
      </w:r>
      <w:r w:rsidR="00382F27" w:rsidRPr="00A670AA">
        <w:rPr>
          <w:rFonts w:asciiTheme="minorHAnsi" w:hAnsiTheme="minorHAnsi" w:cstheme="minorHAnsi"/>
          <w:sz w:val="22"/>
          <w:szCs w:val="22"/>
          <w:lang w:bidi="en-US"/>
        </w:rPr>
        <w:t xml:space="preserve"> and </w:t>
      </w:r>
      <w:r w:rsidR="00D1158C" w:rsidRPr="00A670AA">
        <w:rPr>
          <w:rFonts w:asciiTheme="minorHAnsi" w:hAnsiTheme="minorHAnsi" w:cstheme="minorHAnsi"/>
          <w:sz w:val="22"/>
          <w:szCs w:val="22"/>
          <w:lang w:bidi="en-US"/>
        </w:rPr>
        <w:t>request</w:t>
      </w:r>
      <w:r w:rsidR="00382F27" w:rsidRPr="00A670AA">
        <w:rPr>
          <w:rFonts w:asciiTheme="minorHAnsi" w:hAnsiTheme="minorHAnsi" w:cstheme="minorHAnsi"/>
          <w:sz w:val="22"/>
          <w:szCs w:val="22"/>
          <w:lang w:bidi="en-US"/>
        </w:rPr>
        <w:t>s can be</w:t>
      </w:r>
      <w:r w:rsidR="00C81157" w:rsidRPr="00A670AA">
        <w:rPr>
          <w:rFonts w:asciiTheme="minorHAnsi" w:hAnsiTheme="minorHAnsi" w:cstheme="minorHAnsi"/>
          <w:sz w:val="22"/>
          <w:szCs w:val="22"/>
          <w:lang w:bidi="en-US"/>
        </w:rPr>
        <w:t xml:space="preserve"> easily </w:t>
      </w:r>
      <w:r w:rsidR="00382F27" w:rsidRPr="00A670AA">
        <w:rPr>
          <w:rFonts w:asciiTheme="minorHAnsi" w:hAnsiTheme="minorHAnsi" w:cstheme="minorHAnsi"/>
          <w:sz w:val="22"/>
          <w:szCs w:val="22"/>
          <w:lang w:bidi="en-US"/>
        </w:rPr>
        <w:t>communicated and confirmed</w:t>
      </w:r>
      <w:r w:rsidR="00C81157" w:rsidRPr="00A670AA">
        <w:rPr>
          <w:rFonts w:asciiTheme="minorHAnsi" w:hAnsiTheme="minorHAnsi" w:cstheme="minorHAnsi"/>
          <w:sz w:val="22"/>
          <w:szCs w:val="22"/>
          <w:lang w:bidi="en-US"/>
        </w:rPr>
        <w:t>.</w:t>
      </w:r>
    </w:p>
    <w:p w14:paraId="6DB5C203" w14:textId="5A4B181E" w:rsidR="00730C0F" w:rsidRPr="00A670AA" w:rsidRDefault="00051527" w:rsidP="00730C0F">
      <w:pPr>
        <w:jc w:val="both"/>
        <w:rPr>
          <w:rFonts w:asciiTheme="minorHAnsi" w:hAnsiTheme="minorHAnsi" w:cstheme="minorHAnsi"/>
          <w:sz w:val="22"/>
          <w:szCs w:val="22"/>
          <w:lang w:bidi="en-US"/>
        </w:rPr>
      </w:pPr>
      <w:r w:rsidRPr="00A670AA">
        <w:rPr>
          <w:rFonts w:asciiTheme="minorHAnsi" w:hAnsiTheme="minorHAnsi" w:cstheme="minorHAnsi"/>
          <w:sz w:val="22"/>
          <w:szCs w:val="22"/>
          <w:lang w:bidi="en-US"/>
        </w:rPr>
        <w:t xml:space="preserve">TNF conducted individual interviews with the members the </w:t>
      </w:r>
      <w:r>
        <w:rPr>
          <w:rFonts w:asciiTheme="minorHAnsi" w:hAnsiTheme="minorHAnsi" w:cstheme="minorHAnsi"/>
          <w:sz w:val="22"/>
          <w:szCs w:val="22"/>
          <w:lang w:bidi="en-US"/>
        </w:rPr>
        <w:t>W</w:t>
      </w:r>
      <w:r w:rsidR="00E704F9">
        <w:rPr>
          <w:rFonts w:asciiTheme="minorHAnsi" w:hAnsiTheme="minorHAnsi" w:cstheme="minorHAnsi"/>
          <w:sz w:val="22"/>
          <w:szCs w:val="22"/>
          <w:lang w:bidi="en-US"/>
        </w:rPr>
        <w:t xml:space="preserve">orking </w:t>
      </w:r>
      <w:r>
        <w:rPr>
          <w:rFonts w:asciiTheme="minorHAnsi" w:hAnsiTheme="minorHAnsi" w:cstheme="minorHAnsi"/>
          <w:sz w:val="22"/>
          <w:szCs w:val="22"/>
          <w:lang w:bidi="en-US"/>
        </w:rPr>
        <w:t>G</w:t>
      </w:r>
      <w:r w:rsidR="00E704F9">
        <w:rPr>
          <w:rFonts w:asciiTheme="minorHAnsi" w:hAnsiTheme="minorHAnsi" w:cstheme="minorHAnsi"/>
          <w:sz w:val="22"/>
          <w:szCs w:val="22"/>
          <w:lang w:bidi="en-US"/>
        </w:rPr>
        <w:t>roup</w:t>
      </w:r>
      <w:r>
        <w:rPr>
          <w:rFonts w:asciiTheme="minorHAnsi" w:hAnsiTheme="minorHAnsi" w:cstheme="minorHAnsi"/>
          <w:sz w:val="22"/>
          <w:szCs w:val="22"/>
          <w:lang w:bidi="en-US"/>
        </w:rPr>
        <w:t xml:space="preserve"> in line with t</w:t>
      </w:r>
      <w:r w:rsidR="00382F27" w:rsidRPr="00A670AA">
        <w:rPr>
          <w:rFonts w:asciiTheme="minorHAnsi" w:hAnsiTheme="minorHAnsi" w:cstheme="minorHAnsi"/>
          <w:sz w:val="22"/>
          <w:szCs w:val="22"/>
          <w:lang w:bidi="en-US"/>
        </w:rPr>
        <w:t xml:space="preserve">he </w:t>
      </w:r>
      <w:hyperlink r:id="rId32" w:history="1">
        <w:r w:rsidR="00D1158C" w:rsidRPr="00A670AA">
          <w:rPr>
            <w:rStyle w:val="aa"/>
            <w:rFonts w:asciiTheme="minorHAnsi" w:hAnsiTheme="minorHAnsi" w:cstheme="minorHAnsi"/>
            <w:sz w:val="22"/>
            <w:szCs w:val="22"/>
            <w:lang w:bidi="en-US"/>
          </w:rPr>
          <w:t>Guidelines</w:t>
        </w:r>
        <w:r w:rsidR="00C81157" w:rsidRPr="00A670AA">
          <w:rPr>
            <w:rStyle w:val="aa"/>
            <w:rFonts w:asciiTheme="minorHAnsi" w:hAnsiTheme="minorHAnsi" w:cstheme="minorHAnsi"/>
            <w:sz w:val="22"/>
            <w:szCs w:val="22"/>
            <w:lang w:bidi="en-US"/>
          </w:rPr>
          <w:t xml:space="preserve"> on Reasonable Accommodation</w:t>
        </w:r>
      </w:hyperlink>
      <w:r w:rsidR="00AD1810">
        <w:rPr>
          <w:rStyle w:val="aa"/>
          <w:rFonts w:asciiTheme="minorHAnsi" w:hAnsiTheme="minorHAnsi" w:cstheme="minorHAnsi"/>
          <w:sz w:val="22"/>
          <w:szCs w:val="22"/>
          <w:lang w:bidi="en-US"/>
        </w:rPr>
        <w:t xml:space="preserve"> </w:t>
      </w:r>
      <w:r w:rsidR="00C60D1A" w:rsidRPr="00A670AA">
        <w:rPr>
          <w:rFonts w:asciiTheme="minorHAnsi" w:hAnsiTheme="minorHAnsi" w:cstheme="minorHAnsi"/>
          <w:sz w:val="22"/>
          <w:szCs w:val="22"/>
          <w:lang w:bidi="en-US"/>
        </w:rPr>
        <w:t>in employment established by</w:t>
      </w:r>
      <w:r w:rsidR="00F046BE" w:rsidRPr="00A670AA">
        <w:rPr>
          <w:rFonts w:asciiTheme="minorHAnsi" w:hAnsiTheme="minorHAnsi" w:cstheme="minorHAnsi"/>
          <w:sz w:val="22"/>
          <w:szCs w:val="22"/>
          <w:lang w:bidi="en-US"/>
        </w:rPr>
        <w:t xml:space="preserve"> the</w:t>
      </w:r>
      <w:r w:rsidR="00C60D1A" w:rsidRPr="00A670AA">
        <w:rPr>
          <w:rFonts w:asciiTheme="minorHAnsi" w:hAnsiTheme="minorHAnsi" w:cstheme="minorHAnsi"/>
          <w:sz w:val="22"/>
          <w:szCs w:val="22"/>
          <w:lang w:bidi="en-US"/>
        </w:rPr>
        <w:t xml:space="preserve"> Ministry of Health, Labour and Welfare of Japan </w:t>
      </w:r>
      <w:r w:rsidRPr="00A670AA">
        <w:rPr>
          <w:rFonts w:asciiTheme="minorHAnsi" w:hAnsiTheme="minorHAnsi" w:cstheme="minorHAnsi"/>
          <w:sz w:val="22"/>
          <w:szCs w:val="22"/>
          <w:lang w:bidi="en-US"/>
        </w:rPr>
        <w:t>refer</w:t>
      </w:r>
      <w:r>
        <w:rPr>
          <w:rFonts w:asciiTheme="minorHAnsi" w:hAnsiTheme="minorHAnsi" w:cstheme="minorHAnsi"/>
          <w:sz w:val="22"/>
          <w:szCs w:val="22"/>
          <w:lang w:bidi="en-US"/>
        </w:rPr>
        <w:t>ring</w:t>
      </w:r>
      <w:r w:rsidR="00C60D1A" w:rsidRPr="00A670AA">
        <w:rPr>
          <w:rFonts w:asciiTheme="minorHAnsi" w:hAnsiTheme="minorHAnsi" w:cstheme="minorHAnsi"/>
          <w:sz w:val="22"/>
          <w:szCs w:val="22"/>
          <w:lang w:bidi="en-US"/>
        </w:rPr>
        <w:t xml:space="preserve"> to </w:t>
      </w:r>
      <w:r w:rsidR="00AD1810">
        <w:rPr>
          <w:rFonts w:asciiTheme="minorHAnsi" w:hAnsiTheme="minorHAnsi" w:cstheme="minorHAnsi"/>
          <w:sz w:val="22"/>
          <w:szCs w:val="22"/>
          <w:lang w:bidi="en-US"/>
        </w:rPr>
        <w:t>‘</w:t>
      </w:r>
      <w:r w:rsidR="00C60D1A" w:rsidRPr="00A670AA">
        <w:rPr>
          <w:rFonts w:asciiTheme="minorHAnsi" w:hAnsiTheme="minorHAnsi" w:cstheme="minorHAnsi"/>
          <w:sz w:val="22"/>
          <w:szCs w:val="22"/>
          <w:lang w:bidi="en-US"/>
        </w:rPr>
        <w:t>the necessity of employers paying attention in ways deemed necessary.</w:t>
      </w:r>
      <w:r w:rsidR="00AD1810">
        <w:rPr>
          <w:rFonts w:asciiTheme="minorHAnsi" w:hAnsiTheme="minorHAnsi" w:cstheme="minorHAnsi"/>
          <w:sz w:val="22"/>
          <w:szCs w:val="22"/>
          <w:lang w:bidi="en-US"/>
        </w:rPr>
        <w:t>’</w:t>
      </w:r>
      <w:r w:rsidR="00C81157" w:rsidRPr="00A670AA">
        <w:rPr>
          <w:rStyle w:val="a9"/>
          <w:rFonts w:asciiTheme="minorHAnsi" w:hAnsiTheme="minorHAnsi" w:cstheme="minorHAnsi"/>
          <w:sz w:val="22"/>
          <w:szCs w:val="22"/>
          <w:lang w:bidi="en-US"/>
        </w:rPr>
        <w:footnoteReference w:id="8"/>
      </w:r>
      <w:r w:rsidR="00C60D1A" w:rsidRPr="00A670AA">
        <w:rPr>
          <w:rFonts w:asciiTheme="minorHAnsi" w:hAnsiTheme="minorHAnsi" w:cstheme="minorHAnsi"/>
          <w:sz w:val="22"/>
          <w:szCs w:val="22"/>
          <w:lang w:bidi="en-US"/>
        </w:rPr>
        <w:t xml:space="preserve"> </w:t>
      </w:r>
    </w:p>
    <w:p w14:paraId="397B0E03" w14:textId="77777777" w:rsidR="00FF0351" w:rsidRPr="004B2532" w:rsidRDefault="00FF0351" w:rsidP="00730C0F">
      <w:pPr>
        <w:jc w:val="both"/>
        <w:rPr>
          <w:rFonts w:asciiTheme="minorHAnsi" w:eastAsia="Meiryo UI" w:hAnsiTheme="minorHAnsi" w:cstheme="minorHAnsi"/>
          <w:color w:val="000000"/>
          <w:sz w:val="20"/>
          <w:szCs w:val="20"/>
        </w:rPr>
      </w:pPr>
    </w:p>
    <w:tbl>
      <w:tblPr>
        <w:tblW w:w="9469"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4A0" w:firstRow="1" w:lastRow="0" w:firstColumn="1" w:lastColumn="0" w:noHBand="0" w:noVBand="1"/>
      </w:tblPr>
      <w:tblGrid>
        <w:gridCol w:w="9469"/>
      </w:tblGrid>
      <w:tr w:rsidR="00FF0351" w:rsidRPr="00051527" w14:paraId="133D945B" w14:textId="77777777" w:rsidTr="00C24AC2">
        <w:trPr>
          <w:trHeight w:val="360"/>
        </w:trPr>
        <w:tc>
          <w:tcPr>
            <w:tcW w:w="9469" w:type="dxa"/>
            <w:tcBorders>
              <w:top w:val="single" w:sz="8" w:space="0" w:color="BFBFBF"/>
              <w:left w:val="single" w:sz="8" w:space="0" w:color="BFBFBF"/>
              <w:bottom w:val="nil"/>
              <w:right w:val="single" w:sz="8" w:space="0" w:color="BFBFBF"/>
            </w:tcBorders>
            <w:shd w:val="clear" w:color="auto" w:fill="E2EFD9"/>
            <w:noWrap/>
            <w:vAlign w:val="center"/>
            <w:hideMark/>
          </w:tcPr>
          <w:p w14:paraId="24EC2B15" w14:textId="3A0BFF15" w:rsidR="00FF0351" w:rsidRPr="00051527" w:rsidRDefault="00FF0351" w:rsidP="00D54F0C">
            <w:pPr>
              <w:pBdr>
                <w:top w:val="nil"/>
                <w:left w:val="nil"/>
                <w:bottom w:val="nil"/>
                <w:right w:val="nil"/>
                <w:between w:val="nil"/>
              </w:pBdr>
              <w:jc w:val="both"/>
              <w:rPr>
                <w:rFonts w:asciiTheme="minorHAnsi" w:eastAsia="Meiryo UI" w:hAnsiTheme="minorHAnsi" w:cstheme="minorHAnsi"/>
                <w:b/>
                <w:bCs/>
                <w:color w:val="538135"/>
              </w:rPr>
            </w:pPr>
            <w:r w:rsidRPr="00051527">
              <w:rPr>
                <w:rFonts w:asciiTheme="minorHAnsi" w:hAnsiTheme="minorHAnsi" w:cstheme="minorHAnsi"/>
                <w:b/>
                <w:color w:val="00B050"/>
                <w:lang w:bidi="en-US"/>
              </w:rPr>
              <w:t xml:space="preserve">Case 1: Difficulties articulating or communicating </w:t>
            </w:r>
            <w:r w:rsidR="00D84653">
              <w:rPr>
                <w:rFonts w:asciiTheme="minorHAnsi" w:hAnsiTheme="minorHAnsi" w:cstheme="minorHAnsi"/>
                <w:b/>
                <w:color w:val="00B050"/>
                <w:lang w:bidi="en-US"/>
              </w:rPr>
              <w:t>requirements</w:t>
            </w:r>
            <w:r w:rsidRPr="00051527">
              <w:rPr>
                <w:rFonts w:asciiTheme="minorHAnsi" w:hAnsiTheme="minorHAnsi" w:cstheme="minorHAnsi"/>
                <w:b/>
                <w:color w:val="00B050"/>
                <w:lang w:bidi="en-US"/>
              </w:rPr>
              <w:t xml:space="preserve"> in words</w:t>
            </w:r>
          </w:p>
        </w:tc>
      </w:tr>
      <w:tr w:rsidR="00FF0351" w:rsidRPr="00A670AA" w14:paraId="6D6A81BA" w14:textId="77777777" w:rsidTr="00C24AC2">
        <w:trPr>
          <w:trHeight w:val="360"/>
        </w:trPr>
        <w:tc>
          <w:tcPr>
            <w:tcW w:w="9469" w:type="dxa"/>
            <w:tcBorders>
              <w:top w:val="nil"/>
              <w:left w:val="single" w:sz="8" w:space="0" w:color="BFBFBF"/>
              <w:bottom w:val="single" w:sz="8" w:space="0" w:color="BFBFBF"/>
              <w:right w:val="single" w:sz="8" w:space="0" w:color="BFBFBF"/>
            </w:tcBorders>
            <w:shd w:val="clear" w:color="auto" w:fill="auto"/>
            <w:noWrap/>
          </w:tcPr>
          <w:p w14:paraId="3C7124BA" w14:textId="77777777" w:rsidR="00FF0351" w:rsidRPr="00A670AA" w:rsidRDefault="00FF0351" w:rsidP="00902C66">
            <w:pPr>
              <w:jc w:val="both"/>
              <w:rPr>
                <w:rFonts w:asciiTheme="minorHAnsi" w:eastAsia="Meiryo UI" w:hAnsiTheme="minorHAnsi" w:cstheme="minorHAnsi"/>
                <w:b/>
                <w:bCs/>
                <w:color w:val="000000"/>
                <w:sz w:val="22"/>
                <w:szCs w:val="22"/>
              </w:rPr>
            </w:pPr>
            <w:r w:rsidRPr="00A670AA">
              <w:rPr>
                <w:rFonts w:asciiTheme="minorHAnsi" w:hAnsiTheme="minorHAnsi" w:cstheme="minorHAnsi"/>
                <w:b/>
                <w:sz w:val="22"/>
                <w:szCs w:val="22"/>
                <w:lang w:bidi="en-US"/>
              </w:rPr>
              <w:t>Experiences of a group member with total blindness in her previous job</w:t>
            </w:r>
          </w:p>
          <w:p w14:paraId="6C9363DA" w14:textId="7FE04488" w:rsidR="00FF0351" w:rsidRPr="00A670AA" w:rsidRDefault="00FF0351" w:rsidP="00A670AA">
            <w:pPr>
              <w:spacing w:line="260" w:lineRule="exact"/>
              <w:jc w:val="both"/>
              <w:rPr>
                <w:rFonts w:asciiTheme="minorHAnsi" w:eastAsia="Meiryo UI" w:hAnsiTheme="minorHAnsi" w:cstheme="minorHAnsi"/>
                <w:color w:val="000000"/>
                <w:sz w:val="22"/>
                <w:szCs w:val="22"/>
              </w:rPr>
            </w:pPr>
            <w:r w:rsidRPr="00A670AA">
              <w:rPr>
                <w:rFonts w:asciiTheme="minorHAnsi" w:hAnsiTheme="minorHAnsi" w:cstheme="minorHAnsi"/>
                <w:sz w:val="22"/>
                <w:szCs w:val="22"/>
                <w:lang w:bidi="en-US"/>
              </w:rPr>
              <w:t xml:space="preserve">In her previous job, this </w:t>
            </w:r>
            <w:r w:rsidR="00051527">
              <w:rPr>
                <w:rFonts w:asciiTheme="minorHAnsi" w:hAnsiTheme="minorHAnsi" w:cstheme="minorHAnsi"/>
                <w:sz w:val="22"/>
                <w:szCs w:val="22"/>
                <w:lang w:bidi="en-US"/>
              </w:rPr>
              <w:t>W</w:t>
            </w:r>
            <w:r w:rsidR="00E704F9">
              <w:rPr>
                <w:rFonts w:asciiTheme="minorHAnsi" w:hAnsiTheme="minorHAnsi" w:cstheme="minorHAnsi"/>
                <w:sz w:val="22"/>
                <w:szCs w:val="22"/>
                <w:lang w:bidi="en-US"/>
              </w:rPr>
              <w:t xml:space="preserve">orking </w:t>
            </w:r>
            <w:r w:rsidR="00051527">
              <w:rPr>
                <w:rFonts w:asciiTheme="minorHAnsi" w:hAnsiTheme="minorHAnsi" w:cstheme="minorHAnsi"/>
                <w:sz w:val="22"/>
                <w:szCs w:val="22"/>
                <w:lang w:bidi="en-US"/>
              </w:rPr>
              <w:t>G</w:t>
            </w:r>
            <w:r w:rsidR="00E704F9">
              <w:rPr>
                <w:rFonts w:asciiTheme="minorHAnsi" w:hAnsiTheme="minorHAnsi" w:cstheme="minorHAnsi"/>
                <w:sz w:val="22"/>
                <w:szCs w:val="22"/>
                <w:lang w:bidi="en-US"/>
              </w:rPr>
              <w:t>roup</w:t>
            </w:r>
            <w:r w:rsidRPr="00A670AA">
              <w:rPr>
                <w:rFonts w:asciiTheme="minorHAnsi" w:hAnsiTheme="minorHAnsi" w:cstheme="minorHAnsi"/>
                <w:sz w:val="22"/>
                <w:szCs w:val="22"/>
                <w:lang w:bidi="en-US"/>
              </w:rPr>
              <w:t xml:space="preserve"> member with total blindness sometimes faced difficulties operating a computer, and was unsure whether the issue was due to her lack of computer knowledge, her </w:t>
            </w:r>
            <w:r w:rsidR="00D73444">
              <w:rPr>
                <w:rFonts w:asciiTheme="minorHAnsi" w:hAnsiTheme="minorHAnsi" w:cstheme="minorHAnsi"/>
                <w:sz w:val="22"/>
                <w:szCs w:val="22"/>
                <w:lang w:bidi="en-US"/>
              </w:rPr>
              <w:t>impairment</w:t>
            </w:r>
            <w:r w:rsidRPr="00A670AA">
              <w:rPr>
                <w:rFonts w:asciiTheme="minorHAnsi" w:hAnsiTheme="minorHAnsi" w:cstheme="minorHAnsi"/>
                <w:sz w:val="22"/>
                <w:szCs w:val="22"/>
                <w:lang w:bidi="en-US"/>
              </w:rPr>
              <w:t xml:space="preserve">, or the environment. Unfortunately, she did not have the necessary skills to articulate her </w:t>
            </w:r>
            <w:r w:rsidR="00D84653">
              <w:rPr>
                <w:rFonts w:asciiTheme="minorHAnsi" w:hAnsiTheme="minorHAnsi" w:cstheme="minorHAnsi"/>
                <w:sz w:val="22"/>
                <w:szCs w:val="22"/>
                <w:lang w:bidi="en-US"/>
              </w:rPr>
              <w:t>requirements</w:t>
            </w:r>
            <w:r w:rsidRPr="00A670AA">
              <w:rPr>
                <w:rFonts w:asciiTheme="minorHAnsi" w:hAnsiTheme="minorHAnsi" w:cstheme="minorHAnsi"/>
                <w:sz w:val="22"/>
                <w:szCs w:val="22"/>
                <w:lang w:bidi="en-US"/>
              </w:rPr>
              <w:t xml:space="preserve"> and seek </w:t>
            </w:r>
            <w:r w:rsidR="00D73444">
              <w:rPr>
                <w:rFonts w:asciiTheme="minorHAnsi" w:hAnsiTheme="minorHAnsi" w:cstheme="minorHAnsi"/>
                <w:sz w:val="22"/>
                <w:szCs w:val="22"/>
                <w:lang w:bidi="en-US"/>
              </w:rPr>
              <w:t>support</w:t>
            </w:r>
            <w:r w:rsidRPr="00A670AA">
              <w:rPr>
                <w:rFonts w:asciiTheme="minorHAnsi" w:hAnsiTheme="minorHAnsi" w:cstheme="minorHAnsi"/>
                <w:sz w:val="22"/>
                <w:szCs w:val="22"/>
                <w:lang w:bidi="en-US"/>
              </w:rPr>
              <w:t xml:space="preserve">. </w:t>
            </w:r>
            <w:r w:rsidR="00B84748" w:rsidRPr="00B84748">
              <w:rPr>
                <w:rFonts w:asciiTheme="minorHAnsi" w:hAnsiTheme="minorHAnsi" w:cstheme="minorHAnsi"/>
                <w:sz w:val="22"/>
                <w:szCs w:val="22"/>
                <w:lang w:bidi="en-US"/>
              </w:rPr>
              <w:t xml:space="preserve">It is not uncommon for individuals with disabilities to face these </w:t>
            </w:r>
            <w:r w:rsidR="00B84748" w:rsidRPr="00FE254E">
              <w:rPr>
                <w:rFonts w:asciiTheme="minorHAnsi" w:hAnsiTheme="minorHAnsi" w:cstheme="minorHAnsi"/>
                <w:sz w:val="22"/>
                <w:szCs w:val="22"/>
                <w:lang w:bidi="en-US"/>
              </w:rPr>
              <w:t>experiences</w:t>
            </w:r>
            <w:r w:rsidR="00B84748" w:rsidRPr="00B84748">
              <w:rPr>
                <w:rFonts w:asciiTheme="minorHAnsi" w:hAnsiTheme="minorHAnsi" w:cstheme="minorHAnsi"/>
                <w:sz w:val="22"/>
                <w:szCs w:val="22"/>
                <w:lang w:bidi="en-US"/>
              </w:rPr>
              <w:t xml:space="preserve">, as they might not always have access to the necessary information and resources to effectively </w:t>
            </w:r>
            <w:r w:rsidR="00B84748">
              <w:rPr>
                <w:rFonts w:asciiTheme="minorHAnsi" w:hAnsiTheme="minorHAnsi" w:cstheme="minorHAnsi"/>
                <w:sz w:val="22"/>
                <w:szCs w:val="22"/>
                <w:lang w:bidi="en-US"/>
              </w:rPr>
              <w:t>advocate for</w:t>
            </w:r>
            <w:r w:rsidR="00B84748" w:rsidRPr="00B84748">
              <w:rPr>
                <w:rFonts w:asciiTheme="minorHAnsi" w:hAnsiTheme="minorHAnsi" w:cstheme="minorHAnsi"/>
                <w:sz w:val="22"/>
                <w:szCs w:val="22"/>
                <w:lang w:bidi="en-US"/>
              </w:rPr>
              <w:t xml:space="preserve"> their needs. </w:t>
            </w:r>
            <w:r w:rsidRPr="00A670AA">
              <w:rPr>
                <w:rFonts w:asciiTheme="minorHAnsi" w:hAnsiTheme="minorHAnsi" w:cstheme="minorHAnsi"/>
                <w:sz w:val="22"/>
                <w:szCs w:val="22"/>
                <w:lang w:bidi="en-US"/>
              </w:rPr>
              <w:t xml:space="preserve">For example, individuals with visual </w:t>
            </w:r>
            <w:r w:rsidR="00D1158C" w:rsidRPr="00A670AA">
              <w:rPr>
                <w:rFonts w:asciiTheme="minorHAnsi" w:hAnsiTheme="minorHAnsi" w:cstheme="minorHAnsi"/>
                <w:sz w:val="22"/>
                <w:szCs w:val="22"/>
                <w:lang w:bidi="en-US"/>
              </w:rPr>
              <w:t xml:space="preserve">disabilities </w:t>
            </w:r>
            <w:r w:rsidRPr="00A670AA">
              <w:rPr>
                <w:rFonts w:asciiTheme="minorHAnsi" w:hAnsiTheme="minorHAnsi" w:cstheme="minorHAnsi"/>
                <w:sz w:val="22"/>
                <w:szCs w:val="22"/>
                <w:lang w:bidi="en-US"/>
              </w:rPr>
              <w:t>who use assistive technology to communicate, travel, and manage their daily lives m</w:t>
            </w:r>
            <w:r w:rsidR="00E10588">
              <w:rPr>
                <w:rFonts w:asciiTheme="minorHAnsi" w:hAnsiTheme="minorHAnsi" w:cstheme="minorHAnsi"/>
                <w:sz w:val="22"/>
                <w:szCs w:val="22"/>
                <w:lang w:bidi="en-US"/>
              </w:rPr>
              <w:t>ight</w:t>
            </w:r>
            <w:r w:rsidRPr="00A670AA">
              <w:rPr>
                <w:rFonts w:asciiTheme="minorHAnsi" w:hAnsiTheme="minorHAnsi" w:cstheme="minorHAnsi"/>
                <w:sz w:val="22"/>
                <w:szCs w:val="22"/>
                <w:lang w:bidi="en-US"/>
              </w:rPr>
              <w:t xml:space="preserve"> also understand the functioning of their devices in order to express their </w:t>
            </w:r>
            <w:r w:rsidR="00E10588" w:rsidRPr="00FE254E">
              <w:rPr>
                <w:rFonts w:asciiTheme="minorHAnsi" w:hAnsiTheme="minorHAnsi" w:cstheme="minorHAnsi"/>
                <w:sz w:val="22"/>
                <w:szCs w:val="22"/>
                <w:lang w:bidi="en-US"/>
              </w:rPr>
              <w:t>need</w:t>
            </w:r>
            <w:r w:rsidR="00D84653">
              <w:rPr>
                <w:rFonts w:asciiTheme="minorHAnsi" w:hAnsiTheme="minorHAnsi" w:cstheme="minorHAnsi"/>
                <w:sz w:val="22"/>
                <w:szCs w:val="22"/>
                <w:lang w:bidi="en-US"/>
              </w:rPr>
              <w:t>s</w:t>
            </w:r>
            <w:r w:rsidRPr="00A670AA">
              <w:rPr>
                <w:rFonts w:asciiTheme="minorHAnsi" w:hAnsiTheme="minorHAnsi" w:cstheme="minorHAnsi"/>
                <w:sz w:val="22"/>
                <w:szCs w:val="22"/>
                <w:lang w:bidi="en-US"/>
              </w:rPr>
              <w:t xml:space="preserve"> for reasonable accommodation. However, this can be difficult when using newly developed high-tech devices.</w:t>
            </w:r>
          </w:p>
        </w:tc>
      </w:tr>
    </w:tbl>
    <w:p w14:paraId="7D0B09DF" w14:textId="7CB5B991" w:rsidR="008A6356" w:rsidRPr="00344DE1" w:rsidRDefault="00FF0351" w:rsidP="00FA7BA1">
      <w:pPr>
        <w:jc w:val="both"/>
        <w:rPr>
          <w:rFonts w:asciiTheme="minorHAnsi" w:eastAsia="Meiryo UI" w:hAnsiTheme="minorHAnsi" w:cstheme="minorHAnsi"/>
          <w:b/>
          <w:bCs/>
          <w:color w:val="00B050"/>
        </w:rPr>
      </w:pPr>
      <w:r w:rsidRPr="00344DE1">
        <w:rPr>
          <w:rFonts w:asciiTheme="minorHAnsi" w:hAnsiTheme="minorHAnsi" w:cstheme="minorHAnsi"/>
          <w:b/>
          <w:color w:val="00B050"/>
          <w:lang w:bidi="en-US"/>
        </w:rPr>
        <w:lastRenderedPageBreak/>
        <w:t>Cases 2 &amp; 3</w:t>
      </w:r>
      <w:r w:rsidR="00382F27" w:rsidRPr="00344DE1">
        <w:rPr>
          <w:rFonts w:asciiTheme="minorHAnsi" w:hAnsiTheme="minorHAnsi" w:cstheme="minorHAnsi"/>
          <w:b/>
          <w:color w:val="00B050"/>
          <w:lang w:bidi="en-US"/>
        </w:rPr>
        <w:t>:</w:t>
      </w:r>
      <w:r w:rsidR="003F069F" w:rsidRPr="00344DE1">
        <w:rPr>
          <w:rFonts w:asciiTheme="minorHAnsi" w:hAnsiTheme="minorHAnsi" w:cstheme="minorHAnsi"/>
          <w:b/>
          <w:color w:val="00B050"/>
          <w:lang w:bidi="en-US"/>
        </w:rPr>
        <w:t xml:space="preserve"> </w:t>
      </w:r>
      <w:r w:rsidR="004339B4">
        <w:rPr>
          <w:rFonts w:asciiTheme="minorHAnsi" w:hAnsiTheme="minorHAnsi" w:cstheme="minorHAnsi"/>
          <w:b/>
          <w:color w:val="00B050"/>
          <w:lang w:bidi="en-US"/>
        </w:rPr>
        <w:t>D</w:t>
      </w:r>
      <w:r w:rsidR="003F069F" w:rsidRPr="00344DE1">
        <w:rPr>
          <w:rFonts w:asciiTheme="minorHAnsi" w:hAnsiTheme="minorHAnsi" w:cstheme="minorHAnsi"/>
          <w:b/>
          <w:color w:val="00B050"/>
          <w:lang w:bidi="en-US"/>
        </w:rPr>
        <w:t>ifficult</w:t>
      </w:r>
      <w:r w:rsidR="004339B4">
        <w:rPr>
          <w:rFonts w:asciiTheme="minorHAnsi" w:hAnsiTheme="minorHAnsi" w:cstheme="minorHAnsi"/>
          <w:b/>
          <w:color w:val="00B050"/>
          <w:lang w:bidi="en-US"/>
        </w:rPr>
        <w:t>ies in</w:t>
      </w:r>
      <w:r w:rsidR="003F069F" w:rsidRPr="00344DE1">
        <w:rPr>
          <w:rFonts w:asciiTheme="minorHAnsi" w:hAnsiTheme="minorHAnsi" w:cstheme="minorHAnsi"/>
          <w:b/>
          <w:color w:val="00B050"/>
          <w:lang w:bidi="en-US"/>
        </w:rPr>
        <w:t xml:space="preserve"> understanding </w:t>
      </w:r>
      <w:r w:rsidR="004339B4">
        <w:rPr>
          <w:rFonts w:asciiTheme="minorHAnsi" w:hAnsiTheme="minorHAnsi" w:cstheme="minorHAnsi"/>
          <w:b/>
          <w:color w:val="00B050"/>
          <w:lang w:bidi="en-US"/>
        </w:rPr>
        <w:t xml:space="preserve">the </w:t>
      </w:r>
      <w:r w:rsidR="003F069F" w:rsidRPr="00344DE1">
        <w:rPr>
          <w:rFonts w:asciiTheme="minorHAnsi" w:hAnsiTheme="minorHAnsi" w:cstheme="minorHAnsi"/>
          <w:b/>
          <w:color w:val="00B050"/>
          <w:lang w:bidi="en-US"/>
        </w:rPr>
        <w:t xml:space="preserve">diverse </w:t>
      </w:r>
      <w:r w:rsidR="00E10588">
        <w:rPr>
          <w:rFonts w:asciiTheme="minorHAnsi" w:hAnsiTheme="minorHAnsi" w:cstheme="minorHAnsi"/>
          <w:b/>
          <w:color w:val="00B050"/>
          <w:lang w:bidi="en-US"/>
        </w:rPr>
        <w:t>needs</w:t>
      </w:r>
      <w:r w:rsidR="00E10588" w:rsidRPr="00344DE1">
        <w:rPr>
          <w:rFonts w:asciiTheme="minorHAnsi" w:hAnsiTheme="minorHAnsi" w:cstheme="minorHAnsi"/>
          <w:b/>
          <w:color w:val="00B050"/>
          <w:lang w:bidi="en-US"/>
        </w:rPr>
        <w:t xml:space="preserve"> </w:t>
      </w:r>
      <w:r w:rsidR="00EF5A13" w:rsidRPr="00344DE1">
        <w:rPr>
          <w:rFonts w:asciiTheme="minorHAnsi" w:hAnsiTheme="minorHAnsi" w:cstheme="minorHAnsi"/>
          <w:b/>
          <w:color w:val="00B050"/>
          <w:lang w:bidi="en-US"/>
        </w:rPr>
        <w:t>of persons with disabilities</w:t>
      </w:r>
      <w:r w:rsidR="003F069F" w:rsidRPr="00344DE1">
        <w:rPr>
          <w:rFonts w:asciiTheme="minorHAnsi" w:hAnsiTheme="minorHAnsi" w:cstheme="minorHAnsi"/>
          <w:b/>
          <w:color w:val="00B050"/>
          <w:lang w:bidi="en-US"/>
        </w:rPr>
        <w:t xml:space="preserve"> </w:t>
      </w:r>
    </w:p>
    <w:p w14:paraId="72E60E73" w14:textId="7A541585" w:rsidR="00FF0351" w:rsidRPr="004B2532" w:rsidRDefault="00FF0351" w:rsidP="00FF0351">
      <w:pPr>
        <w:jc w:val="both"/>
        <w:rPr>
          <w:rFonts w:asciiTheme="minorHAnsi" w:hAnsiTheme="minorHAnsi" w:cstheme="minorHAnsi"/>
          <w:sz w:val="20"/>
          <w:lang w:bidi="en-US"/>
        </w:rPr>
      </w:pPr>
      <w:r w:rsidRPr="00E62FCF">
        <w:rPr>
          <w:rFonts w:asciiTheme="minorHAnsi" w:hAnsiTheme="minorHAnsi" w:cstheme="minorHAnsi"/>
          <w:b/>
          <w:noProof/>
          <w:color w:val="00B050"/>
          <w:sz w:val="22"/>
          <w:szCs w:val="32"/>
        </w:rPr>
        <w:drawing>
          <wp:anchor distT="0" distB="0" distL="114300" distR="114300" simplePos="0" relativeHeight="251723776" behindDoc="0" locked="0" layoutInCell="1" allowOverlap="1" wp14:anchorId="2B95A27C" wp14:editId="5ED0D15F">
            <wp:simplePos x="0" y="0"/>
            <wp:positionH relativeFrom="column">
              <wp:posOffset>3095293</wp:posOffset>
            </wp:positionH>
            <wp:positionV relativeFrom="paragraph">
              <wp:posOffset>139438</wp:posOffset>
            </wp:positionV>
            <wp:extent cx="2909570" cy="1636395"/>
            <wp:effectExtent l="0" t="0" r="6350" b="1270"/>
            <wp:wrapSquare wrapText="bothSides"/>
            <wp:docPr id="83" name="Picture 83" descr="Hands holding a puzz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Hands holding a puzzle&#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2909570" cy="1636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AA3EB4" w14:textId="233DA5E7" w:rsidR="00E03926" w:rsidRPr="00A670AA" w:rsidRDefault="00C81157" w:rsidP="00A670AA">
      <w:pPr>
        <w:jc w:val="both"/>
        <w:rPr>
          <w:rFonts w:asciiTheme="minorHAnsi" w:hAnsiTheme="minorHAnsi" w:cstheme="minorHAnsi"/>
          <w:sz w:val="22"/>
          <w:szCs w:val="22"/>
        </w:rPr>
      </w:pPr>
      <w:r w:rsidRPr="00A670AA">
        <w:rPr>
          <w:rFonts w:asciiTheme="minorHAnsi" w:hAnsiTheme="minorHAnsi" w:cstheme="minorHAnsi"/>
          <w:sz w:val="22"/>
          <w:szCs w:val="22"/>
          <w:lang w:bidi="en-US"/>
        </w:rPr>
        <w:t>Persons with disabilities</w:t>
      </w:r>
      <w:r w:rsidR="00392AD7" w:rsidRPr="00A670AA">
        <w:rPr>
          <w:rFonts w:asciiTheme="minorHAnsi" w:hAnsiTheme="minorHAnsi" w:cstheme="minorHAnsi"/>
          <w:sz w:val="22"/>
          <w:szCs w:val="22"/>
          <w:lang w:bidi="en-US"/>
        </w:rPr>
        <w:t xml:space="preserve"> are </w:t>
      </w:r>
      <w:r w:rsidR="00BC1C5C" w:rsidRPr="00A670AA">
        <w:rPr>
          <w:rFonts w:asciiTheme="minorHAnsi" w:hAnsiTheme="minorHAnsi" w:cstheme="minorHAnsi"/>
          <w:sz w:val="22"/>
          <w:szCs w:val="22"/>
          <w:lang w:bidi="en-US"/>
        </w:rPr>
        <w:t xml:space="preserve">just like </w:t>
      </w:r>
      <w:r w:rsidR="00E10588">
        <w:rPr>
          <w:rFonts w:asciiTheme="minorHAnsi" w:hAnsiTheme="minorHAnsi" w:cstheme="minorHAnsi"/>
          <w:sz w:val="22"/>
          <w:szCs w:val="22"/>
          <w:lang w:bidi="en-US"/>
        </w:rPr>
        <w:t>all</w:t>
      </w:r>
      <w:r w:rsidR="00E10588" w:rsidRPr="00A670AA">
        <w:rPr>
          <w:rFonts w:asciiTheme="minorHAnsi" w:hAnsiTheme="minorHAnsi" w:cstheme="minorHAnsi"/>
          <w:sz w:val="22"/>
          <w:szCs w:val="22"/>
          <w:lang w:bidi="en-US"/>
        </w:rPr>
        <w:t xml:space="preserve"> </w:t>
      </w:r>
      <w:r w:rsidR="00FF0351" w:rsidRPr="00A670AA">
        <w:rPr>
          <w:rFonts w:asciiTheme="minorHAnsi" w:hAnsiTheme="minorHAnsi" w:cstheme="minorHAnsi"/>
          <w:sz w:val="22"/>
          <w:szCs w:val="22"/>
          <w:lang w:bidi="en-US"/>
        </w:rPr>
        <w:t>people</w:t>
      </w:r>
      <w:r w:rsidR="00BC1C5C" w:rsidRPr="00A670AA">
        <w:rPr>
          <w:rFonts w:asciiTheme="minorHAnsi" w:hAnsiTheme="minorHAnsi" w:cstheme="minorHAnsi"/>
          <w:sz w:val="22"/>
          <w:szCs w:val="22"/>
          <w:lang w:bidi="en-US"/>
        </w:rPr>
        <w:t xml:space="preserve"> </w:t>
      </w:r>
      <w:r w:rsidR="003D27F2" w:rsidRPr="00A670AA">
        <w:rPr>
          <w:rFonts w:asciiTheme="minorHAnsi" w:hAnsiTheme="minorHAnsi" w:cstheme="minorHAnsi"/>
          <w:sz w:val="22"/>
          <w:szCs w:val="22"/>
          <w:lang w:bidi="en-US"/>
        </w:rPr>
        <w:t xml:space="preserve">but have </w:t>
      </w:r>
      <w:r w:rsidR="00BC1C5C" w:rsidRPr="00A670AA">
        <w:rPr>
          <w:rFonts w:asciiTheme="minorHAnsi" w:hAnsiTheme="minorHAnsi" w:cstheme="minorHAnsi"/>
          <w:sz w:val="22"/>
          <w:szCs w:val="22"/>
          <w:lang w:bidi="en-US"/>
        </w:rPr>
        <w:t xml:space="preserve">various physical or cognitive differences. They are </w:t>
      </w:r>
      <w:r w:rsidR="00940745" w:rsidRPr="00A670AA">
        <w:rPr>
          <w:rFonts w:asciiTheme="minorHAnsi" w:hAnsiTheme="minorHAnsi" w:cstheme="minorHAnsi"/>
          <w:sz w:val="22"/>
          <w:szCs w:val="22"/>
          <w:lang w:bidi="en-US"/>
        </w:rPr>
        <w:t xml:space="preserve">a </w:t>
      </w:r>
      <w:r w:rsidR="00392AD7" w:rsidRPr="00A670AA">
        <w:rPr>
          <w:rFonts w:asciiTheme="minorHAnsi" w:hAnsiTheme="minorHAnsi" w:cstheme="minorHAnsi"/>
          <w:sz w:val="22"/>
          <w:szCs w:val="22"/>
          <w:lang w:bidi="en-US"/>
        </w:rPr>
        <w:t xml:space="preserve">diverse </w:t>
      </w:r>
      <w:r w:rsidR="00940745" w:rsidRPr="00A670AA">
        <w:rPr>
          <w:rFonts w:asciiTheme="minorHAnsi" w:hAnsiTheme="minorHAnsi" w:cstheme="minorHAnsi"/>
          <w:sz w:val="22"/>
          <w:szCs w:val="22"/>
          <w:lang w:bidi="en-US"/>
        </w:rPr>
        <w:t>group</w:t>
      </w:r>
      <w:r w:rsidR="00A7069A" w:rsidRPr="00A670AA">
        <w:rPr>
          <w:rFonts w:asciiTheme="minorHAnsi" w:hAnsiTheme="minorHAnsi" w:cstheme="minorHAnsi"/>
          <w:sz w:val="22"/>
          <w:szCs w:val="22"/>
          <w:lang w:bidi="en-US"/>
        </w:rPr>
        <w:t xml:space="preserve"> </w:t>
      </w:r>
      <w:r w:rsidR="00392AD7" w:rsidRPr="00A670AA">
        <w:rPr>
          <w:rFonts w:asciiTheme="minorHAnsi" w:hAnsiTheme="minorHAnsi" w:cstheme="minorHAnsi"/>
          <w:sz w:val="22"/>
          <w:szCs w:val="22"/>
          <w:lang w:bidi="en-US"/>
        </w:rPr>
        <w:t xml:space="preserve">with different </w:t>
      </w:r>
      <w:r w:rsidR="00E10588">
        <w:rPr>
          <w:rFonts w:asciiTheme="minorHAnsi" w:hAnsiTheme="minorHAnsi" w:cstheme="minorHAnsi"/>
          <w:sz w:val="22"/>
          <w:szCs w:val="22"/>
          <w:lang w:bidi="en-US"/>
        </w:rPr>
        <w:t>needs in different contexts</w:t>
      </w:r>
      <w:r w:rsidR="00392AD7" w:rsidRPr="00A670AA">
        <w:rPr>
          <w:rFonts w:asciiTheme="minorHAnsi" w:hAnsiTheme="minorHAnsi" w:cstheme="minorHAnsi"/>
          <w:sz w:val="22"/>
          <w:szCs w:val="22"/>
          <w:lang w:bidi="en-US"/>
        </w:rPr>
        <w:t>. </w:t>
      </w:r>
      <w:r w:rsidR="00940745" w:rsidRPr="00A670AA">
        <w:rPr>
          <w:rFonts w:asciiTheme="minorHAnsi" w:hAnsiTheme="minorHAnsi" w:cstheme="minorHAnsi"/>
          <w:sz w:val="22"/>
          <w:szCs w:val="22"/>
          <w:lang w:bidi="en-US"/>
        </w:rPr>
        <w:t xml:space="preserve">Thus, it is necessary to </w:t>
      </w:r>
      <w:r w:rsidR="00392AD7" w:rsidRPr="00A670AA">
        <w:rPr>
          <w:rFonts w:asciiTheme="minorHAnsi" w:hAnsiTheme="minorHAnsi" w:cstheme="minorHAnsi"/>
          <w:sz w:val="22"/>
          <w:szCs w:val="22"/>
          <w:lang w:bidi="en-US"/>
        </w:rPr>
        <w:t xml:space="preserve">accurately </w:t>
      </w:r>
      <w:r w:rsidR="00940745" w:rsidRPr="00A670AA">
        <w:rPr>
          <w:rFonts w:asciiTheme="minorHAnsi" w:hAnsiTheme="minorHAnsi" w:cstheme="minorHAnsi"/>
          <w:sz w:val="22"/>
          <w:szCs w:val="22"/>
          <w:lang w:bidi="en-US"/>
        </w:rPr>
        <w:t xml:space="preserve">understand their </w:t>
      </w:r>
      <w:r w:rsidR="00FF0351" w:rsidRPr="00A670AA">
        <w:rPr>
          <w:rFonts w:asciiTheme="minorHAnsi" w:hAnsiTheme="minorHAnsi" w:cstheme="minorHAnsi"/>
          <w:sz w:val="22"/>
          <w:szCs w:val="22"/>
          <w:lang w:bidi="en-US"/>
        </w:rPr>
        <w:t xml:space="preserve">different </w:t>
      </w:r>
      <w:r w:rsidR="00940745" w:rsidRPr="00A670AA">
        <w:rPr>
          <w:rFonts w:asciiTheme="minorHAnsi" w:hAnsiTheme="minorHAnsi" w:cstheme="minorHAnsi"/>
          <w:sz w:val="22"/>
          <w:szCs w:val="22"/>
          <w:lang w:bidi="en-US"/>
        </w:rPr>
        <w:t xml:space="preserve">situations, backgrounds and </w:t>
      </w:r>
      <w:r w:rsidR="00E10588">
        <w:rPr>
          <w:rFonts w:asciiTheme="minorHAnsi" w:hAnsiTheme="minorHAnsi" w:cstheme="minorHAnsi"/>
          <w:sz w:val="22"/>
          <w:szCs w:val="22"/>
          <w:lang w:bidi="en-US"/>
        </w:rPr>
        <w:t>need</w:t>
      </w:r>
      <w:r w:rsidR="00D84653">
        <w:rPr>
          <w:rFonts w:asciiTheme="minorHAnsi" w:hAnsiTheme="minorHAnsi" w:cstheme="minorHAnsi"/>
          <w:sz w:val="22"/>
          <w:szCs w:val="22"/>
          <w:lang w:bidi="en-US"/>
        </w:rPr>
        <w:t>s</w:t>
      </w:r>
      <w:r w:rsidR="00392AD7" w:rsidRPr="00A670AA">
        <w:rPr>
          <w:rFonts w:asciiTheme="minorHAnsi" w:hAnsiTheme="minorHAnsi" w:cstheme="minorHAnsi"/>
          <w:sz w:val="22"/>
          <w:szCs w:val="22"/>
          <w:lang w:bidi="en-US"/>
        </w:rPr>
        <w:t>.</w:t>
      </w:r>
      <w:r w:rsidR="00940745" w:rsidRPr="00A670AA">
        <w:rPr>
          <w:rFonts w:asciiTheme="minorHAnsi" w:hAnsiTheme="minorHAnsi" w:cstheme="minorHAnsi"/>
          <w:sz w:val="22"/>
          <w:szCs w:val="22"/>
          <w:lang w:bidi="en-US"/>
        </w:rPr>
        <w:t xml:space="preserve"> </w:t>
      </w:r>
      <w:r w:rsidR="00392AD7" w:rsidRPr="00A670AA">
        <w:rPr>
          <w:rFonts w:asciiTheme="minorHAnsi" w:hAnsiTheme="minorHAnsi" w:cstheme="minorHAnsi"/>
          <w:sz w:val="22"/>
          <w:szCs w:val="22"/>
          <w:lang w:bidi="en-US"/>
        </w:rPr>
        <w:t>S</w:t>
      </w:r>
      <w:r w:rsidR="00940745" w:rsidRPr="00A670AA">
        <w:rPr>
          <w:rFonts w:asciiTheme="minorHAnsi" w:hAnsiTheme="minorHAnsi" w:cstheme="minorHAnsi"/>
          <w:sz w:val="22"/>
          <w:szCs w:val="22"/>
          <w:lang w:bidi="en-US"/>
        </w:rPr>
        <w:t>uch understanding</w:t>
      </w:r>
      <w:r w:rsidR="00392AD7" w:rsidRPr="00A670AA">
        <w:rPr>
          <w:rFonts w:asciiTheme="minorHAnsi" w:hAnsiTheme="minorHAnsi" w:cstheme="minorHAnsi"/>
          <w:sz w:val="22"/>
          <w:szCs w:val="22"/>
          <w:lang w:bidi="en-US"/>
        </w:rPr>
        <w:t xml:space="preserve"> </w:t>
      </w:r>
      <w:r w:rsidR="00041333" w:rsidRPr="00A670AA">
        <w:rPr>
          <w:rFonts w:asciiTheme="minorHAnsi" w:hAnsiTheme="minorHAnsi" w:cstheme="minorHAnsi"/>
          <w:sz w:val="22"/>
          <w:szCs w:val="22"/>
          <w:lang w:bidi="en-US"/>
        </w:rPr>
        <w:t>facilitates</w:t>
      </w:r>
      <w:r w:rsidR="00392AD7" w:rsidRPr="00A670AA">
        <w:rPr>
          <w:rFonts w:asciiTheme="minorHAnsi" w:hAnsiTheme="minorHAnsi" w:cstheme="minorHAnsi"/>
          <w:sz w:val="22"/>
          <w:szCs w:val="22"/>
          <w:lang w:bidi="en-US"/>
        </w:rPr>
        <w:t xml:space="preserve"> </w:t>
      </w:r>
      <w:r w:rsidR="00041333" w:rsidRPr="00A670AA">
        <w:rPr>
          <w:rFonts w:asciiTheme="minorHAnsi" w:hAnsiTheme="minorHAnsi" w:cstheme="minorHAnsi"/>
          <w:sz w:val="22"/>
          <w:szCs w:val="22"/>
          <w:lang w:bidi="en-US"/>
        </w:rPr>
        <w:t xml:space="preserve">constructive </w:t>
      </w:r>
      <w:r w:rsidR="00392AD7" w:rsidRPr="00A670AA">
        <w:rPr>
          <w:rFonts w:asciiTheme="minorHAnsi" w:hAnsiTheme="minorHAnsi" w:cstheme="minorHAnsi"/>
          <w:sz w:val="22"/>
          <w:szCs w:val="22"/>
          <w:lang w:bidi="en-US"/>
        </w:rPr>
        <w:t>discuss</w:t>
      </w:r>
      <w:r w:rsidR="00041333" w:rsidRPr="00A670AA">
        <w:rPr>
          <w:rFonts w:asciiTheme="minorHAnsi" w:hAnsiTheme="minorHAnsi" w:cstheme="minorHAnsi"/>
          <w:sz w:val="22"/>
          <w:szCs w:val="22"/>
          <w:lang w:bidi="en-US"/>
        </w:rPr>
        <w:t>ion</w:t>
      </w:r>
      <w:r w:rsidR="00392AD7" w:rsidRPr="00A670AA">
        <w:rPr>
          <w:rFonts w:asciiTheme="minorHAnsi" w:hAnsiTheme="minorHAnsi" w:cstheme="minorHAnsi"/>
          <w:sz w:val="22"/>
          <w:szCs w:val="22"/>
          <w:lang w:bidi="en-US"/>
        </w:rPr>
        <w:t xml:space="preserve"> and </w:t>
      </w:r>
      <w:r w:rsidR="00BA623A" w:rsidRPr="00A670AA">
        <w:rPr>
          <w:rFonts w:asciiTheme="minorHAnsi" w:hAnsiTheme="minorHAnsi" w:cstheme="minorHAnsi"/>
          <w:sz w:val="22"/>
          <w:szCs w:val="22"/>
          <w:lang w:bidi="en-US"/>
        </w:rPr>
        <w:t xml:space="preserve">helps </w:t>
      </w:r>
      <w:r w:rsidR="00940745" w:rsidRPr="00A670AA">
        <w:rPr>
          <w:rFonts w:asciiTheme="minorHAnsi" w:hAnsiTheme="minorHAnsi" w:cstheme="minorHAnsi"/>
          <w:sz w:val="22"/>
          <w:szCs w:val="22"/>
          <w:lang w:bidi="en-US"/>
        </w:rPr>
        <w:t xml:space="preserve">build consensus </w:t>
      </w:r>
      <w:r w:rsidR="00392AD7" w:rsidRPr="00A670AA">
        <w:rPr>
          <w:rFonts w:asciiTheme="minorHAnsi" w:hAnsiTheme="minorHAnsi" w:cstheme="minorHAnsi"/>
          <w:sz w:val="22"/>
          <w:szCs w:val="22"/>
          <w:lang w:bidi="en-US"/>
        </w:rPr>
        <w:t>on</w:t>
      </w:r>
      <w:r w:rsidR="00940745" w:rsidRPr="00A670AA">
        <w:rPr>
          <w:rFonts w:asciiTheme="minorHAnsi" w:hAnsiTheme="minorHAnsi" w:cstheme="minorHAnsi"/>
          <w:sz w:val="22"/>
          <w:szCs w:val="22"/>
          <w:lang w:bidi="en-US"/>
        </w:rPr>
        <w:t xml:space="preserve"> the best </w:t>
      </w:r>
      <w:r w:rsidR="00BA623A" w:rsidRPr="00A670AA">
        <w:rPr>
          <w:rFonts w:asciiTheme="minorHAnsi" w:hAnsiTheme="minorHAnsi" w:cstheme="minorHAnsi"/>
          <w:sz w:val="22"/>
          <w:szCs w:val="22"/>
          <w:lang w:bidi="en-US"/>
        </w:rPr>
        <w:t>approaches</w:t>
      </w:r>
      <w:r w:rsidR="00940745" w:rsidRPr="00A670AA">
        <w:rPr>
          <w:rFonts w:asciiTheme="minorHAnsi" w:hAnsiTheme="minorHAnsi" w:cstheme="minorHAnsi"/>
          <w:sz w:val="22"/>
          <w:szCs w:val="22"/>
          <w:lang w:bidi="en-US"/>
        </w:rPr>
        <w:t xml:space="preserve">. To </w:t>
      </w:r>
      <w:r w:rsidR="00067C69" w:rsidRPr="00A670AA">
        <w:rPr>
          <w:rFonts w:asciiTheme="minorHAnsi" w:hAnsiTheme="minorHAnsi" w:cstheme="minorHAnsi"/>
          <w:sz w:val="22"/>
          <w:szCs w:val="22"/>
          <w:lang w:bidi="en-US"/>
        </w:rPr>
        <w:t xml:space="preserve">appropriately </w:t>
      </w:r>
      <w:r w:rsidR="00940745" w:rsidRPr="00A670AA">
        <w:rPr>
          <w:rFonts w:asciiTheme="minorHAnsi" w:hAnsiTheme="minorHAnsi" w:cstheme="minorHAnsi"/>
          <w:sz w:val="22"/>
          <w:szCs w:val="22"/>
          <w:lang w:bidi="en-US"/>
        </w:rPr>
        <w:t xml:space="preserve">accommodate such diverse </w:t>
      </w:r>
      <w:r w:rsidR="00D84653">
        <w:rPr>
          <w:rFonts w:asciiTheme="minorHAnsi" w:hAnsiTheme="minorHAnsi" w:cstheme="minorHAnsi"/>
          <w:sz w:val="22"/>
          <w:szCs w:val="22"/>
          <w:lang w:bidi="en-US"/>
        </w:rPr>
        <w:t>requirements</w:t>
      </w:r>
      <w:r w:rsidR="00940745" w:rsidRPr="00A670AA">
        <w:rPr>
          <w:rFonts w:asciiTheme="minorHAnsi" w:hAnsiTheme="minorHAnsi" w:cstheme="minorHAnsi"/>
          <w:sz w:val="22"/>
          <w:szCs w:val="22"/>
          <w:lang w:bidi="en-US"/>
        </w:rPr>
        <w:t xml:space="preserve">, </w:t>
      </w:r>
      <w:r w:rsidR="00A7069A" w:rsidRPr="00A670AA">
        <w:rPr>
          <w:rFonts w:ascii="Calibri" w:hAnsi="Calibri" w:cs="Calibri"/>
          <w:sz w:val="22"/>
          <w:szCs w:val="22"/>
        </w:rPr>
        <w:t xml:space="preserve">training employers to support </w:t>
      </w:r>
      <w:r w:rsidR="00E10588" w:rsidRPr="00A670AA">
        <w:rPr>
          <w:rFonts w:ascii="Calibri" w:hAnsi="Calibri" w:cs="Calibri"/>
          <w:sz w:val="22"/>
          <w:szCs w:val="22"/>
        </w:rPr>
        <w:t>pe</w:t>
      </w:r>
      <w:r w:rsidR="00E10588">
        <w:rPr>
          <w:rFonts w:ascii="Calibri" w:hAnsi="Calibri" w:cs="Calibri"/>
          <w:sz w:val="22"/>
          <w:szCs w:val="22"/>
        </w:rPr>
        <w:t>rsons</w:t>
      </w:r>
      <w:r w:rsidR="00E10588" w:rsidRPr="00A670AA">
        <w:rPr>
          <w:rFonts w:ascii="Calibri" w:hAnsi="Calibri" w:cs="Calibri"/>
          <w:sz w:val="22"/>
          <w:szCs w:val="22"/>
        </w:rPr>
        <w:t> </w:t>
      </w:r>
      <w:r w:rsidR="00A7069A" w:rsidRPr="00A670AA">
        <w:rPr>
          <w:rFonts w:ascii="Calibri" w:hAnsi="Calibri" w:cs="Calibri"/>
          <w:sz w:val="22"/>
          <w:szCs w:val="22"/>
        </w:rPr>
        <w:t>with disabilities is critical to</w:t>
      </w:r>
      <w:r w:rsidR="00A7069A" w:rsidRPr="00A670AA">
        <w:rPr>
          <w:rFonts w:asciiTheme="minorHAnsi" w:hAnsiTheme="minorHAnsi" w:cstheme="minorHAnsi"/>
          <w:sz w:val="22"/>
          <w:szCs w:val="22"/>
          <w:lang w:bidi="en-US"/>
        </w:rPr>
        <w:t xml:space="preserve"> </w:t>
      </w:r>
      <w:r w:rsidR="00A7069A" w:rsidRPr="00A670AA">
        <w:rPr>
          <w:rFonts w:ascii="Calibri" w:hAnsi="Calibri" w:cs="Calibri"/>
          <w:sz w:val="22"/>
          <w:szCs w:val="22"/>
        </w:rPr>
        <w:t xml:space="preserve">gain </w:t>
      </w:r>
      <w:r w:rsidR="00E10588" w:rsidRPr="00A670AA">
        <w:rPr>
          <w:rFonts w:ascii="Calibri" w:hAnsi="Calibri" w:cs="Calibri"/>
          <w:sz w:val="22"/>
          <w:szCs w:val="22"/>
        </w:rPr>
        <w:t>a</w:t>
      </w:r>
      <w:r w:rsidR="00E10588">
        <w:rPr>
          <w:rFonts w:ascii="Calibri" w:hAnsi="Calibri" w:cs="Calibri"/>
          <w:sz w:val="22"/>
          <w:szCs w:val="22"/>
        </w:rPr>
        <w:t>ppropriate</w:t>
      </w:r>
      <w:r w:rsidR="00E10588" w:rsidRPr="00A670AA">
        <w:rPr>
          <w:rFonts w:ascii="Calibri" w:hAnsi="Calibri" w:cs="Calibri"/>
          <w:sz w:val="22"/>
          <w:szCs w:val="22"/>
        </w:rPr>
        <w:t xml:space="preserve"> </w:t>
      </w:r>
      <w:r w:rsidR="00A7069A" w:rsidRPr="00A670AA">
        <w:rPr>
          <w:rFonts w:ascii="Calibri" w:hAnsi="Calibri" w:cs="Calibri"/>
          <w:sz w:val="22"/>
          <w:szCs w:val="22"/>
        </w:rPr>
        <w:t>knowledge and deepen their understanding</w:t>
      </w:r>
      <w:r w:rsidR="00BA623A" w:rsidRPr="00A670AA">
        <w:rPr>
          <w:rFonts w:ascii="Calibri" w:hAnsi="Calibri" w:cs="Calibri"/>
          <w:sz w:val="22"/>
          <w:szCs w:val="22"/>
        </w:rPr>
        <w:t xml:space="preserve"> of how best to provide support.</w:t>
      </w:r>
      <w:r w:rsidR="00A7069A" w:rsidRPr="00A670AA">
        <w:rPr>
          <w:rFonts w:asciiTheme="minorHAnsi" w:hAnsiTheme="minorHAnsi" w:cstheme="minorHAnsi"/>
          <w:sz w:val="22"/>
          <w:szCs w:val="22"/>
          <w:vertAlign w:val="superscript"/>
          <w:lang w:bidi="en-US"/>
        </w:rPr>
        <w:footnoteReference w:id="9"/>
      </w:r>
      <w:r w:rsidR="00A7069A" w:rsidRPr="00A670AA">
        <w:rPr>
          <w:rFonts w:ascii="Calibri" w:hAnsi="Calibri" w:cs="Calibri"/>
          <w:sz w:val="22"/>
          <w:szCs w:val="22"/>
        </w:rPr>
        <w:t xml:space="preserve"> </w:t>
      </w:r>
    </w:p>
    <w:p w14:paraId="6F691445" w14:textId="7B79705E" w:rsidR="00F2442E" w:rsidRPr="00A670AA" w:rsidRDefault="00F2442E" w:rsidP="00A670AA">
      <w:pPr>
        <w:rPr>
          <w:rFonts w:asciiTheme="minorHAnsi" w:hAnsiTheme="minorHAnsi" w:cstheme="minorHAnsi"/>
          <w:sz w:val="22"/>
          <w:szCs w:val="22"/>
          <w:lang w:bidi="en-US"/>
        </w:rPr>
      </w:pPr>
    </w:p>
    <w:tbl>
      <w:tblPr>
        <w:tblW w:w="9469"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4A0" w:firstRow="1" w:lastRow="0" w:firstColumn="1" w:lastColumn="0" w:noHBand="0" w:noVBand="1"/>
      </w:tblPr>
      <w:tblGrid>
        <w:gridCol w:w="9469"/>
      </w:tblGrid>
      <w:tr w:rsidR="000C6272" w:rsidRPr="00344DE1" w14:paraId="11177735" w14:textId="77777777" w:rsidTr="00C24AC2">
        <w:trPr>
          <w:trHeight w:val="360"/>
        </w:trPr>
        <w:tc>
          <w:tcPr>
            <w:tcW w:w="9469" w:type="dxa"/>
            <w:tcBorders>
              <w:top w:val="single" w:sz="8" w:space="0" w:color="BFBFBF"/>
              <w:left w:val="single" w:sz="8" w:space="0" w:color="BFBFBF"/>
              <w:bottom w:val="nil"/>
              <w:right w:val="single" w:sz="8" w:space="0" w:color="BFBFBF"/>
            </w:tcBorders>
            <w:shd w:val="clear" w:color="auto" w:fill="E2EFD9"/>
            <w:noWrap/>
            <w:vAlign w:val="center"/>
            <w:hideMark/>
          </w:tcPr>
          <w:p w14:paraId="0AA25805" w14:textId="313A7876" w:rsidR="00811845" w:rsidRPr="00344DE1" w:rsidRDefault="00C81157" w:rsidP="00155C50">
            <w:pPr>
              <w:pBdr>
                <w:top w:val="nil"/>
                <w:left w:val="nil"/>
                <w:bottom w:val="nil"/>
                <w:right w:val="nil"/>
                <w:between w:val="nil"/>
              </w:pBdr>
              <w:jc w:val="both"/>
              <w:rPr>
                <w:rFonts w:asciiTheme="minorHAnsi" w:eastAsia="Meiryo UI" w:hAnsiTheme="minorHAnsi" w:cstheme="minorHAnsi"/>
                <w:b/>
                <w:bCs/>
                <w:color w:val="538135"/>
              </w:rPr>
            </w:pPr>
            <w:r w:rsidRPr="00344DE1">
              <w:rPr>
                <w:rFonts w:asciiTheme="minorHAnsi" w:hAnsiTheme="minorHAnsi" w:cstheme="minorHAnsi"/>
                <w:b/>
                <w:color w:val="00B050"/>
                <w:lang w:bidi="en-US"/>
              </w:rPr>
              <w:t xml:space="preserve">Case 2: </w:t>
            </w:r>
            <w:r w:rsidR="003662F2" w:rsidRPr="00344DE1">
              <w:rPr>
                <w:rFonts w:asciiTheme="minorHAnsi" w:hAnsiTheme="minorHAnsi" w:cstheme="minorHAnsi"/>
                <w:b/>
                <w:color w:val="00B050"/>
                <w:lang w:bidi="en-US"/>
              </w:rPr>
              <w:t>T</w:t>
            </w:r>
            <w:r w:rsidRPr="00344DE1">
              <w:rPr>
                <w:rFonts w:asciiTheme="minorHAnsi" w:hAnsiTheme="minorHAnsi" w:cstheme="minorHAnsi"/>
                <w:b/>
                <w:color w:val="00B050"/>
                <w:lang w:bidi="en-US"/>
              </w:rPr>
              <w:t xml:space="preserve">he </w:t>
            </w:r>
            <w:r w:rsidR="003662F2" w:rsidRPr="00344DE1">
              <w:rPr>
                <w:rFonts w:asciiTheme="minorHAnsi" w:hAnsiTheme="minorHAnsi" w:cstheme="minorHAnsi"/>
                <w:b/>
                <w:color w:val="00B050"/>
                <w:lang w:bidi="en-US"/>
              </w:rPr>
              <w:t xml:space="preserve">difficulty </w:t>
            </w:r>
            <w:r w:rsidRPr="00344DE1">
              <w:rPr>
                <w:rFonts w:asciiTheme="minorHAnsi" w:hAnsiTheme="minorHAnsi" w:cstheme="minorHAnsi"/>
                <w:b/>
                <w:color w:val="00B050"/>
                <w:lang w:bidi="en-US"/>
              </w:rPr>
              <w:t xml:space="preserve">of </w:t>
            </w:r>
            <w:r w:rsidR="003662F2" w:rsidRPr="00344DE1">
              <w:rPr>
                <w:rFonts w:asciiTheme="minorHAnsi" w:hAnsiTheme="minorHAnsi" w:cstheme="minorHAnsi"/>
                <w:b/>
                <w:color w:val="00B050"/>
                <w:lang w:bidi="en-US"/>
              </w:rPr>
              <w:t xml:space="preserve">understanding diverse </w:t>
            </w:r>
            <w:r w:rsidR="00D84653">
              <w:rPr>
                <w:rFonts w:asciiTheme="minorHAnsi" w:hAnsiTheme="minorHAnsi" w:cstheme="minorHAnsi"/>
                <w:b/>
                <w:color w:val="00B050"/>
                <w:lang w:bidi="en-US"/>
              </w:rPr>
              <w:t>requirements</w:t>
            </w:r>
          </w:p>
        </w:tc>
      </w:tr>
      <w:tr w:rsidR="000C6272" w:rsidRPr="00A670AA" w14:paraId="5252EBB6" w14:textId="77777777" w:rsidTr="00C24AC2">
        <w:trPr>
          <w:trHeight w:val="360"/>
        </w:trPr>
        <w:tc>
          <w:tcPr>
            <w:tcW w:w="9469" w:type="dxa"/>
            <w:tcBorders>
              <w:top w:val="nil"/>
              <w:left w:val="single" w:sz="8" w:space="0" w:color="BFBFBF"/>
              <w:bottom w:val="single" w:sz="8" w:space="0" w:color="BFBFBF"/>
              <w:right w:val="single" w:sz="8" w:space="0" w:color="BFBFBF"/>
            </w:tcBorders>
            <w:shd w:val="clear" w:color="auto" w:fill="auto"/>
            <w:noWrap/>
          </w:tcPr>
          <w:p w14:paraId="4C44F95B" w14:textId="5E1DF1F7" w:rsidR="001D665F" w:rsidRPr="00A670AA" w:rsidRDefault="003662F2" w:rsidP="001D665F">
            <w:pPr>
              <w:pBdr>
                <w:top w:val="nil"/>
                <w:left w:val="nil"/>
                <w:bottom w:val="nil"/>
                <w:right w:val="nil"/>
                <w:between w:val="nil"/>
              </w:pBdr>
              <w:spacing w:after="120"/>
              <w:jc w:val="both"/>
              <w:rPr>
                <w:rFonts w:asciiTheme="minorHAnsi" w:eastAsia="Meiryo UI" w:hAnsiTheme="minorHAnsi" w:cstheme="minorHAnsi"/>
                <w:sz w:val="22"/>
                <w:szCs w:val="22"/>
              </w:rPr>
            </w:pPr>
            <w:r w:rsidRPr="00A670AA">
              <w:rPr>
                <w:rFonts w:asciiTheme="minorHAnsi" w:hAnsiTheme="minorHAnsi" w:cstheme="minorHAnsi"/>
                <w:sz w:val="22"/>
                <w:szCs w:val="22"/>
                <w:lang w:bidi="en-US"/>
              </w:rPr>
              <w:t>T</w:t>
            </w:r>
            <w:r w:rsidR="00C81157" w:rsidRPr="00A670AA">
              <w:rPr>
                <w:rFonts w:asciiTheme="minorHAnsi" w:hAnsiTheme="minorHAnsi" w:cstheme="minorHAnsi"/>
                <w:sz w:val="22"/>
                <w:szCs w:val="22"/>
                <w:lang w:bidi="en-US"/>
              </w:rPr>
              <w:t xml:space="preserve">he Working Group </w:t>
            </w:r>
            <w:r w:rsidRPr="00A670AA">
              <w:rPr>
                <w:rFonts w:asciiTheme="minorHAnsi" w:hAnsiTheme="minorHAnsi" w:cstheme="minorHAnsi"/>
                <w:sz w:val="22"/>
                <w:szCs w:val="22"/>
                <w:lang w:bidi="en-US"/>
              </w:rPr>
              <w:t>primarily communicated through</w:t>
            </w:r>
            <w:r w:rsidR="00C81157" w:rsidRPr="00A670AA">
              <w:rPr>
                <w:rFonts w:asciiTheme="minorHAnsi" w:hAnsiTheme="minorHAnsi" w:cstheme="minorHAnsi"/>
                <w:sz w:val="22"/>
                <w:szCs w:val="22"/>
                <w:lang w:bidi="en-US"/>
              </w:rPr>
              <w:t xml:space="preserve"> online</w:t>
            </w:r>
            <w:r w:rsidRPr="00A670AA">
              <w:rPr>
                <w:rFonts w:asciiTheme="minorHAnsi" w:hAnsiTheme="minorHAnsi" w:cstheme="minorHAnsi"/>
                <w:sz w:val="22"/>
                <w:szCs w:val="22"/>
                <w:lang w:bidi="en-US"/>
              </w:rPr>
              <w:t xml:space="preserve"> means</w:t>
            </w:r>
            <w:r w:rsidR="00C81157" w:rsidRPr="00A670AA">
              <w:rPr>
                <w:rFonts w:asciiTheme="minorHAnsi" w:hAnsiTheme="minorHAnsi" w:cstheme="minorHAnsi"/>
                <w:sz w:val="22"/>
                <w:szCs w:val="22"/>
                <w:lang w:bidi="en-US"/>
              </w:rPr>
              <w:t xml:space="preserve">. </w:t>
            </w:r>
            <w:r w:rsidRPr="00A670AA">
              <w:rPr>
                <w:rFonts w:asciiTheme="minorHAnsi" w:hAnsiTheme="minorHAnsi" w:cstheme="minorHAnsi"/>
                <w:sz w:val="22"/>
                <w:szCs w:val="22"/>
                <w:lang w:bidi="en-US"/>
              </w:rPr>
              <w:t xml:space="preserve">Working Group member </w:t>
            </w:r>
            <w:r w:rsidR="00C81157" w:rsidRPr="00A670AA">
              <w:rPr>
                <w:rFonts w:asciiTheme="minorHAnsi" w:hAnsiTheme="minorHAnsi" w:cstheme="minorHAnsi"/>
                <w:sz w:val="22"/>
                <w:szCs w:val="22"/>
                <w:lang w:bidi="en-US"/>
              </w:rPr>
              <w:t xml:space="preserve">Mr. G </w:t>
            </w:r>
            <w:r w:rsidRPr="00A670AA">
              <w:rPr>
                <w:rFonts w:asciiTheme="minorHAnsi" w:hAnsiTheme="minorHAnsi" w:cstheme="minorHAnsi"/>
                <w:sz w:val="22"/>
                <w:szCs w:val="22"/>
                <w:lang w:bidi="en-US"/>
              </w:rPr>
              <w:t>informed us</w:t>
            </w:r>
            <w:r w:rsidR="00C81157" w:rsidRPr="00A670AA">
              <w:rPr>
                <w:rFonts w:asciiTheme="minorHAnsi" w:hAnsiTheme="minorHAnsi" w:cstheme="minorHAnsi"/>
                <w:sz w:val="22"/>
                <w:szCs w:val="22"/>
                <w:lang w:bidi="en-US"/>
              </w:rPr>
              <w:t xml:space="preserve"> that he sometimes </w:t>
            </w:r>
            <w:r w:rsidR="00627637" w:rsidRPr="00A670AA">
              <w:rPr>
                <w:rFonts w:asciiTheme="minorHAnsi" w:hAnsiTheme="minorHAnsi" w:cstheme="minorHAnsi"/>
                <w:sz w:val="22"/>
                <w:szCs w:val="22"/>
                <w:lang w:bidi="en-US"/>
              </w:rPr>
              <w:t xml:space="preserve">prefers </w:t>
            </w:r>
            <w:r w:rsidRPr="00A670AA">
              <w:rPr>
                <w:rFonts w:asciiTheme="minorHAnsi" w:hAnsiTheme="minorHAnsi" w:cstheme="minorHAnsi"/>
                <w:sz w:val="22"/>
                <w:szCs w:val="22"/>
                <w:lang w:bidi="en-US"/>
              </w:rPr>
              <w:t>to keep his camera off</w:t>
            </w:r>
            <w:r w:rsidR="00C81157" w:rsidRPr="00A670AA">
              <w:rPr>
                <w:rFonts w:asciiTheme="minorHAnsi" w:hAnsiTheme="minorHAnsi" w:cstheme="minorHAnsi"/>
                <w:sz w:val="22"/>
                <w:szCs w:val="22"/>
                <w:lang w:bidi="en-US"/>
              </w:rPr>
              <w:t xml:space="preserve"> </w:t>
            </w:r>
            <w:r w:rsidRPr="00A670AA">
              <w:rPr>
                <w:rFonts w:asciiTheme="minorHAnsi" w:hAnsiTheme="minorHAnsi" w:cstheme="minorHAnsi"/>
                <w:sz w:val="22"/>
                <w:szCs w:val="22"/>
                <w:lang w:bidi="en-US"/>
              </w:rPr>
              <w:t>due to his</w:t>
            </w:r>
            <w:r w:rsidR="00C81157" w:rsidRPr="00A670AA">
              <w:rPr>
                <w:rFonts w:asciiTheme="minorHAnsi" w:hAnsiTheme="minorHAnsi" w:cstheme="minorHAnsi"/>
                <w:sz w:val="22"/>
                <w:szCs w:val="22"/>
                <w:lang w:bidi="en-US"/>
              </w:rPr>
              <w:t xml:space="preserve"> fear of being stared at (scopophobia) </w:t>
            </w:r>
            <w:r w:rsidRPr="00A670AA">
              <w:rPr>
                <w:rFonts w:asciiTheme="minorHAnsi" w:hAnsiTheme="minorHAnsi" w:cstheme="minorHAnsi"/>
                <w:sz w:val="22"/>
                <w:szCs w:val="22"/>
                <w:lang w:bidi="en-US"/>
              </w:rPr>
              <w:t xml:space="preserve">and </w:t>
            </w:r>
            <w:r w:rsidR="00C81157" w:rsidRPr="00A670AA">
              <w:rPr>
                <w:rFonts w:asciiTheme="minorHAnsi" w:hAnsiTheme="minorHAnsi" w:cstheme="minorHAnsi"/>
                <w:sz w:val="22"/>
                <w:szCs w:val="22"/>
                <w:lang w:bidi="en-US"/>
              </w:rPr>
              <w:t xml:space="preserve">acute anxiety </w:t>
            </w:r>
            <w:r w:rsidRPr="00A670AA">
              <w:rPr>
                <w:rFonts w:asciiTheme="minorHAnsi" w:hAnsiTheme="minorHAnsi" w:cstheme="minorHAnsi"/>
                <w:sz w:val="22"/>
                <w:szCs w:val="22"/>
                <w:lang w:bidi="en-US"/>
              </w:rPr>
              <w:t>arising from</w:t>
            </w:r>
            <w:r w:rsidR="00C81157" w:rsidRPr="00A670AA">
              <w:rPr>
                <w:rFonts w:asciiTheme="minorHAnsi" w:hAnsiTheme="minorHAnsi" w:cstheme="minorHAnsi"/>
                <w:sz w:val="22"/>
                <w:szCs w:val="22"/>
                <w:lang w:bidi="en-US"/>
              </w:rPr>
              <w:t xml:space="preserve"> his psych</w:t>
            </w:r>
            <w:r w:rsidR="00E36DB2" w:rsidRPr="00A670AA">
              <w:rPr>
                <w:rFonts w:asciiTheme="minorHAnsi" w:hAnsiTheme="minorHAnsi" w:cstheme="minorHAnsi"/>
                <w:sz w:val="22"/>
                <w:szCs w:val="22"/>
                <w:lang w:bidi="en-US"/>
              </w:rPr>
              <w:t>osocial</w:t>
            </w:r>
            <w:r w:rsidR="00C81157" w:rsidRPr="00A670AA">
              <w:rPr>
                <w:rFonts w:asciiTheme="minorHAnsi" w:hAnsiTheme="minorHAnsi" w:cstheme="minorHAnsi"/>
                <w:sz w:val="22"/>
                <w:szCs w:val="22"/>
                <w:lang w:bidi="en-US"/>
              </w:rPr>
              <w:t xml:space="preserve"> disability. However, </w:t>
            </w:r>
            <w:r w:rsidRPr="00A670AA">
              <w:rPr>
                <w:rFonts w:asciiTheme="minorHAnsi" w:hAnsiTheme="minorHAnsi" w:cstheme="minorHAnsi"/>
                <w:sz w:val="22"/>
                <w:szCs w:val="22"/>
                <w:lang w:bidi="en-US"/>
              </w:rPr>
              <w:t xml:space="preserve">it is important to note that </w:t>
            </w:r>
            <w:r w:rsidR="00D93A7F" w:rsidRPr="00A670AA">
              <w:rPr>
                <w:rFonts w:asciiTheme="minorHAnsi" w:hAnsiTheme="minorHAnsi" w:cstheme="minorHAnsi"/>
                <w:sz w:val="22"/>
                <w:szCs w:val="22"/>
                <w:lang w:bidi="en-US"/>
              </w:rPr>
              <w:t xml:space="preserve">other participants may </w:t>
            </w:r>
            <w:r w:rsidRPr="00A670AA">
              <w:rPr>
                <w:rFonts w:asciiTheme="minorHAnsi" w:hAnsiTheme="minorHAnsi" w:cstheme="minorHAnsi"/>
                <w:sz w:val="22"/>
                <w:szCs w:val="22"/>
                <w:lang w:bidi="en-US"/>
              </w:rPr>
              <w:t xml:space="preserve">also opt not to show their faces </w:t>
            </w:r>
            <w:r w:rsidR="00C81157" w:rsidRPr="00A670AA">
              <w:rPr>
                <w:rFonts w:asciiTheme="minorHAnsi" w:hAnsiTheme="minorHAnsi" w:cstheme="minorHAnsi"/>
                <w:sz w:val="22"/>
                <w:szCs w:val="22"/>
                <w:lang w:bidi="en-US"/>
              </w:rPr>
              <w:t>on screen</w:t>
            </w:r>
            <w:r w:rsidRPr="00A670AA">
              <w:rPr>
                <w:rFonts w:asciiTheme="minorHAnsi" w:hAnsiTheme="minorHAnsi" w:cstheme="minorHAnsi"/>
                <w:sz w:val="22"/>
                <w:szCs w:val="22"/>
                <w:lang w:bidi="en-US"/>
              </w:rPr>
              <w:t xml:space="preserve"> in certain circumstances, just like Mr. G</w:t>
            </w:r>
            <w:r w:rsidR="00C81157" w:rsidRPr="00A670AA">
              <w:rPr>
                <w:rFonts w:asciiTheme="minorHAnsi" w:hAnsiTheme="minorHAnsi" w:cstheme="minorHAnsi"/>
                <w:sz w:val="22"/>
                <w:szCs w:val="22"/>
                <w:lang w:bidi="en-US"/>
              </w:rPr>
              <w:t>.</w:t>
            </w:r>
            <w:r w:rsidR="003D156A" w:rsidRPr="00A670AA">
              <w:rPr>
                <w:rFonts w:asciiTheme="minorHAnsi" w:hAnsiTheme="minorHAnsi" w:cstheme="minorHAnsi"/>
                <w:sz w:val="22"/>
                <w:szCs w:val="22"/>
                <w:lang w:bidi="en-US"/>
              </w:rPr>
              <w:t xml:space="preserve"> Everyone</w:t>
            </w:r>
            <w:r w:rsidRPr="00A670AA">
              <w:rPr>
                <w:rFonts w:asciiTheme="minorHAnsi" w:hAnsiTheme="minorHAnsi" w:cstheme="minorHAnsi"/>
                <w:sz w:val="22"/>
                <w:szCs w:val="22"/>
                <w:lang w:bidi="en-US"/>
              </w:rPr>
              <w:t>, with or without disabilities,</w:t>
            </w:r>
            <w:r w:rsidR="00C81157" w:rsidRPr="00A670AA">
              <w:rPr>
                <w:rFonts w:asciiTheme="minorHAnsi" w:hAnsiTheme="minorHAnsi" w:cstheme="minorHAnsi"/>
                <w:sz w:val="22"/>
                <w:szCs w:val="22"/>
                <w:lang w:bidi="en-US"/>
              </w:rPr>
              <w:t xml:space="preserve"> </w:t>
            </w:r>
            <w:r w:rsidRPr="00A670AA">
              <w:rPr>
                <w:rFonts w:asciiTheme="minorHAnsi" w:hAnsiTheme="minorHAnsi" w:cstheme="minorHAnsi"/>
                <w:sz w:val="22"/>
                <w:szCs w:val="22"/>
                <w:lang w:bidi="en-US"/>
              </w:rPr>
              <w:t>experiences periods of feeling unwell,</w:t>
            </w:r>
            <w:r w:rsidR="00C81157" w:rsidRPr="00A670AA">
              <w:rPr>
                <w:rFonts w:asciiTheme="minorHAnsi" w:hAnsiTheme="minorHAnsi" w:cstheme="minorHAnsi"/>
                <w:sz w:val="22"/>
                <w:szCs w:val="22"/>
                <w:lang w:bidi="en-US"/>
              </w:rPr>
              <w:t xml:space="preserve"> </w:t>
            </w:r>
            <w:r w:rsidRPr="00A670AA">
              <w:rPr>
                <w:rFonts w:asciiTheme="minorHAnsi" w:hAnsiTheme="minorHAnsi" w:cstheme="minorHAnsi"/>
                <w:sz w:val="22"/>
                <w:szCs w:val="22"/>
                <w:lang w:bidi="en-US"/>
              </w:rPr>
              <w:t>such as</w:t>
            </w:r>
            <w:r w:rsidR="003D156A" w:rsidRPr="00A670AA">
              <w:rPr>
                <w:rFonts w:asciiTheme="minorHAnsi" w:hAnsiTheme="minorHAnsi" w:cstheme="minorHAnsi"/>
                <w:sz w:val="22"/>
                <w:szCs w:val="22"/>
                <w:lang w:bidi="en-US"/>
              </w:rPr>
              <w:t xml:space="preserve"> </w:t>
            </w:r>
            <w:r w:rsidR="00C81157" w:rsidRPr="00A670AA">
              <w:rPr>
                <w:rFonts w:asciiTheme="minorHAnsi" w:hAnsiTheme="minorHAnsi" w:cstheme="minorHAnsi"/>
                <w:sz w:val="22"/>
                <w:szCs w:val="22"/>
                <w:lang w:bidi="en-US"/>
              </w:rPr>
              <w:t>headache</w:t>
            </w:r>
            <w:r w:rsidR="00011AAB" w:rsidRPr="00A670AA">
              <w:rPr>
                <w:rFonts w:asciiTheme="minorHAnsi" w:hAnsiTheme="minorHAnsi" w:cstheme="minorHAnsi"/>
                <w:sz w:val="22"/>
                <w:szCs w:val="22"/>
                <w:lang w:bidi="en-US"/>
              </w:rPr>
              <w:t>s</w:t>
            </w:r>
            <w:r w:rsidR="003D156A" w:rsidRPr="00A670AA">
              <w:rPr>
                <w:rFonts w:asciiTheme="minorHAnsi" w:hAnsiTheme="minorHAnsi" w:cstheme="minorHAnsi"/>
                <w:sz w:val="22"/>
                <w:szCs w:val="22"/>
                <w:lang w:bidi="en-US"/>
              </w:rPr>
              <w:t xml:space="preserve"> or migraine</w:t>
            </w:r>
            <w:r w:rsidRPr="00A670AA">
              <w:rPr>
                <w:rFonts w:asciiTheme="minorHAnsi" w:hAnsiTheme="minorHAnsi" w:cstheme="minorHAnsi"/>
                <w:sz w:val="22"/>
                <w:szCs w:val="22"/>
                <w:lang w:bidi="en-US"/>
              </w:rPr>
              <w:t>s</w:t>
            </w:r>
            <w:r w:rsidR="00C81157" w:rsidRPr="00A670AA">
              <w:rPr>
                <w:rFonts w:asciiTheme="minorHAnsi" w:hAnsiTheme="minorHAnsi" w:cstheme="minorHAnsi"/>
                <w:sz w:val="22"/>
                <w:szCs w:val="22"/>
                <w:lang w:bidi="en-US"/>
              </w:rPr>
              <w:t xml:space="preserve">. However, </w:t>
            </w:r>
            <w:r w:rsidRPr="00A670AA">
              <w:rPr>
                <w:rFonts w:asciiTheme="minorHAnsi" w:hAnsiTheme="minorHAnsi" w:cstheme="minorHAnsi"/>
                <w:sz w:val="22"/>
                <w:szCs w:val="22"/>
                <w:lang w:bidi="en-US"/>
              </w:rPr>
              <w:t>it’s essential to acknowledge</w:t>
            </w:r>
            <w:r w:rsidR="00C81157" w:rsidRPr="00A670AA">
              <w:rPr>
                <w:rFonts w:asciiTheme="minorHAnsi" w:hAnsiTheme="minorHAnsi" w:cstheme="minorHAnsi"/>
                <w:sz w:val="22"/>
                <w:szCs w:val="22"/>
                <w:lang w:bidi="en-US"/>
              </w:rPr>
              <w:t xml:space="preserve"> that persons with psych</w:t>
            </w:r>
            <w:r w:rsidR="003D156A" w:rsidRPr="00A670AA">
              <w:rPr>
                <w:rFonts w:asciiTheme="minorHAnsi" w:hAnsiTheme="minorHAnsi" w:cstheme="minorHAnsi"/>
                <w:sz w:val="22"/>
                <w:szCs w:val="22"/>
                <w:lang w:bidi="en-US"/>
              </w:rPr>
              <w:t>osocial</w:t>
            </w:r>
            <w:r w:rsidR="00C81157" w:rsidRPr="00A670AA">
              <w:rPr>
                <w:rFonts w:asciiTheme="minorHAnsi" w:hAnsiTheme="minorHAnsi" w:cstheme="minorHAnsi"/>
                <w:sz w:val="22"/>
                <w:szCs w:val="22"/>
                <w:lang w:bidi="en-US"/>
              </w:rPr>
              <w:t xml:space="preserve"> disabilities do not </w:t>
            </w:r>
            <w:r w:rsidRPr="00A670AA">
              <w:rPr>
                <w:rFonts w:asciiTheme="minorHAnsi" w:hAnsiTheme="minorHAnsi" w:cstheme="minorHAnsi"/>
                <w:sz w:val="22"/>
                <w:szCs w:val="22"/>
                <w:lang w:bidi="en-US"/>
              </w:rPr>
              <w:t>merely experience occasional discomfort;</w:t>
            </w:r>
            <w:r w:rsidR="00C81157" w:rsidRPr="00A670AA">
              <w:rPr>
                <w:rFonts w:asciiTheme="minorHAnsi" w:hAnsiTheme="minorHAnsi" w:cstheme="minorHAnsi"/>
                <w:sz w:val="22"/>
                <w:szCs w:val="22"/>
                <w:lang w:bidi="en-US"/>
              </w:rPr>
              <w:t xml:space="preserve"> </w:t>
            </w:r>
            <w:r w:rsidR="00E10588">
              <w:rPr>
                <w:rFonts w:asciiTheme="minorHAnsi" w:hAnsiTheme="minorHAnsi" w:cstheme="minorHAnsi"/>
                <w:sz w:val="22"/>
                <w:szCs w:val="22"/>
                <w:lang w:bidi="en-US"/>
              </w:rPr>
              <w:t>each person with psychosocial disability</w:t>
            </w:r>
            <w:r w:rsidR="00E10588" w:rsidRPr="00A670AA">
              <w:rPr>
                <w:rFonts w:asciiTheme="minorHAnsi" w:hAnsiTheme="minorHAnsi" w:cstheme="minorHAnsi"/>
                <w:sz w:val="22"/>
                <w:szCs w:val="22"/>
                <w:lang w:bidi="en-US"/>
              </w:rPr>
              <w:t xml:space="preserve"> </w:t>
            </w:r>
            <w:r w:rsidR="00E10588">
              <w:rPr>
                <w:rFonts w:asciiTheme="minorHAnsi" w:hAnsiTheme="minorHAnsi" w:cstheme="minorHAnsi"/>
                <w:sz w:val="22"/>
                <w:szCs w:val="22"/>
                <w:lang w:bidi="en-US"/>
              </w:rPr>
              <w:t xml:space="preserve">might </w:t>
            </w:r>
            <w:r w:rsidR="00C81157" w:rsidRPr="00A670AA">
              <w:rPr>
                <w:rFonts w:asciiTheme="minorHAnsi" w:hAnsiTheme="minorHAnsi" w:cstheme="minorHAnsi"/>
                <w:sz w:val="22"/>
                <w:szCs w:val="22"/>
                <w:lang w:bidi="en-US"/>
              </w:rPr>
              <w:t xml:space="preserve">live with </w:t>
            </w:r>
            <w:r w:rsidR="00E10588">
              <w:rPr>
                <w:rFonts w:asciiTheme="minorHAnsi" w:hAnsiTheme="minorHAnsi" w:cstheme="minorHAnsi"/>
                <w:sz w:val="22"/>
                <w:szCs w:val="22"/>
                <w:lang w:bidi="en-US"/>
              </w:rPr>
              <w:t>his/her</w:t>
            </w:r>
            <w:r w:rsidR="00C81157" w:rsidRPr="00A670AA">
              <w:rPr>
                <w:rFonts w:asciiTheme="minorHAnsi" w:hAnsiTheme="minorHAnsi" w:cstheme="minorHAnsi"/>
                <w:sz w:val="22"/>
                <w:szCs w:val="22"/>
                <w:lang w:bidi="en-US"/>
              </w:rPr>
              <w:t xml:space="preserve"> </w:t>
            </w:r>
            <w:r w:rsidRPr="00A670AA">
              <w:rPr>
                <w:rFonts w:asciiTheme="minorHAnsi" w:hAnsiTheme="minorHAnsi" w:cstheme="minorHAnsi"/>
                <w:sz w:val="22"/>
                <w:szCs w:val="22"/>
                <w:lang w:bidi="en-US"/>
              </w:rPr>
              <w:t xml:space="preserve">condition </w:t>
            </w:r>
            <w:r w:rsidR="00E10588">
              <w:rPr>
                <w:rFonts w:asciiTheme="minorHAnsi" w:hAnsiTheme="minorHAnsi" w:cstheme="minorHAnsi"/>
                <w:sz w:val="22"/>
                <w:szCs w:val="22"/>
                <w:lang w:bidi="en-US"/>
              </w:rPr>
              <w:t>which might change with time</w:t>
            </w:r>
            <w:r w:rsidRPr="00A670AA">
              <w:rPr>
                <w:rFonts w:asciiTheme="minorHAnsi" w:hAnsiTheme="minorHAnsi" w:cstheme="minorHAnsi"/>
                <w:sz w:val="22"/>
                <w:szCs w:val="22"/>
                <w:lang w:bidi="en-US"/>
              </w:rPr>
              <w:t>.</w:t>
            </w:r>
            <w:r w:rsidR="00C81157" w:rsidRPr="00A670AA">
              <w:rPr>
                <w:rFonts w:asciiTheme="minorHAnsi" w:hAnsiTheme="minorHAnsi" w:cstheme="minorHAnsi"/>
                <w:sz w:val="22"/>
                <w:szCs w:val="22"/>
                <w:lang w:bidi="en-US"/>
              </w:rPr>
              <w:t xml:space="preserve"> </w:t>
            </w:r>
            <w:r w:rsidR="00E10588">
              <w:rPr>
                <w:rFonts w:asciiTheme="minorHAnsi" w:hAnsiTheme="minorHAnsi" w:cstheme="minorHAnsi"/>
                <w:sz w:val="22"/>
                <w:szCs w:val="22"/>
                <w:lang w:bidi="en-US"/>
              </w:rPr>
              <w:t>Third parties</w:t>
            </w:r>
            <w:r w:rsidR="00E10588" w:rsidRPr="00A670AA">
              <w:rPr>
                <w:rFonts w:asciiTheme="minorHAnsi" w:hAnsiTheme="minorHAnsi" w:cstheme="minorHAnsi"/>
                <w:sz w:val="22"/>
                <w:szCs w:val="22"/>
                <w:lang w:bidi="en-US"/>
              </w:rPr>
              <w:t xml:space="preserve"> </w:t>
            </w:r>
            <w:r w:rsidRPr="00A670AA">
              <w:rPr>
                <w:rFonts w:asciiTheme="minorHAnsi" w:hAnsiTheme="minorHAnsi" w:cstheme="minorHAnsi"/>
                <w:sz w:val="22"/>
                <w:szCs w:val="22"/>
                <w:lang w:bidi="en-US"/>
              </w:rPr>
              <w:t>cannot comprehend t</w:t>
            </w:r>
            <w:r w:rsidR="00C81157" w:rsidRPr="00A670AA">
              <w:rPr>
                <w:rFonts w:asciiTheme="minorHAnsi" w:hAnsiTheme="minorHAnsi" w:cstheme="minorHAnsi"/>
                <w:sz w:val="22"/>
                <w:szCs w:val="22"/>
                <w:lang w:bidi="en-US"/>
              </w:rPr>
              <w:t xml:space="preserve">he </w:t>
            </w:r>
            <w:r w:rsidRPr="00A670AA">
              <w:rPr>
                <w:rFonts w:asciiTheme="minorHAnsi" w:hAnsiTheme="minorHAnsi" w:cstheme="minorHAnsi"/>
                <w:sz w:val="22"/>
                <w:szCs w:val="22"/>
                <w:lang w:bidi="en-US"/>
              </w:rPr>
              <w:t xml:space="preserve">extent of the </w:t>
            </w:r>
            <w:r w:rsidR="00E10588">
              <w:rPr>
                <w:rFonts w:asciiTheme="minorHAnsi" w:hAnsiTheme="minorHAnsi" w:cstheme="minorHAnsi"/>
                <w:sz w:val="22"/>
                <w:szCs w:val="22"/>
                <w:lang w:bidi="en-US"/>
              </w:rPr>
              <w:t>need</w:t>
            </w:r>
            <w:r w:rsidRPr="00A670AA">
              <w:rPr>
                <w:rFonts w:asciiTheme="minorHAnsi" w:hAnsiTheme="minorHAnsi" w:cstheme="minorHAnsi"/>
                <w:sz w:val="22"/>
                <w:szCs w:val="22"/>
                <w:lang w:bidi="en-US"/>
              </w:rPr>
              <w:t xml:space="preserve">s </w:t>
            </w:r>
            <w:r w:rsidR="00E10588">
              <w:rPr>
                <w:rFonts w:asciiTheme="minorHAnsi" w:hAnsiTheme="minorHAnsi" w:cstheme="minorHAnsi"/>
                <w:sz w:val="22"/>
                <w:szCs w:val="22"/>
                <w:lang w:bidi="en-US"/>
              </w:rPr>
              <w:t>s/he</w:t>
            </w:r>
            <w:r w:rsidR="00FC1526">
              <w:rPr>
                <w:rFonts w:asciiTheme="minorHAnsi" w:hAnsiTheme="minorHAnsi" w:cstheme="minorHAnsi"/>
                <w:sz w:val="22"/>
                <w:szCs w:val="22"/>
                <w:lang w:bidi="en-US"/>
              </w:rPr>
              <w:t xml:space="preserve"> </w:t>
            </w:r>
            <w:r w:rsidR="00E10588">
              <w:rPr>
                <w:rFonts w:asciiTheme="minorHAnsi" w:hAnsiTheme="minorHAnsi" w:cstheme="minorHAnsi"/>
                <w:sz w:val="22"/>
                <w:szCs w:val="22"/>
                <w:lang w:bidi="en-US"/>
              </w:rPr>
              <w:t>might have without having constructive dialogues</w:t>
            </w:r>
            <w:r w:rsidRPr="00A670AA">
              <w:rPr>
                <w:rFonts w:asciiTheme="minorHAnsi" w:hAnsiTheme="minorHAnsi" w:cstheme="minorHAnsi"/>
                <w:sz w:val="22"/>
                <w:szCs w:val="22"/>
                <w:lang w:bidi="en-US"/>
              </w:rPr>
              <w:t xml:space="preserve">. </w:t>
            </w:r>
          </w:p>
          <w:p w14:paraId="0D1EEE61" w14:textId="30563889" w:rsidR="00811845" w:rsidRPr="00A670AA" w:rsidRDefault="00C81157" w:rsidP="00155C50">
            <w:pPr>
              <w:pBdr>
                <w:top w:val="nil"/>
                <w:left w:val="nil"/>
                <w:bottom w:val="nil"/>
                <w:right w:val="nil"/>
                <w:between w:val="nil"/>
              </w:pBdr>
              <w:jc w:val="both"/>
              <w:rPr>
                <w:rFonts w:asciiTheme="minorHAnsi" w:eastAsia="Meiryo UI" w:hAnsiTheme="minorHAnsi" w:cstheme="minorHAnsi"/>
                <w:color w:val="C00000"/>
                <w:sz w:val="22"/>
                <w:szCs w:val="22"/>
              </w:rPr>
            </w:pPr>
            <w:r w:rsidRPr="00A670AA">
              <w:rPr>
                <w:rFonts w:asciiTheme="minorHAnsi" w:hAnsiTheme="minorHAnsi" w:cstheme="minorHAnsi"/>
                <w:sz w:val="22"/>
                <w:szCs w:val="22"/>
                <w:lang w:bidi="en-US"/>
              </w:rPr>
              <w:t xml:space="preserve">Mr. G </w:t>
            </w:r>
            <w:r w:rsidR="003662F2" w:rsidRPr="00A670AA">
              <w:rPr>
                <w:rFonts w:asciiTheme="minorHAnsi" w:hAnsiTheme="minorHAnsi" w:cstheme="minorHAnsi"/>
                <w:sz w:val="22"/>
                <w:szCs w:val="22"/>
                <w:lang w:bidi="en-US"/>
              </w:rPr>
              <w:t>expressed that he</w:t>
            </w:r>
            <w:r w:rsidRPr="00A670AA">
              <w:rPr>
                <w:rFonts w:asciiTheme="minorHAnsi" w:hAnsiTheme="minorHAnsi" w:cstheme="minorHAnsi"/>
                <w:sz w:val="22"/>
                <w:szCs w:val="22"/>
                <w:lang w:bidi="en-US"/>
              </w:rPr>
              <w:t xml:space="preserve"> finds it exhausting that those in the minority</w:t>
            </w:r>
            <w:r w:rsidR="00011AAB" w:rsidRPr="00A670AA">
              <w:rPr>
                <w:rFonts w:asciiTheme="minorHAnsi" w:hAnsiTheme="minorHAnsi" w:cstheme="minorHAnsi"/>
                <w:sz w:val="22"/>
                <w:szCs w:val="22"/>
                <w:lang w:bidi="en-US"/>
              </w:rPr>
              <w:t>,</w:t>
            </w:r>
            <w:r w:rsidRPr="00A670AA">
              <w:rPr>
                <w:rFonts w:asciiTheme="minorHAnsi" w:hAnsiTheme="minorHAnsi" w:cstheme="minorHAnsi"/>
                <w:sz w:val="22"/>
                <w:szCs w:val="22"/>
                <w:lang w:bidi="en-US"/>
              </w:rPr>
              <w:t xml:space="preserve"> like himself</w:t>
            </w:r>
            <w:r w:rsidR="00011AAB" w:rsidRPr="00A670AA">
              <w:rPr>
                <w:rFonts w:asciiTheme="minorHAnsi" w:hAnsiTheme="minorHAnsi" w:cstheme="minorHAnsi"/>
                <w:sz w:val="22"/>
                <w:szCs w:val="22"/>
                <w:lang w:bidi="en-US"/>
              </w:rPr>
              <w:t>,</w:t>
            </w:r>
            <w:r w:rsidRPr="00A670AA">
              <w:rPr>
                <w:rFonts w:asciiTheme="minorHAnsi" w:hAnsiTheme="minorHAnsi" w:cstheme="minorHAnsi"/>
                <w:sz w:val="22"/>
                <w:szCs w:val="22"/>
                <w:lang w:bidi="en-US"/>
              </w:rPr>
              <w:t xml:space="preserve"> must always explain the </w:t>
            </w:r>
            <w:r w:rsidR="000875DA" w:rsidRPr="00A670AA">
              <w:rPr>
                <w:rFonts w:asciiTheme="minorHAnsi" w:hAnsiTheme="minorHAnsi" w:cstheme="minorHAnsi"/>
                <w:sz w:val="22"/>
                <w:szCs w:val="22"/>
                <w:lang w:bidi="en-US"/>
              </w:rPr>
              <w:t>challenge</w:t>
            </w:r>
            <w:r w:rsidRPr="00A670AA">
              <w:rPr>
                <w:rFonts w:asciiTheme="minorHAnsi" w:hAnsiTheme="minorHAnsi" w:cstheme="minorHAnsi"/>
                <w:sz w:val="22"/>
                <w:szCs w:val="22"/>
                <w:lang w:bidi="en-US"/>
              </w:rPr>
              <w:t xml:space="preserve"> they are </w:t>
            </w:r>
            <w:r w:rsidR="000875DA" w:rsidRPr="00A670AA">
              <w:rPr>
                <w:rFonts w:asciiTheme="minorHAnsi" w:hAnsiTheme="minorHAnsi" w:cstheme="minorHAnsi"/>
                <w:sz w:val="22"/>
                <w:szCs w:val="22"/>
                <w:lang w:bidi="en-US"/>
              </w:rPr>
              <w:t xml:space="preserve">experiencing </w:t>
            </w:r>
            <w:r w:rsidRPr="00A670AA">
              <w:rPr>
                <w:rFonts w:asciiTheme="minorHAnsi" w:hAnsiTheme="minorHAnsi" w:cstheme="minorHAnsi"/>
                <w:sz w:val="22"/>
                <w:szCs w:val="22"/>
                <w:lang w:bidi="en-US"/>
              </w:rPr>
              <w:t xml:space="preserve">in a manner that is understandable to those in the majority. </w:t>
            </w:r>
            <w:r w:rsidR="003662F2" w:rsidRPr="00A670AA">
              <w:rPr>
                <w:rFonts w:asciiTheme="minorHAnsi" w:hAnsiTheme="minorHAnsi" w:cstheme="minorHAnsi"/>
                <w:sz w:val="22"/>
                <w:szCs w:val="22"/>
                <w:lang w:bidi="en-US"/>
              </w:rPr>
              <w:t>Additionally</w:t>
            </w:r>
            <w:r w:rsidRPr="00A670AA">
              <w:rPr>
                <w:rFonts w:asciiTheme="minorHAnsi" w:hAnsiTheme="minorHAnsi" w:cstheme="minorHAnsi"/>
                <w:sz w:val="22"/>
                <w:szCs w:val="22"/>
                <w:lang w:bidi="en-US"/>
              </w:rPr>
              <w:t xml:space="preserve">, </w:t>
            </w:r>
            <w:r w:rsidR="003662F2" w:rsidRPr="00A670AA">
              <w:rPr>
                <w:rFonts w:asciiTheme="minorHAnsi" w:hAnsiTheme="minorHAnsi" w:cstheme="minorHAnsi"/>
                <w:sz w:val="22"/>
                <w:szCs w:val="22"/>
                <w:lang w:bidi="en-US"/>
              </w:rPr>
              <w:t xml:space="preserve">it is worth noting that </w:t>
            </w:r>
            <w:r w:rsidRPr="00A670AA">
              <w:rPr>
                <w:rFonts w:asciiTheme="minorHAnsi" w:hAnsiTheme="minorHAnsi" w:cstheme="minorHAnsi"/>
                <w:sz w:val="22"/>
                <w:szCs w:val="22"/>
                <w:lang w:bidi="en-US"/>
              </w:rPr>
              <w:t xml:space="preserve">there was no </w:t>
            </w:r>
            <w:r w:rsidR="003662F2" w:rsidRPr="00A670AA">
              <w:rPr>
                <w:rFonts w:asciiTheme="minorHAnsi" w:hAnsiTheme="minorHAnsi" w:cstheme="minorHAnsi"/>
                <w:sz w:val="22"/>
                <w:szCs w:val="22"/>
                <w:lang w:bidi="en-US"/>
              </w:rPr>
              <w:t xml:space="preserve">clear agreement or established etiquette for </w:t>
            </w:r>
            <w:r w:rsidR="003D156A" w:rsidRPr="00A670AA">
              <w:rPr>
                <w:rFonts w:asciiTheme="minorHAnsi" w:hAnsiTheme="minorHAnsi" w:cstheme="minorHAnsi"/>
                <w:sz w:val="22"/>
                <w:szCs w:val="22"/>
                <w:lang w:bidi="en-US"/>
              </w:rPr>
              <w:t xml:space="preserve">the virtual meeting </w:t>
            </w:r>
            <w:r w:rsidR="003662F2" w:rsidRPr="00A670AA">
              <w:rPr>
                <w:rFonts w:asciiTheme="minorHAnsi" w:hAnsiTheme="minorHAnsi" w:cstheme="minorHAnsi"/>
                <w:sz w:val="22"/>
                <w:szCs w:val="22"/>
                <w:lang w:bidi="en-US"/>
              </w:rPr>
              <w:t>at the outset</w:t>
            </w:r>
            <w:r w:rsidRPr="00A670AA">
              <w:rPr>
                <w:rFonts w:asciiTheme="minorHAnsi" w:hAnsiTheme="minorHAnsi" w:cstheme="minorHAnsi"/>
                <w:sz w:val="22"/>
                <w:szCs w:val="22"/>
                <w:lang w:bidi="en-US"/>
              </w:rPr>
              <w:t xml:space="preserve">. </w:t>
            </w:r>
            <w:r w:rsidR="003662F2" w:rsidRPr="00A670AA">
              <w:rPr>
                <w:rFonts w:asciiTheme="minorHAnsi" w:hAnsiTheme="minorHAnsi" w:cstheme="minorHAnsi"/>
                <w:sz w:val="22"/>
                <w:szCs w:val="22"/>
                <w:lang w:bidi="en-US"/>
              </w:rPr>
              <w:t xml:space="preserve">During our discussion about reasonable accommodations for </w:t>
            </w:r>
            <w:r w:rsidRPr="00A670AA">
              <w:rPr>
                <w:rFonts w:asciiTheme="minorHAnsi" w:hAnsiTheme="minorHAnsi" w:cstheme="minorHAnsi"/>
                <w:sz w:val="22"/>
                <w:szCs w:val="22"/>
                <w:lang w:bidi="en-US"/>
              </w:rPr>
              <w:t>Mr. G</w:t>
            </w:r>
            <w:r w:rsidR="003662F2" w:rsidRPr="00A670AA">
              <w:rPr>
                <w:rFonts w:asciiTheme="minorHAnsi" w:hAnsiTheme="minorHAnsi" w:cstheme="minorHAnsi"/>
                <w:sz w:val="22"/>
                <w:szCs w:val="22"/>
                <w:lang w:bidi="en-US"/>
              </w:rPr>
              <w:t>, he emphasized that it was not only important to consider</w:t>
            </w:r>
            <w:r w:rsidRPr="00A670AA">
              <w:rPr>
                <w:rFonts w:asciiTheme="minorHAnsi" w:hAnsiTheme="minorHAnsi" w:cstheme="minorHAnsi"/>
                <w:sz w:val="22"/>
                <w:szCs w:val="22"/>
                <w:lang w:bidi="en-US"/>
              </w:rPr>
              <w:t xml:space="preserve"> </w:t>
            </w:r>
            <w:r w:rsidR="003662F2" w:rsidRPr="00A670AA">
              <w:rPr>
                <w:rFonts w:asciiTheme="minorHAnsi" w:hAnsiTheme="minorHAnsi" w:cstheme="minorHAnsi"/>
                <w:sz w:val="22"/>
                <w:szCs w:val="22"/>
                <w:lang w:bidi="en-US"/>
              </w:rPr>
              <w:t xml:space="preserve">what </w:t>
            </w:r>
            <w:r w:rsidRPr="00A670AA">
              <w:rPr>
                <w:rFonts w:asciiTheme="minorHAnsi" w:hAnsiTheme="minorHAnsi" w:cstheme="minorHAnsi"/>
                <w:sz w:val="22"/>
                <w:szCs w:val="22"/>
                <w:lang w:bidi="en-US"/>
              </w:rPr>
              <w:t>accommodation</w:t>
            </w:r>
            <w:r w:rsidR="003662F2" w:rsidRPr="00A670AA">
              <w:rPr>
                <w:rFonts w:asciiTheme="minorHAnsi" w:hAnsiTheme="minorHAnsi" w:cstheme="minorHAnsi"/>
                <w:sz w:val="22"/>
                <w:szCs w:val="22"/>
                <w:lang w:bidi="en-US"/>
              </w:rPr>
              <w:t>s</w:t>
            </w:r>
            <w:r w:rsidRPr="00A670AA">
              <w:rPr>
                <w:rFonts w:asciiTheme="minorHAnsi" w:hAnsiTheme="minorHAnsi" w:cstheme="minorHAnsi"/>
                <w:sz w:val="22"/>
                <w:szCs w:val="22"/>
                <w:lang w:bidi="en-US"/>
              </w:rPr>
              <w:t xml:space="preserve"> should be made</w:t>
            </w:r>
            <w:r w:rsidR="003662F2" w:rsidRPr="00A670AA">
              <w:rPr>
                <w:rFonts w:asciiTheme="minorHAnsi" w:hAnsiTheme="minorHAnsi" w:cstheme="minorHAnsi"/>
                <w:sz w:val="22"/>
                <w:szCs w:val="22"/>
                <w:lang w:bidi="en-US"/>
              </w:rPr>
              <w:t>,</w:t>
            </w:r>
            <w:r w:rsidRPr="00A670AA">
              <w:rPr>
                <w:rFonts w:asciiTheme="minorHAnsi" w:hAnsiTheme="minorHAnsi" w:cstheme="minorHAnsi"/>
                <w:sz w:val="22"/>
                <w:szCs w:val="22"/>
                <w:lang w:bidi="en-US"/>
              </w:rPr>
              <w:t xml:space="preserve"> but also </w:t>
            </w:r>
            <w:r w:rsidR="003662F2" w:rsidRPr="00A670AA">
              <w:rPr>
                <w:rFonts w:asciiTheme="minorHAnsi" w:hAnsiTheme="minorHAnsi" w:cstheme="minorHAnsi"/>
                <w:sz w:val="22"/>
                <w:szCs w:val="22"/>
                <w:lang w:bidi="en-US"/>
              </w:rPr>
              <w:t xml:space="preserve">to address </w:t>
            </w:r>
            <w:r w:rsidR="00E36DB2" w:rsidRPr="00A670AA">
              <w:rPr>
                <w:rFonts w:asciiTheme="minorHAnsi" w:hAnsiTheme="minorHAnsi" w:cstheme="minorHAnsi"/>
                <w:sz w:val="22"/>
                <w:szCs w:val="22"/>
                <w:lang w:bidi="en-US"/>
              </w:rPr>
              <w:t>virtual meeting etiquette</w:t>
            </w:r>
            <w:r w:rsidR="003662F2" w:rsidRPr="00A670AA">
              <w:rPr>
                <w:rFonts w:asciiTheme="minorHAnsi" w:hAnsiTheme="minorHAnsi" w:cstheme="minorHAnsi"/>
                <w:sz w:val="22"/>
                <w:szCs w:val="22"/>
                <w:lang w:bidi="en-US"/>
              </w:rPr>
              <w:t xml:space="preserve"> and rules</w:t>
            </w:r>
            <w:r w:rsidRPr="00A670AA">
              <w:rPr>
                <w:rFonts w:asciiTheme="minorHAnsi" w:hAnsiTheme="minorHAnsi" w:cstheme="minorHAnsi"/>
                <w:sz w:val="22"/>
                <w:szCs w:val="22"/>
                <w:lang w:bidi="en-US"/>
              </w:rPr>
              <w:t xml:space="preserve">. It is important to </w:t>
            </w:r>
            <w:r w:rsidR="000F5A84" w:rsidRPr="00A670AA">
              <w:rPr>
                <w:rFonts w:asciiTheme="minorHAnsi" w:hAnsiTheme="minorHAnsi" w:cstheme="minorHAnsi"/>
                <w:sz w:val="22"/>
                <w:szCs w:val="22"/>
                <w:lang w:bidi="en-US"/>
              </w:rPr>
              <w:t xml:space="preserve">build </w:t>
            </w:r>
            <w:r w:rsidR="003662F2" w:rsidRPr="00A670AA">
              <w:rPr>
                <w:rFonts w:asciiTheme="minorHAnsi" w:hAnsiTheme="minorHAnsi" w:cstheme="minorHAnsi"/>
                <w:sz w:val="22"/>
                <w:szCs w:val="22"/>
                <w:lang w:bidi="en-US"/>
              </w:rPr>
              <w:t xml:space="preserve">a work </w:t>
            </w:r>
            <w:r w:rsidR="000F5A84" w:rsidRPr="00A670AA">
              <w:rPr>
                <w:rFonts w:asciiTheme="minorHAnsi" w:hAnsiTheme="minorHAnsi" w:cstheme="minorHAnsi"/>
                <w:sz w:val="22"/>
                <w:szCs w:val="22"/>
                <w:lang w:bidi="en-US"/>
              </w:rPr>
              <w:t xml:space="preserve">environment or culture </w:t>
            </w:r>
            <w:r w:rsidR="003662F2" w:rsidRPr="00A670AA">
              <w:rPr>
                <w:rFonts w:asciiTheme="minorHAnsi" w:hAnsiTheme="minorHAnsi" w:cstheme="minorHAnsi"/>
                <w:sz w:val="22"/>
                <w:szCs w:val="22"/>
                <w:lang w:bidi="en-US"/>
              </w:rPr>
              <w:t>that is accessible and inclusive for</w:t>
            </w:r>
            <w:r w:rsidR="000F5A84" w:rsidRPr="00A670AA">
              <w:rPr>
                <w:rFonts w:asciiTheme="minorHAnsi" w:hAnsiTheme="minorHAnsi" w:cstheme="minorHAnsi"/>
                <w:sz w:val="22"/>
                <w:szCs w:val="22"/>
                <w:lang w:bidi="en-US"/>
              </w:rPr>
              <w:t xml:space="preserve"> everyone</w:t>
            </w:r>
            <w:r w:rsidR="003662F2" w:rsidRPr="00A670AA">
              <w:rPr>
                <w:rFonts w:asciiTheme="minorHAnsi" w:hAnsiTheme="minorHAnsi" w:cstheme="minorHAnsi"/>
                <w:sz w:val="22"/>
                <w:szCs w:val="22"/>
                <w:lang w:bidi="en-US"/>
              </w:rPr>
              <w:t>. This can be achieved</w:t>
            </w:r>
            <w:r w:rsidR="000F5A84" w:rsidRPr="00A670AA">
              <w:rPr>
                <w:rFonts w:asciiTheme="minorHAnsi" w:hAnsiTheme="minorHAnsi" w:cstheme="minorHAnsi"/>
                <w:sz w:val="22"/>
                <w:szCs w:val="22"/>
                <w:lang w:bidi="en-US"/>
              </w:rPr>
              <w:t xml:space="preserve"> by </w:t>
            </w:r>
            <w:r w:rsidRPr="00A670AA">
              <w:rPr>
                <w:rFonts w:asciiTheme="minorHAnsi" w:hAnsiTheme="minorHAnsi" w:cstheme="minorHAnsi"/>
                <w:sz w:val="22"/>
                <w:szCs w:val="22"/>
                <w:lang w:bidi="en-US"/>
              </w:rPr>
              <w:t>shar</w:t>
            </w:r>
            <w:r w:rsidR="000F5A84" w:rsidRPr="00A670AA">
              <w:rPr>
                <w:rFonts w:asciiTheme="minorHAnsi" w:hAnsiTheme="minorHAnsi" w:cstheme="minorHAnsi"/>
                <w:sz w:val="22"/>
                <w:szCs w:val="22"/>
                <w:lang w:bidi="en-US"/>
              </w:rPr>
              <w:t>ing</w:t>
            </w:r>
            <w:r w:rsidRPr="00A670AA">
              <w:rPr>
                <w:rFonts w:asciiTheme="minorHAnsi" w:hAnsiTheme="minorHAnsi" w:cstheme="minorHAnsi"/>
                <w:sz w:val="22"/>
                <w:szCs w:val="22"/>
                <w:lang w:bidi="en-US"/>
              </w:rPr>
              <w:t xml:space="preserve"> </w:t>
            </w:r>
            <w:r w:rsidR="003662F2" w:rsidRPr="00A670AA">
              <w:rPr>
                <w:rFonts w:asciiTheme="minorHAnsi" w:hAnsiTheme="minorHAnsi" w:cstheme="minorHAnsi"/>
                <w:sz w:val="22"/>
                <w:szCs w:val="22"/>
                <w:lang w:bidi="en-US"/>
              </w:rPr>
              <w:t xml:space="preserve">experiences and feedback </w:t>
            </w:r>
            <w:r w:rsidRPr="00A670AA">
              <w:rPr>
                <w:rFonts w:asciiTheme="minorHAnsi" w:hAnsiTheme="minorHAnsi" w:cstheme="minorHAnsi"/>
                <w:sz w:val="22"/>
                <w:szCs w:val="22"/>
                <w:lang w:bidi="en-US"/>
              </w:rPr>
              <w:t xml:space="preserve">from working with persons with disabilities, </w:t>
            </w:r>
            <w:r w:rsidR="000F5A84" w:rsidRPr="00A670AA">
              <w:rPr>
                <w:rFonts w:asciiTheme="minorHAnsi" w:hAnsiTheme="minorHAnsi" w:cstheme="minorHAnsi"/>
                <w:sz w:val="22"/>
                <w:szCs w:val="22"/>
                <w:lang w:bidi="en-US"/>
              </w:rPr>
              <w:t xml:space="preserve">and reviewing </w:t>
            </w:r>
            <w:r w:rsidRPr="00A670AA">
              <w:rPr>
                <w:rFonts w:asciiTheme="minorHAnsi" w:hAnsiTheme="minorHAnsi" w:cstheme="minorHAnsi"/>
                <w:sz w:val="22"/>
                <w:szCs w:val="22"/>
                <w:lang w:bidi="en-US"/>
              </w:rPr>
              <w:t xml:space="preserve">the </w:t>
            </w:r>
            <w:r w:rsidR="000F5A84" w:rsidRPr="00A670AA">
              <w:rPr>
                <w:rFonts w:asciiTheme="minorHAnsi" w:hAnsiTheme="minorHAnsi" w:cstheme="minorHAnsi"/>
                <w:sz w:val="22"/>
                <w:szCs w:val="22"/>
                <w:lang w:bidi="en-US"/>
              </w:rPr>
              <w:t xml:space="preserve">existing </w:t>
            </w:r>
            <w:r w:rsidRPr="00A670AA">
              <w:rPr>
                <w:rFonts w:asciiTheme="minorHAnsi" w:hAnsiTheme="minorHAnsi" w:cstheme="minorHAnsi"/>
                <w:sz w:val="22"/>
                <w:szCs w:val="22"/>
                <w:lang w:bidi="en-US"/>
              </w:rPr>
              <w:t>rules</w:t>
            </w:r>
            <w:r w:rsidR="003662F2" w:rsidRPr="00A670AA">
              <w:rPr>
                <w:rFonts w:asciiTheme="minorHAnsi" w:hAnsiTheme="minorHAnsi" w:cstheme="minorHAnsi"/>
                <w:sz w:val="22"/>
                <w:szCs w:val="22"/>
                <w:lang w:bidi="en-US"/>
              </w:rPr>
              <w:t xml:space="preserve"> and guidelines</w:t>
            </w:r>
            <w:r w:rsidRPr="00A670AA">
              <w:rPr>
                <w:rFonts w:asciiTheme="minorHAnsi" w:hAnsiTheme="minorHAnsi" w:cstheme="minorHAnsi"/>
                <w:sz w:val="22"/>
                <w:szCs w:val="22"/>
                <w:lang w:bidi="en-US"/>
              </w:rPr>
              <w:t xml:space="preserve"> as </w:t>
            </w:r>
            <w:r w:rsidR="003662F2" w:rsidRPr="00A670AA">
              <w:rPr>
                <w:rFonts w:asciiTheme="minorHAnsi" w:hAnsiTheme="minorHAnsi" w:cstheme="minorHAnsi"/>
                <w:sz w:val="22"/>
                <w:szCs w:val="22"/>
                <w:lang w:bidi="en-US"/>
              </w:rPr>
              <w:t xml:space="preserve">needed to ensure they accommodate </w:t>
            </w:r>
            <w:r w:rsidR="000F5A84" w:rsidRPr="00A670AA">
              <w:rPr>
                <w:rFonts w:asciiTheme="minorHAnsi" w:hAnsiTheme="minorHAnsi" w:cstheme="minorHAnsi"/>
                <w:sz w:val="22"/>
                <w:szCs w:val="22"/>
                <w:lang w:bidi="en-US"/>
              </w:rPr>
              <w:t xml:space="preserve">everyone. </w:t>
            </w:r>
            <w:r w:rsidR="00E817F2" w:rsidRPr="00A670AA">
              <w:rPr>
                <w:rFonts w:asciiTheme="minorHAnsi" w:hAnsiTheme="minorHAnsi" w:cstheme="minorHAnsi"/>
                <w:sz w:val="22"/>
                <w:szCs w:val="22"/>
                <w:lang w:bidi="en-US"/>
              </w:rPr>
              <w:t>Doing so can help build a culture that is conducive to collaboration and productivity for all team members.</w:t>
            </w:r>
          </w:p>
          <w:p w14:paraId="76ABBC4D" w14:textId="796E1D97" w:rsidR="00C831D2" w:rsidRPr="00A670AA" w:rsidRDefault="00E817F2" w:rsidP="00C831D2">
            <w:pPr>
              <w:pBdr>
                <w:top w:val="nil"/>
                <w:left w:val="nil"/>
                <w:bottom w:val="nil"/>
                <w:right w:val="nil"/>
                <w:between w:val="nil"/>
              </w:pBdr>
              <w:spacing w:line="160" w:lineRule="exact"/>
              <w:jc w:val="both"/>
              <w:rPr>
                <w:rFonts w:asciiTheme="minorHAnsi" w:eastAsia="Meiryo UI" w:hAnsiTheme="minorHAnsi" w:cstheme="minorHAnsi"/>
                <w:color w:val="C00000"/>
                <w:sz w:val="22"/>
                <w:szCs w:val="22"/>
              </w:rPr>
            </w:pPr>
            <w:r w:rsidRPr="00A670AA">
              <w:rPr>
                <w:rFonts w:asciiTheme="minorHAnsi" w:hAnsiTheme="minorHAnsi" w:cstheme="minorHAnsi"/>
                <w:noProof/>
                <w:sz w:val="22"/>
                <w:szCs w:val="22"/>
              </w:rPr>
              <w:drawing>
                <wp:anchor distT="0" distB="0" distL="114300" distR="114300" simplePos="0" relativeHeight="251762688" behindDoc="0" locked="0" layoutInCell="1" allowOverlap="1" wp14:anchorId="2E33484C" wp14:editId="7EB6ACC7">
                  <wp:simplePos x="0" y="0"/>
                  <wp:positionH relativeFrom="column">
                    <wp:posOffset>-6350</wp:posOffset>
                  </wp:positionH>
                  <wp:positionV relativeFrom="paragraph">
                    <wp:posOffset>9525</wp:posOffset>
                  </wp:positionV>
                  <wp:extent cx="497840" cy="497840"/>
                  <wp:effectExtent l="0" t="0" r="0" b="0"/>
                  <wp:wrapSquare wrapText="bothSides"/>
                  <wp:docPr id="79" name="Graphic 170"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raphic 170" descr="Comment Important with solid fill"/>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97840" cy="49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63D799" w14:textId="46FA5234" w:rsidR="00811845" w:rsidRPr="00A670AA" w:rsidRDefault="00C81157" w:rsidP="00E62FCF">
            <w:pPr>
              <w:pBdr>
                <w:top w:val="nil"/>
                <w:left w:val="nil"/>
                <w:bottom w:val="nil"/>
                <w:right w:val="nil"/>
                <w:between w:val="nil"/>
              </w:pBdr>
              <w:ind w:left="1069"/>
              <w:rPr>
                <w:rFonts w:asciiTheme="minorHAnsi" w:eastAsia="Meiryo UI" w:hAnsiTheme="minorHAnsi" w:cstheme="minorHAnsi"/>
                <w:b/>
                <w:bCs/>
                <w:color w:val="2F5496"/>
                <w:sz w:val="22"/>
                <w:szCs w:val="22"/>
              </w:rPr>
            </w:pPr>
            <w:r w:rsidRPr="00A670AA">
              <w:rPr>
                <w:rFonts w:asciiTheme="minorHAnsi" w:hAnsiTheme="minorHAnsi" w:cstheme="minorHAnsi"/>
                <w:b/>
                <w:color w:val="C00000"/>
                <w:sz w:val="22"/>
                <w:szCs w:val="22"/>
                <w:lang w:bidi="en-US"/>
              </w:rPr>
              <w:t xml:space="preserve">Review the rules </w:t>
            </w:r>
            <w:r w:rsidR="00E817F2" w:rsidRPr="00A670AA">
              <w:rPr>
                <w:rFonts w:asciiTheme="minorHAnsi" w:hAnsiTheme="minorHAnsi" w:cstheme="minorHAnsi"/>
                <w:b/>
                <w:color w:val="C00000"/>
                <w:sz w:val="22"/>
                <w:szCs w:val="22"/>
                <w:lang w:bidi="en-US"/>
              </w:rPr>
              <w:t xml:space="preserve">and policies </w:t>
            </w:r>
            <w:r w:rsidRPr="00A670AA">
              <w:rPr>
                <w:rFonts w:asciiTheme="minorHAnsi" w:hAnsiTheme="minorHAnsi" w:cstheme="minorHAnsi"/>
                <w:b/>
                <w:color w:val="C00000"/>
                <w:sz w:val="22"/>
                <w:szCs w:val="22"/>
                <w:lang w:bidi="en-US"/>
              </w:rPr>
              <w:t xml:space="preserve">of the entire organization </w:t>
            </w:r>
            <w:r w:rsidR="00E817F2" w:rsidRPr="00A670AA">
              <w:rPr>
                <w:rFonts w:asciiTheme="minorHAnsi" w:hAnsiTheme="minorHAnsi" w:cstheme="minorHAnsi"/>
                <w:b/>
                <w:color w:val="C00000"/>
                <w:sz w:val="22"/>
                <w:szCs w:val="22"/>
                <w:lang w:bidi="en-US"/>
              </w:rPr>
              <w:t>through the lens</w:t>
            </w:r>
            <w:r w:rsidRPr="00A670AA">
              <w:rPr>
                <w:rFonts w:asciiTheme="minorHAnsi" w:hAnsiTheme="minorHAnsi" w:cstheme="minorHAnsi"/>
                <w:b/>
                <w:color w:val="C00000"/>
                <w:sz w:val="22"/>
                <w:szCs w:val="22"/>
                <w:lang w:bidi="en-US"/>
              </w:rPr>
              <w:t xml:space="preserve"> of reasonable accommodation</w:t>
            </w:r>
            <w:r w:rsidR="00E817F2" w:rsidRPr="00A670AA">
              <w:rPr>
                <w:rFonts w:asciiTheme="minorHAnsi" w:hAnsiTheme="minorHAnsi" w:cstheme="minorHAnsi"/>
                <w:b/>
                <w:color w:val="C00000"/>
                <w:sz w:val="22"/>
                <w:szCs w:val="22"/>
                <w:lang w:bidi="en-US"/>
              </w:rPr>
              <w:t>s</w:t>
            </w:r>
            <w:r w:rsidRPr="00A670AA">
              <w:rPr>
                <w:rFonts w:asciiTheme="minorHAnsi" w:hAnsiTheme="minorHAnsi" w:cstheme="minorHAnsi"/>
                <w:b/>
                <w:color w:val="C00000"/>
                <w:sz w:val="22"/>
                <w:szCs w:val="22"/>
                <w:lang w:bidi="en-US"/>
              </w:rPr>
              <w:t xml:space="preserve"> for </w:t>
            </w:r>
            <w:r w:rsidR="00011AAB" w:rsidRPr="00A670AA">
              <w:rPr>
                <w:rFonts w:asciiTheme="minorHAnsi" w:hAnsiTheme="minorHAnsi" w:cstheme="minorHAnsi"/>
                <w:b/>
                <w:color w:val="C00000"/>
                <w:sz w:val="22"/>
                <w:szCs w:val="22"/>
                <w:lang w:bidi="en-US"/>
              </w:rPr>
              <w:t>persons with disabilities</w:t>
            </w:r>
          </w:p>
        </w:tc>
      </w:tr>
    </w:tbl>
    <w:p w14:paraId="01009BF9" w14:textId="77777777" w:rsidR="00F2442E" w:rsidRPr="004B2532" w:rsidRDefault="00F2442E">
      <w:pPr>
        <w:rPr>
          <w:rFonts w:asciiTheme="minorHAnsi" w:hAnsiTheme="minorHAnsi" w:cstheme="minorHAnsi"/>
        </w:rPr>
      </w:pPr>
    </w:p>
    <w:p w14:paraId="4680687B" w14:textId="77777777" w:rsidR="00F2442E" w:rsidRPr="004B2532" w:rsidRDefault="00F2442E">
      <w:pPr>
        <w:rPr>
          <w:rFonts w:asciiTheme="minorHAnsi" w:hAnsiTheme="minorHAnsi" w:cstheme="minorHAnsi"/>
        </w:rPr>
      </w:pPr>
      <w:r w:rsidRPr="004B2532">
        <w:rPr>
          <w:rFonts w:asciiTheme="minorHAnsi" w:hAnsiTheme="minorHAnsi" w:cstheme="minorHAnsi"/>
        </w:rPr>
        <w:br w:type="page"/>
      </w:r>
    </w:p>
    <w:p w14:paraId="52298ADE" w14:textId="0F6C3D82" w:rsidR="00811845" w:rsidRPr="004B2532" w:rsidRDefault="00F2442E">
      <w:pPr>
        <w:rPr>
          <w:rFonts w:asciiTheme="minorHAnsi" w:hAnsiTheme="minorHAnsi" w:cstheme="minorHAnsi"/>
        </w:rPr>
      </w:pPr>
      <w:r w:rsidRPr="00927D94">
        <w:rPr>
          <w:rFonts w:asciiTheme="minorHAnsi" w:hAnsiTheme="minorHAnsi" w:cstheme="minorHAnsi"/>
          <w:noProof/>
        </w:rPr>
        <w:lastRenderedPageBreak/>
        <mc:AlternateContent>
          <mc:Choice Requires="wps">
            <w:drawing>
              <wp:anchor distT="0" distB="0" distL="114300" distR="114300" simplePos="0" relativeHeight="251713536" behindDoc="0" locked="0" layoutInCell="1" allowOverlap="1" wp14:anchorId="63801FD0" wp14:editId="1A00F352">
                <wp:simplePos x="0" y="0"/>
                <wp:positionH relativeFrom="column">
                  <wp:posOffset>27021</wp:posOffset>
                </wp:positionH>
                <wp:positionV relativeFrom="paragraph">
                  <wp:posOffset>-368935</wp:posOffset>
                </wp:positionV>
                <wp:extent cx="5909480" cy="6509983"/>
                <wp:effectExtent l="0" t="0" r="8890" b="18415"/>
                <wp:wrapNone/>
                <wp:docPr id="309" name="四角形: 角を丸くする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909480" cy="6509983"/>
                        </a:xfrm>
                        <a:prstGeom prst="roundRect">
                          <a:avLst/>
                        </a:prstGeom>
                        <a:noFill/>
                        <a:ln w="12700">
                          <a:solidFill>
                            <a:srgbClr val="00B050"/>
                          </a:solidFill>
                          <a:prstDash val="solid"/>
                          <a:miter lim="800000"/>
                        </a:ln>
                        <a:effectLst/>
                      </wps:spPr>
                      <wps:txbx>
                        <w:txbxContent>
                          <w:p w14:paraId="53209D8D" w14:textId="0EF9134E" w:rsidR="00D54F0C" w:rsidRPr="00ED7BFA" w:rsidRDefault="00D54F0C" w:rsidP="00ED7BFA">
                            <w:pPr>
                              <w:spacing w:after="240"/>
                              <w:rPr>
                                <w:rFonts w:asciiTheme="minorHAnsi" w:hAnsiTheme="minorHAnsi" w:cstheme="minorHAnsi"/>
                                <w:b/>
                                <w:sz w:val="22"/>
                                <w:szCs w:val="22"/>
                                <w:lang w:bidi="en-US"/>
                              </w:rPr>
                            </w:pPr>
                            <w:bookmarkStart w:id="8" w:name="_Hlk122510400"/>
                            <w:r w:rsidRPr="00ED7BFA">
                              <w:rPr>
                                <w:rFonts w:asciiTheme="minorHAnsi" w:hAnsiTheme="minorHAnsi" w:cstheme="minorHAnsi"/>
                                <w:b/>
                                <w:sz w:val="22"/>
                                <w:szCs w:val="22"/>
                                <w:lang w:bidi="en-US"/>
                              </w:rPr>
                              <w:t>Comments from Working Group members with psychosocial disabilities</w:t>
                            </w:r>
                          </w:p>
                          <w:p w14:paraId="49CA047C" w14:textId="5040764E" w:rsidR="00D54F0C" w:rsidRPr="00ED7BFA" w:rsidRDefault="00D54F0C" w:rsidP="00E817F2">
                            <w:pPr>
                              <w:jc w:val="both"/>
                              <w:rPr>
                                <w:rFonts w:asciiTheme="minorHAnsi" w:hAnsiTheme="minorHAnsi" w:cstheme="minorHAnsi"/>
                                <w:i/>
                                <w:iCs/>
                                <w:sz w:val="22"/>
                                <w:szCs w:val="22"/>
                                <w:lang w:bidi="en-US"/>
                              </w:rPr>
                            </w:pPr>
                            <w:r w:rsidRPr="00ED7BFA">
                              <w:rPr>
                                <w:rFonts w:asciiTheme="minorHAnsi" w:hAnsiTheme="minorHAnsi" w:cstheme="minorHAnsi"/>
                                <w:i/>
                                <w:iCs/>
                                <w:sz w:val="22"/>
                                <w:szCs w:val="22"/>
                                <w:lang w:bidi="en-US"/>
                              </w:rPr>
                              <w:t xml:space="preserve">“I feel that I could neither communicate the challenges we go through nor express our </w:t>
                            </w:r>
                            <w:r>
                              <w:rPr>
                                <w:rFonts w:asciiTheme="minorHAnsi" w:hAnsiTheme="minorHAnsi" w:cstheme="minorHAnsi"/>
                                <w:i/>
                                <w:iCs/>
                                <w:sz w:val="22"/>
                                <w:szCs w:val="22"/>
                                <w:lang w:bidi="en-US"/>
                              </w:rPr>
                              <w:t>requirements</w:t>
                            </w:r>
                            <w:r w:rsidRPr="00ED7BFA">
                              <w:rPr>
                                <w:rFonts w:asciiTheme="minorHAnsi" w:hAnsiTheme="minorHAnsi" w:cstheme="minorHAnsi"/>
                                <w:i/>
                                <w:iCs/>
                                <w:sz w:val="22"/>
                                <w:szCs w:val="22"/>
                                <w:lang w:bidi="en-US"/>
                              </w:rPr>
                              <w:t xml:space="preserve"> sufficiently. Every time I requested a reasonable accommodation, I was not certain to what degree my request was understood by others. I sometimes wondered if I had to emphasize </w:t>
                            </w:r>
                            <w:r w:rsidRPr="004B3A31">
                              <w:rPr>
                                <w:rFonts w:asciiTheme="minorHAnsi" w:hAnsiTheme="minorHAnsi" w:cstheme="minorHAnsi"/>
                                <w:i/>
                                <w:iCs/>
                                <w:sz w:val="22"/>
                                <w:szCs w:val="22"/>
                                <w:lang w:bidi="en-US"/>
                              </w:rPr>
                              <w:t>my point</w:t>
                            </w:r>
                            <w:r w:rsidRPr="00ED7BFA">
                              <w:rPr>
                                <w:rFonts w:asciiTheme="minorHAnsi" w:hAnsiTheme="minorHAnsi" w:cstheme="minorHAnsi"/>
                                <w:i/>
                                <w:iCs/>
                                <w:sz w:val="22"/>
                                <w:szCs w:val="22"/>
                                <w:lang w:bidi="en-US"/>
                              </w:rPr>
                              <w:t xml:space="preserve"> more intentionally or if I should have stressed more strongly how persons with psychosocial disabilities experience things by generalizing us as a group. I also found it a bit uncomfortable to use the term ‘reasonable accommodation’.”</w:t>
                            </w:r>
                          </w:p>
                          <w:p w14:paraId="4E0A86C7" w14:textId="77777777" w:rsidR="00D54F0C" w:rsidRPr="00ED7BFA" w:rsidRDefault="00D54F0C" w:rsidP="00E62FCF">
                            <w:pPr>
                              <w:jc w:val="both"/>
                              <w:rPr>
                                <w:rFonts w:asciiTheme="minorHAnsi" w:eastAsia="Meiryo UI" w:hAnsiTheme="minorHAnsi" w:cstheme="minorHAnsi"/>
                                <w:color w:val="000000"/>
                                <w:sz w:val="22"/>
                                <w:szCs w:val="22"/>
                                <w:lang w:val="en-GB"/>
                              </w:rPr>
                            </w:pPr>
                          </w:p>
                          <w:p w14:paraId="2BAAA247" w14:textId="533AF58C" w:rsidR="00D54F0C" w:rsidRPr="00ED7BFA" w:rsidRDefault="00D54F0C" w:rsidP="00E62FCF">
                            <w:pPr>
                              <w:jc w:val="both"/>
                              <w:rPr>
                                <w:sz w:val="22"/>
                                <w:szCs w:val="22"/>
                                <w:lang w:bidi="en-US"/>
                              </w:rPr>
                            </w:pPr>
                            <w:r w:rsidRPr="00ED7BFA">
                              <w:rPr>
                                <w:rFonts w:asciiTheme="minorHAnsi" w:hAnsiTheme="minorHAnsi" w:cstheme="minorHAnsi"/>
                                <w:i/>
                                <w:iCs/>
                                <w:sz w:val="22"/>
                                <w:szCs w:val="22"/>
                                <w:lang w:bidi="en-US"/>
                              </w:rPr>
                              <w:t xml:space="preserve">“I feel that I needed to experience the process of expressing my thoughts in words repeatedly, and become better at the process. I think it is critical to have an </w:t>
                            </w:r>
                            <w:r w:rsidRPr="00ED7BFA">
                              <w:rPr>
                                <w:rFonts w:asciiTheme="minorHAnsi" w:hAnsiTheme="minorHAnsi" w:cstheme="minorHAnsi"/>
                                <w:b/>
                                <w:i/>
                                <w:iCs/>
                                <w:sz w:val="22"/>
                                <w:szCs w:val="22"/>
                                <w:lang w:bidi="en-US"/>
                              </w:rPr>
                              <w:t xml:space="preserve">organizational training program and appropriate environment in place to </w:t>
                            </w:r>
                            <w:r>
                              <w:rPr>
                                <w:rFonts w:asciiTheme="minorHAnsi" w:hAnsiTheme="minorHAnsi" w:cstheme="minorHAnsi"/>
                                <w:b/>
                                <w:i/>
                                <w:iCs/>
                                <w:sz w:val="22"/>
                                <w:szCs w:val="22"/>
                                <w:lang w:bidi="en-US"/>
                              </w:rPr>
                              <w:t>support</w:t>
                            </w:r>
                            <w:r w:rsidRPr="00ED7BFA">
                              <w:rPr>
                                <w:rFonts w:asciiTheme="minorHAnsi" w:hAnsiTheme="minorHAnsi" w:cstheme="minorHAnsi"/>
                                <w:i/>
                                <w:iCs/>
                                <w:sz w:val="22"/>
                                <w:szCs w:val="22"/>
                                <w:lang w:bidi="en-US"/>
                              </w:rPr>
                              <w:t xml:space="preserve"> those with difficulty in expressing their opinions </w:t>
                            </w:r>
                            <w:r w:rsidRPr="00ED7BFA">
                              <w:rPr>
                                <w:rFonts w:asciiTheme="minorHAnsi" w:hAnsiTheme="minorHAnsi" w:cstheme="minorHAnsi"/>
                                <w:b/>
                                <w:i/>
                                <w:iCs/>
                                <w:sz w:val="22"/>
                                <w:szCs w:val="22"/>
                                <w:lang w:bidi="en-US"/>
                              </w:rPr>
                              <w:t>turn their thoughts into words</w:t>
                            </w:r>
                            <w:r w:rsidRPr="00ED7BFA">
                              <w:rPr>
                                <w:rFonts w:asciiTheme="minorHAnsi" w:hAnsiTheme="minorHAnsi" w:cstheme="minorHAnsi"/>
                                <w:i/>
                                <w:iCs/>
                                <w:sz w:val="22"/>
                                <w:szCs w:val="22"/>
                                <w:lang w:bidi="en-US"/>
                              </w:rPr>
                              <w:t>.  In Japan, there has been an ongoing trend for persons with psychosocial disabilities to obtain national disability certificates. This certification serves as an incentive for many pe</w:t>
                            </w:r>
                            <w:r>
                              <w:rPr>
                                <w:rFonts w:asciiTheme="minorHAnsi" w:hAnsiTheme="minorHAnsi" w:cstheme="minorHAnsi"/>
                                <w:i/>
                                <w:iCs/>
                                <w:sz w:val="22"/>
                                <w:szCs w:val="22"/>
                                <w:lang w:bidi="en-US"/>
                              </w:rPr>
                              <w:t>rsons</w:t>
                            </w:r>
                            <w:r w:rsidRPr="00ED7BFA">
                              <w:rPr>
                                <w:rFonts w:asciiTheme="minorHAnsi" w:hAnsiTheme="minorHAnsi" w:cstheme="minorHAnsi"/>
                                <w:i/>
                                <w:iCs/>
                                <w:sz w:val="22"/>
                                <w:szCs w:val="22"/>
                                <w:lang w:bidi="en-US"/>
                              </w:rPr>
                              <w:t xml:space="preserve"> with psychosocial disabilities to seek employment opportunities under the special employment quota for persons with disabilities.* In this transitional period, one advantage of belonging to an organization of persons with psychosocial disabilities is that the organization allows its members to share their firsthand experiences with each othe</w:t>
                            </w:r>
                            <w:r w:rsidR="00FC1526">
                              <w:rPr>
                                <w:rFonts w:asciiTheme="minorHAnsi" w:hAnsiTheme="minorHAnsi" w:cstheme="minorHAnsi"/>
                                <w:i/>
                                <w:iCs/>
                                <w:sz w:val="22"/>
                                <w:szCs w:val="22"/>
                                <w:lang w:bidi="en-US"/>
                              </w:rPr>
                              <w:t xml:space="preserve">r, such as “when I told them my </w:t>
                            </w:r>
                            <w:r>
                              <w:rPr>
                                <w:rFonts w:asciiTheme="minorHAnsi" w:hAnsiTheme="minorHAnsi" w:cstheme="minorHAnsi"/>
                                <w:i/>
                                <w:iCs/>
                                <w:sz w:val="22"/>
                                <w:szCs w:val="22"/>
                                <w:lang w:bidi="en-US"/>
                              </w:rPr>
                              <w:t>needs</w:t>
                            </w:r>
                            <w:r w:rsidRPr="00ED7BFA">
                              <w:rPr>
                                <w:rFonts w:asciiTheme="minorHAnsi" w:hAnsiTheme="minorHAnsi" w:cstheme="minorHAnsi"/>
                                <w:i/>
                                <w:iCs/>
                                <w:sz w:val="22"/>
                                <w:szCs w:val="22"/>
                                <w:lang w:bidi="en-US"/>
                              </w:rPr>
                              <w:t xml:space="preserve"> for accommodation, they were simply ignored” or “they understood my intentions better when I spoke to them in this way.” I believe that we must not only gain information but also develop such experience-based learning in our workplaces and communities.”</w:t>
                            </w:r>
                          </w:p>
                          <w:p w14:paraId="284ADD67" w14:textId="77777777" w:rsidR="00D54F0C" w:rsidRPr="00ED7BFA" w:rsidDel="00F2442E" w:rsidRDefault="00D54F0C" w:rsidP="00E62FCF">
                            <w:pPr>
                              <w:rPr>
                                <w:rFonts w:ascii="Meiryo UI" w:eastAsia="Meiryo UI" w:hAnsi="Meiryo UI" w:cs="ＭＳ ゴシック"/>
                                <w:color w:val="000000"/>
                                <w:sz w:val="22"/>
                                <w:szCs w:val="22"/>
                                <w:lang w:val="en-GB"/>
                              </w:rPr>
                            </w:pPr>
                          </w:p>
                          <w:bookmarkEnd w:id="8"/>
                          <w:p w14:paraId="63B752E3" w14:textId="2D1FA03E" w:rsidR="00D54F0C" w:rsidRPr="00ED7BFA" w:rsidRDefault="00D54F0C" w:rsidP="00ED7BFA">
                            <w:pPr>
                              <w:pBdr>
                                <w:top w:val="nil"/>
                                <w:left w:val="nil"/>
                                <w:bottom w:val="nil"/>
                                <w:right w:val="nil"/>
                                <w:between w:val="nil"/>
                              </w:pBdr>
                              <w:spacing w:after="240"/>
                              <w:rPr>
                                <w:rFonts w:asciiTheme="minorHAnsi" w:eastAsia="Meiryo UI" w:hAnsiTheme="minorHAnsi" w:cstheme="minorHAnsi"/>
                                <w:b/>
                                <w:bCs/>
                                <w:color w:val="000000"/>
                                <w:sz w:val="22"/>
                                <w:szCs w:val="22"/>
                              </w:rPr>
                            </w:pPr>
                            <w:r w:rsidRPr="00ED7BFA">
                              <w:rPr>
                                <w:rFonts w:asciiTheme="minorHAnsi" w:hAnsiTheme="minorHAnsi" w:cstheme="minorHAnsi"/>
                                <w:b/>
                                <w:sz w:val="22"/>
                                <w:szCs w:val="22"/>
                                <w:lang w:bidi="en-US"/>
                              </w:rPr>
                              <w:t xml:space="preserve">Comment from a TNF staff member </w:t>
                            </w:r>
                          </w:p>
                          <w:p w14:paraId="7DF89882" w14:textId="3E57527E" w:rsidR="00D54F0C" w:rsidRPr="00ED7BFA" w:rsidRDefault="00D54F0C" w:rsidP="00F2442E">
                            <w:pPr>
                              <w:jc w:val="both"/>
                              <w:rPr>
                                <w:rFonts w:asciiTheme="minorHAnsi" w:hAnsiTheme="minorHAnsi" w:cstheme="minorHAnsi"/>
                                <w:sz w:val="22"/>
                                <w:szCs w:val="22"/>
                                <w:lang w:bidi="en-US"/>
                              </w:rPr>
                            </w:pPr>
                            <w:r w:rsidRPr="00ED7BFA">
                              <w:rPr>
                                <w:rFonts w:asciiTheme="minorHAnsi" w:eastAsia="ＭＳ ゴシック" w:hAnsiTheme="minorHAnsi" w:cstheme="minorHAnsi"/>
                                <w:sz w:val="22"/>
                                <w:szCs w:val="22"/>
                                <w:lang w:bidi="en-US"/>
                              </w:rPr>
                              <w:t>“</w:t>
                            </w:r>
                            <w:r w:rsidRPr="00ED7BFA">
                              <w:rPr>
                                <w:rFonts w:asciiTheme="minorHAnsi" w:hAnsiTheme="minorHAnsi" w:cstheme="minorHAnsi"/>
                                <w:i/>
                                <w:iCs/>
                                <w:sz w:val="22"/>
                                <w:szCs w:val="22"/>
                                <w:lang w:bidi="en-US"/>
                              </w:rPr>
                              <w:t>When we work with persons with disabilities not as their ‘supporters’ but as their ‘team members’, it may be more effective to separate us into two teams when addressing matters requiring special arrangements through, for example, using external public services. The fir</w:t>
                            </w:r>
                            <w:r w:rsidR="00FC1526">
                              <w:rPr>
                                <w:rFonts w:asciiTheme="minorHAnsi" w:hAnsiTheme="minorHAnsi" w:cstheme="minorHAnsi"/>
                                <w:i/>
                                <w:iCs/>
                                <w:sz w:val="22"/>
                                <w:szCs w:val="22"/>
                                <w:lang w:bidi="en-US"/>
                              </w:rPr>
                              <w:t xml:space="preserve">st team will be responsible for </w:t>
                            </w:r>
                            <w:r>
                              <w:rPr>
                                <w:rFonts w:asciiTheme="minorHAnsi" w:hAnsiTheme="minorHAnsi" w:cstheme="minorHAnsi"/>
                                <w:i/>
                                <w:iCs/>
                                <w:sz w:val="22"/>
                                <w:szCs w:val="22"/>
                                <w:lang w:bidi="en-US"/>
                              </w:rPr>
                              <w:t>facilitating</w:t>
                            </w:r>
                            <w:r w:rsidRPr="00ED7BFA">
                              <w:rPr>
                                <w:rFonts w:asciiTheme="minorHAnsi" w:hAnsiTheme="minorHAnsi" w:cstheme="minorHAnsi"/>
                                <w:i/>
                                <w:iCs/>
                                <w:sz w:val="22"/>
                                <w:szCs w:val="22"/>
                                <w:lang w:bidi="en-US"/>
                              </w:rPr>
                              <w:t xml:space="preserve"> the reasonable accommodation’s </w:t>
                            </w:r>
                            <w:r>
                              <w:rPr>
                                <w:rFonts w:asciiTheme="minorHAnsi" w:hAnsiTheme="minorHAnsi" w:cstheme="minorHAnsi"/>
                                <w:i/>
                                <w:iCs/>
                                <w:sz w:val="22"/>
                                <w:szCs w:val="22"/>
                                <w:lang w:bidi="en-US"/>
                              </w:rPr>
                              <w:t>requirements</w:t>
                            </w:r>
                            <w:r w:rsidRPr="00ED7BFA">
                              <w:rPr>
                                <w:rFonts w:asciiTheme="minorHAnsi" w:hAnsiTheme="minorHAnsi" w:cstheme="minorHAnsi"/>
                                <w:i/>
                                <w:iCs/>
                                <w:sz w:val="22"/>
                                <w:szCs w:val="22"/>
                                <w:lang w:bidi="en-US"/>
                              </w:rPr>
                              <w:t xml:space="preserve"> of members with disabilities, and the second one for “performing the Working Group tasks together with members with disabilities</w:t>
                            </w:r>
                            <w:r w:rsidRPr="00ED7BFA">
                              <w:rPr>
                                <w:rFonts w:asciiTheme="minorHAnsi" w:hAnsiTheme="minorHAnsi" w:cstheme="minorHAnsi"/>
                                <w:sz w:val="22"/>
                                <w:szCs w:val="22"/>
                                <w:lang w:bidi="en-US"/>
                              </w:rPr>
                              <w:t xml:space="preserve">.” </w:t>
                            </w:r>
                          </w:p>
                          <w:p w14:paraId="50F6D93F" w14:textId="77777777" w:rsidR="00D54F0C" w:rsidRPr="00ED7BFA" w:rsidRDefault="00D54F0C" w:rsidP="00F2442E">
                            <w:pPr>
                              <w:jc w:val="both"/>
                              <w:rPr>
                                <w:rFonts w:asciiTheme="minorHAnsi" w:hAnsiTheme="minorHAnsi" w:cstheme="minorHAnsi"/>
                                <w:sz w:val="22"/>
                                <w:szCs w:val="22"/>
                                <w:lang w:bidi="en-US"/>
                              </w:rPr>
                            </w:pPr>
                          </w:p>
                          <w:p w14:paraId="1ECB9AF7" w14:textId="1F86C229" w:rsidR="00D54F0C" w:rsidRPr="004B3A31" w:rsidRDefault="00D54F0C" w:rsidP="00F2442E">
                            <w:pPr>
                              <w:jc w:val="both"/>
                              <w:rPr>
                                <w:rFonts w:asciiTheme="minorHAnsi" w:eastAsia="Meiryo UI" w:hAnsiTheme="minorHAnsi" w:cstheme="minorHAnsi"/>
                                <w:sz w:val="21"/>
                                <w:szCs w:val="21"/>
                              </w:rPr>
                            </w:pPr>
                            <w:r w:rsidRPr="004B3A31">
                              <w:rPr>
                                <w:rFonts w:asciiTheme="minorHAnsi" w:hAnsiTheme="minorHAnsi" w:cstheme="minorHAnsi"/>
                                <w:sz w:val="21"/>
                                <w:szCs w:val="21"/>
                                <w:lang w:bidi="en-US"/>
                              </w:rPr>
                              <w:t xml:space="preserve">*Special employment quota for persons with disabilities: Unlike open employment, persons with disabilities have to show their disability identity cards to employers.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63801FD0" id="四角形: 角を丸くする 309" o:spid="_x0000_s1042" style="position:absolute;margin-left:2.15pt;margin-top:-29.05pt;width:465.3pt;height:512.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" filled="f" strokecolor="#00b050" strokeweight="1pt">
                <v:stroke joinstyle="miter"/>
                <v:textbox>
                  <w:txbxContent>
                    <w:p w14:paraId="53209D8D" w14:textId="0EF9134E" w:rsidR="00D54F0C" w:rsidRPr="00ED7BFA" w:rsidRDefault="00D54F0C" w:rsidP="00ED7BFA">
                      <w:pPr>
                        <w:spacing w:after="240"/>
                        <w:rPr>
                          <w:rFonts w:asciiTheme="minorHAnsi" w:hAnsiTheme="minorHAnsi" w:cstheme="minorHAnsi"/>
                          <w:b/>
                          <w:sz w:val="22"/>
                          <w:szCs w:val="22"/>
                          <w:lang w:bidi="en-US"/>
                        </w:rPr>
                      </w:pPr>
                      <w:bookmarkStart w:id="8" w:name="_Hlk122510400"/>
                      <w:r w:rsidRPr="00ED7BFA">
                        <w:rPr>
                          <w:rFonts w:asciiTheme="minorHAnsi" w:hAnsiTheme="minorHAnsi" w:cstheme="minorHAnsi"/>
                          <w:b/>
                          <w:sz w:val="22"/>
                          <w:szCs w:val="22"/>
                          <w:lang w:bidi="en-US"/>
                        </w:rPr>
                        <w:t>Comments from Working Group members with psychosocial disabilities</w:t>
                      </w:r>
                    </w:p>
                    <w:p w14:paraId="49CA047C" w14:textId="5040764E" w:rsidR="00D54F0C" w:rsidRPr="00ED7BFA" w:rsidRDefault="00D54F0C" w:rsidP="00E817F2">
                      <w:pPr>
                        <w:jc w:val="both"/>
                        <w:rPr>
                          <w:rFonts w:asciiTheme="minorHAnsi" w:hAnsiTheme="minorHAnsi" w:cstheme="minorHAnsi"/>
                          <w:i/>
                          <w:iCs/>
                          <w:sz w:val="22"/>
                          <w:szCs w:val="22"/>
                          <w:lang w:bidi="en-US"/>
                        </w:rPr>
                      </w:pPr>
                      <w:r w:rsidRPr="00ED7BFA">
                        <w:rPr>
                          <w:rFonts w:asciiTheme="minorHAnsi" w:hAnsiTheme="minorHAnsi" w:cstheme="minorHAnsi"/>
                          <w:i/>
                          <w:iCs/>
                          <w:sz w:val="22"/>
                          <w:szCs w:val="22"/>
                          <w:lang w:bidi="en-US"/>
                        </w:rPr>
                        <w:t xml:space="preserve">“I feel that I could neither communicate the challenges we go through nor express our </w:t>
                      </w:r>
                      <w:r>
                        <w:rPr>
                          <w:rFonts w:asciiTheme="minorHAnsi" w:hAnsiTheme="minorHAnsi" w:cstheme="minorHAnsi"/>
                          <w:i/>
                          <w:iCs/>
                          <w:sz w:val="22"/>
                          <w:szCs w:val="22"/>
                          <w:lang w:bidi="en-US"/>
                        </w:rPr>
                        <w:t>requirements</w:t>
                      </w:r>
                      <w:r w:rsidRPr="00ED7BFA">
                        <w:rPr>
                          <w:rFonts w:asciiTheme="minorHAnsi" w:hAnsiTheme="minorHAnsi" w:cstheme="minorHAnsi"/>
                          <w:i/>
                          <w:iCs/>
                          <w:sz w:val="22"/>
                          <w:szCs w:val="22"/>
                          <w:lang w:bidi="en-US"/>
                        </w:rPr>
                        <w:t xml:space="preserve"> sufficiently. Every time I requested a reasonable accommodation, I was not certain to what degree my request was understood by others. I sometimes wondered if I had to emphasize </w:t>
                      </w:r>
                      <w:r w:rsidRPr="004B3A31">
                        <w:rPr>
                          <w:rFonts w:asciiTheme="minorHAnsi" w:hAnsiTheme="minorHAnsi" w:cstheme="minorHAnsi"/>
                          <w:i/>
                          <w:iCs/>
                          <w:sz w:val="22"/>
                          <w:szCs w:val="22"/>
                          <w:lang w:bidi="en-US"/>
                        </w:rPr>
                        <w:t>my point</w:t>
                      </w:r>
                      <w:r w:rsidRPr="00ED7BFA">
                        <w:rPr>
                          <w:rFonts w:asciiTheme="minorHAnsi" w:hAnsiTheme="minorHAnsi" w:cstheme="minorHAnsi"/>
                          <w:i/>
                          <w:iCs/>
                          <w:sz w:val="22"/>
                          <w:szCs w:val="22"/>
                          <w:lang w:bidi="en-US"/>
                        </w:rPr>
                        <w:t xml:space="preserve"> more intentionally or if I should have stressed more strongly how persons with psychosocial disabilities experience things by generalizing us as a group. I also found it a bit uncomfortable to use the term ‘reasonable accommodation’.”</w:t>
                      </w:r>
                    </w:p>
                    <w:p w14:paraId="4E0A86C7" w14:textId="77777777" w:rsidR="00D54F0C" w:rsidRPr="00ED7BFA" w:rsidRDefault="00D54F0C" w:rsidP="00E62FCF">
                      <w:pPr>
                        <w:jc w:val="both"/>
                        <w:rPr>
                          <w:rFonts w:asciiTheme="minorHAnsi" w:eastAsia="Meiryo UI" w:hAnsiTheme="minorHAnsi" w:cstheme="minorHAnsi"/>
                          <w:color w:val="000000"/>
                          <w:sz w:val="22"/>
                          <w:szCs w:val="22"/>
                          <w:lang w:val="en-GB"/>
                        </w:rPr>
                      </w:pPr>
                    </w:p>
                    <w:p w14:paraId="2BAAA247" w14:textId="533AF58C" w:rsidR="00D54F0C" w:rsidRPr="00ED7BFA" w:rsidRDefault="00D54F0C" w:rsidP="00E62FCF">
                      <w:pPr>
                        <w:jc w:val="both"/>
                        <w:rPr>
                          <w:sz w:val="22"/>
                          <w:szCs w:val="22"/>
                          <w:lang w:bidi="en-US"/>
                        </w:rPr>
                      </w:pPr>
                      <w:r w:rsidRPr="00ED7BFA">
                        <w:rPr>
                          <w:rFonts w:asciiTheme="minorHAnsi" w:hAnsiTheme="minorHAnsi" w:cstheme="minorHAnsi"/>
                          <w:i/>
                          <w:iCs/>
                          <w:sz w:val="22"/>
                          <w:szCs w:val="22"/>
                          <w:lang w:bidi="en-US"/>
                        </w:rPr>
                        <w:t xml:space="preserve">“I feel that I needed to experience the process of expressing my thoughts in words repeatedly, and become better at the process. I think it is critical to have an </w:t>
                      </w:r>
                      <w:r w:rsidRPr="00ED7BFA">
                        <w:rPr>
                          <w:rFonts w:asciiTheme="minorHAnsi" w:hAnsiTheme="minorHAnsi" w:cstheme="minorHAnsi"/>
                          <w:b/>
                          <w:i/>
                          <w:iCs/>
                          <w:sz w:val="22"/>
                          <w:szCs w:val="22"/>
                          <w:lang w:bidi="en-US"/>
                        </w:rPr>
                        <w:t xml:space="preserve">organizational training program and appropriate environment in place to </w:t>
                      </w:r>
                      <w:r>
                        <w:rPr>
                          <w:rFonts w:asciiTheme="minorHAnsi" w:hAnsiTheme="minorHAnsi" w:cstheme="minorHAnsi"/>
                          <w:b/>
                          <w:i/>
                          <w:iCs/>
                          <w:sz w:val="22"/>
                          <w:szCs w:val="22"/>
                          <w:lang w:bidi="en-US"/>
                        </w:rPr>
                        <w:t>support</w:t>
                      </w:r>
                      <w:r w:rsidRPr="00ED7BFA">
                        <w:rPr>
                          <w:rFonts w:asciiTheme="minorHAnsi" w:hAnsiTheme="minorHAnsi" w:cstheme="minorHAnsi"/>
                          <w:i/>
                          <w:iCs/>
                          <w:sz w:val="22"/>
                          <w:szCs w:val="22"/>
                          <w:lang w:bidi="en-US"/>
                        </w:rPr>
                        <w:t xml:space="preserve"> those with difficulty in expressing their opinions </w:t>
                      </w:r>
                      <w:r w:rsidRPr="00ED7BFA">
                        <w:rPr>
                          <w:rFonts w:asciiTheme="minorHAnsi" w:hAnsiTheme="minorHAnsi" w:cstheme="minorHAnsi"/>
                          <w:b/>
                          <w:i/>
                          <w:iCs/>
                          <w:sz w:val="22"/>
                          <w:szCs w:val="22"/>
                          <w:lang w:bidi="en-US"/>
                        </w:rPr>
                        <w:t>turn their thoughts into words</w:t>
                      </w:r>
                      <w:r w:rsidRPr="00ED7BFA">
                        <w:rPr>
                          <w:rFonts w:asciiTheme="minorHAnsi" w:hAnsiTheme="minorHAnsi" w:cstheme="minorHAnsi"/>
                          <w:i/>
                          <w:iCs/>
                          <w:sz w:val="22"/>
                          <w:szCs w:val="22"/>
                          <w:lang w:bidi="en-US"/>
                        </w:rPr>
                        <w:t>.  In Japan, there has been an ongoing trend for persons with psychosocial disabilities to obtain national disability certificates. This certification serves as an incentive for many pe</w:t>
                      </w:r>
                      <w:r>
                        <w:rPr>
                          <w:rFonts w:asciiTheme="minorHAnsi" w:hAnsiTheme="minorHAnsi" w:cstheme="minorHAnsi"/>
                          <w:i/>
                          <w:iCs/>
                          <w:sz w:val="22"/>
                          <w:szCs w:val="22"/>
                          <w:lang w:bidi="en-US"/>
                        </w:rPr>
                        <w:t>rsons</w:t>
                      </w:r>
                      <w:r w:rsidRPr="00ED7BFA">
                        <w:rPr>
                          <w:rFonts w:asciiTheme="minorHAnsi" w:hAnsiTheme="minorHAnsi" w:cstheme="minorHAnsi"/>
                          <w:i/>
                          <w:iCs/>
                          <w:sz w:val="22"/>
                          <w:szCs w:val="22"/>
                          <w:lang w:bidi="en-US"/>
                        </w:rPr>
                        <w:t xml:space="preserve"> with psychosocial disabilities to seek employment opportunities under the special employment quota for persons with disabilities.* In this transitional period, one advantage of belonging to an organization of persons with psychosocial disabilities is that the organization allows its members to share their firsthand experiences with each othe</w:t>
                      </w:r>
                      <w:r w:rsidR="00FC1526">
                        <w:rPr>
                          <w:rFonts w:asciiTheme="minorHAnsi" w:hAnsiTheme="minorHAnsi" w:cstheme="minorHAnsi"/>
                          <w:i/>
                          <w:iCs/>
                          <w:sz w:val="22"/>
                          <w:szCs w:val="22"/>
                          <w:lang w:bidi="en-US"/>
                        </w:rPr>
                        <w:t xml:space="preserve">r, such as “when I told them my </w:t>
                      </w:r>
                      <w:r>
                        <w:rPr>
                          <w:rFonts w:asciiTheme="minorHAnsi" w:hAnsiTheme="minorHAnsi" w:cstheme="minorHAnsi"/>
                          <w:i/>
                          <w:iCs/>
                          <w:sz w:val="22"/>
                          <w:szCs w:val="22"/>
                          <w:lang w:bidi="en-US"/>
                        </w:rPr>
                        <w:t>needs</w:t>
                      </w:r>
                      <w:r w:rsidRPr="00ED7BFA">
                        <w:rPr>
                          <w:rFonts w:asciiTheme="minorHAnsi" w:hAnsiTheme="minorHAnsi" w:cstheme="minorHAnsi"/>
                          <w:i/>
                          <w:iCs/>
                          <w:sz w:val="22"/>
                          <w:szCs w:val="22"/>
                          <w:lang w:bidi="en-US"/>
                        </w:rPr>
                        <w:t xml:space="preserve"> for accommodation, they were simply ignored” or “they understood my intentions better when I spoke to them in this way.” I believe that we must not only gain information but also develop such experience-based learning in our workplaces and communities.”</w:t>
                      </w:r>
                    </w:p>
                    <w:p w14:paraId="284ADD67" w14:textId="77777777" w:rsidR="00D54F0C" w:rsidRPr="00ED7BFA" w:rsidDel="00F2442E" w:rsidRDefault="00D54F0C" w:rsidP="00E62FCF">
                      <w:pPr>
                        <w:rPr>
                          <w:rFonts w:ascii="Meiryo UI" w:eastAsia="Meiryo UI" w:hAnsi="Meiryo UI" w:cs="MS Gothic"/>
                          <w:color w:val="000000"/>
                          <w:sz w:val="22"/>
                          <w:szCs w:val="22"/>
                          <w:lang w:val="en-GB"/>
                        </w:rPr>
                      </w:pPr>
                    </w:p>
                    <w:bookmarkEnd w:id="8"/>
                    <w:p w14:paraId="63B752E3" w14:textId="2D1FA03E" w:rsidR="00D54F0C" w:rsidRPr="00ED7BFA" w:rsidRDefault="00D54F0C" w:rsidP="00ED7BFA">
                      <w:pPr>
                        <w:pBdr>
                          <w:top w:val="nil"/>
                          <w:left w:val="nil"/>
                          <w:bottom w:val="nil"/>
                          <w:right w:val="nil"/>
                          <w:between w:val="nil"/>
                        </w:pBdr>
                        <w:spacing w:after="240"/>
                        <w:rPr>
                          <w:rFonts w:asciiTheme="minorHAnsi" w:eastAsia="Meiryo UI" w:hAnsiTheme="minorHAnsi" w:cstheme="minorHAnsi"/>
                          <w:b/>
                          <w:bCs/>
                          <w:color w:val="000000"/>
                          <w:sz w:val="22"/>
                          <w:szCs w:val="22"/>
                        </w:rPr>
                      </w:pPr>
                      <w:r w:rsidRPr="00ED7BFA">
                        <w:rPr>
                          <w:rFonts w:asciiTheme="minorHAnsi" w:hAnsiTheme="minorHAnsi" w:cstheme="minorHAnsi"/>
                          <w:b/>
                          <w:sz w:val="22"/>
                          <w:szCs w:val="22"/>
                          <w:lang w:bidi="en-US"/>
                        </w:rPr>
                        <w:t xml:space="preserve">Comment from a TNF staff member </w:t>
                      </w:r>
                    </w:p>
                    <w:p w14:paraId="7DF89882" w14:textId="3E57527E" w:rsidR="00D54F0C" w:rsidRPr="00ED7BFA" w:rsidRDefault="00D54F0C" w:rsidP="00F2442E">
                      <w:pPr>
                        <w:jc w:val="both"/>
                        <w:rPr>
                          <w:rFonts w:asciiTheme="minorHAnsi" w:hAnsiTheme="minorHAnsi" w:cstheme="minorHAnsi"/>
                          <w:sz w:val="22"/>
                          <w:szCs w:val="22"/>
                          <w:lang w:bidi="en-US"/>
                        </w:rPr>
                      </w:pPr>
                      <w:r w:rsidRPr="00ED7BFA">
                        <w:rPr>
                          <w:rFonts w:asciiTheme="minorHAnsi" w:eastAsia="MS Gothic" w:hAnsiTheme="minorHAnsi" w:cstheme="minorHAnsi"/>
                          <w:sz w:val="22"/>
                          <w:szCs w:val="22"/>
                          <w:lang w:bidi="en-US"/>
                        </w:rPr>
                        <w:t>“</w:t>
                      </w:r>
                      <w:r w:rsidRPr="00ED7BFA">
                        <w:rPr>
                          <w:rFonts w:asciiTheme="minorHAnsi" w:hAnsiTheme="minorHAnsi" w:cstheme="minorHAnsi"/>
                          <w:i/>
                          <w:iCs/>
                          <w:sz w:val="22"/>
                          <w:szCs w:val="22"/>
                          <w:lang w:bidi="en-US"/>
                        </w:rPr>
                        <w:t>When we work with persons with disabilities not as their ‘supporters’ but as their ‘team members’, it may be more effective to separate us into two teams when addressing matters requiring special arrangements through, for example, using external public services. The fir</w:t>
                      </w:r>
                      <w:r w:rsidR="00FC1526">
                        <w:rPr>
                          <w:rFonts w:asciiTheme="minorHAnsi" w:hAnsiTheme="minorHAnsi" w:cstheme="minorHAnsi"/>
                          <w:i/>
                          <w:iCs/>
                          <w:sz w:val="22"/>
                          <w:szCs w:val="22"/>
                          <w:lang w:bidi="en-US"/>
                        </w:rPr>
                        <w:t xml:space="preserve">st team will be responsible for </w:t>
                      </w:r>
                      <w:r>
                        <w:rPr>
                          <w:rFonts w:asciiTheme="minorHAnsi" w:hAnsiTheme="minorHAnsi" w:cstheme="minorHAnsi"/>
                          <w:i/>
                          <w:iCs/>
                          <w:sz w:val="22"/>
                          <w:szCs w:val="22"/>
                          <w:lang w:bidi="en-US"/>
                        </w:rPr>
                        <w:t>facilitating</w:t>
                      </w:r>
                      <w:r w:rsidRPr="00ED7BFA">
                        <w:rPr>
                          <w:rFonts w:asciiTheme="minorHAnsi" w:hAnsiTheme="minorHAnsi" w:cstheme="minorHAnsi"/>
                          <w:i/>
                          <w:iCs/>
                          <w:sz w:val="22"/>
                          <w:szCs w:val="22"/>
                          <w:lang w:bidi="en-US"/>
                        </w:rPr>
                        <w:t xml:space="preserve"> the reasonable accommodation’s </w:t>
                      </w:r>
                      <w:r>
                        <w:rPr>
                          <w:rFonts w:asciiTheme="minorHAnsi" w:hAnsiTheme="minorHAnsi" w:cstheme="minorHAnsi"/>
                          <w:i/>
                          <w:iCs/>
                          <w:sz w:val="22"/>
                          <w:szCs w:val="22"/>
                          <w:lang w:bidi="en-US"/>
                        </w:rPr>
                        <w:t>requirements</w:t>
                      </w:r>
                      <w:r w:rsidRPr="00ED7BFA">
                        <w:rPr>
                          <w:rFonts w:asciiTheme="minorHAnsi" w:hAnsiTheme="minorHAnsi" w:cstheme="minorHAnsi"/>
                          <w:i/>
                          <w:iCs/>
                          <w:sz w:val="22"/>
                          <w:szCs w:val="22"/>
                          <w:lang w:bidi="en-US"/>
                        </w:rPr>
                        <w:t xml:space="preserve"> of members with disabilities, and the second one for “performing the Working Group tasks together with members with disabilities</w:t>
                      </w:r>
                      <w:r w:rsidRPr="00ED7BFA">
                        <w:rPr>
                          <w:rFonts w:asciiTheme="minorHAnsi" w:hAnsiTheme="minorHAnsi" w:cstheme="minorHAnsi"/>
                          <w:sz w:val="22"/>
                          <w:szCs w:val="22"/>
                          <w:lang w:bidi="en-US"/>
                        </w:rPr>
                        <w:t xml:space="preserve">.” </w:t>
                      </w:r>
                    </w:p>
                    <w:p w14:paraId="50F6D93F" w14:textId="77777777" w:rsidR="00D54F0C" w:rsidRPr="00ED7BFA" w:rsidRDefault="00D54F0C" w:rsidP="00F2442E">
                      <w:pPr>
                        <w:jc w:val="both"/>
                        <w:rPr>
                          <w:rFonts w:asciiTheme="minorHAnsi" w:hAnsiTheme="minorHAnsi" w:cstheme="minorHAnsi"/>
                          <w:sz w:val="22"/>
                          <w:szCs w:val="22"/>
                          <w:lang w:bidi="en-US"/>
                        </w:rPr>
                      </w:pPr>
                    </w:p>
                    <w:p w14:paraId="1ECB9AF7" w14:textId="1F86C229" w:rsidR="00D54F0C" w:rsidRPr="004B3A31" w:rsidRDefault="00D54F0C" w:rsidP="00F2442E">
                      <w:pPr>
                        <w:jc w:val="both"/>
                        <w:rPr>
                          <w:rFonts w:asciiTheme="minorHAnsi" w:eastAsia="Meiryo UI" w:hAnsiTheme="minorHAnsi" w:cstheme="minorHAnsi"/>
                          <w:sz w:val="21"/>
                          <w:szCs w:val="21"/>
                        </w:rPr>
                      </w:pPr>
                      <w:r w:rsidRPr="004B3A31">
                        <w:rPr>
                          <w:rFonts w:asciiTheme="minorHAnsi" w:hAnsiTheme="minorHAnsi" w:cstheme="minorHAnsi"/>
                          <w:sz w:val="21"/>
                          <w:szCs w:val="21"/>
                          <w:lang w:bidi="en-US"/>
                        </w:rPr>
                        <w:t xml:space="preserve">*Special employment quota for persons with disabilities: Unlike open employment, persons with disabilities have to show their disability identity cards to employers. </w:t>
                      </w:r>
                    </w:p>
                  </w:txbxContent>
                </v:textbox>
              </v:roundrect>
            </w:pict>
          </mc:Fallback>
        </mc:AlternateContent>
      </w:r>
    </w:p>
    <w:p w14:paraId="1EC15A1E" w14:textId="3DCE3388" w:rsidR="00811845" w:rsidRPr="004B2532" w:rsidRDefault="00811845">
      <w:pPr>
        <w:rPr>
          <w:rFonts w:asciiTheme="minorHAnsi" w:hAnsiTheme="minorHAnsi" w:cstheme="minorHAnsi"/>
        </w:rPr>
      </w:pPr>
    </w:p>
    <w:p w14:paraId="7AAAE0D9" w14:textId="77777777" w:rsidR="00811845" w:rsidRPr="004B2532" w:rsidRDefault="00811845">
      <w:pPr>
        <w:rPr>
          <w:rFonts w:asciiTheme="minorHAnsi" w:hAnsiTheme="minorHAnsi" w:cstheme="minorHAnsi"/>
        </w:rPr>
      </w:pPr>
    </w:p>
    <w:p w14:paraId="0880EEA1" w14:textId="77777777" w:rsidR="00811845" w:rsidRPr="004B2532" w:rsidRDefault="00811845">
      <w:pPr>
        <w:rPr>
          <w:rFonts w:asciiTheme="minorHAnsi" w:hAnsiTheme="minorHAnsi" w:cstheme="minorHAnsi"/>
        </w:rPr>
      </w:pPr>
    </w:p>
    <w:p w14:paraId="554F4B76" w14:textId="77777777" w:rsidR="00811845" w:rsidRPr="004B2532" w:rsidRDefault="00811845">
      <w:pPr>
        <w:rPr>
          <w:rFonts w:asciiTheme="minorHAnsi" w:hAnsiTheme="minorHAnsi" w:cstheme="minorHAnsi"/>
        </w:rPr>
      </w:pPr>
    </w:p>
    <w:p w14:paraId="5E0ED7D0" w14:textId="77777777" w:rsidR="00811845" w:rsidRPr="004B2532" w:rsidRDefault="00811845">
      <w:pPr>
        <w:rPr>
          <w:rFonts w:asciiTheme="minorHAnsi" w:hAnsiTheme="minorHAnsi" w:cstheme="minorHAnsi"/>
        </w:rPr>
      </w:pPr>
    </w:p>
    <w:p w14:paraId="7A7A409E" w14:textId="77777777" w:rsidR="00730C0F" w:rsidRPr="004B2532" w:rsidRDefault="00730C0F">
      <w:pPr>
        <w:rPr>
          <w:rFonts w:asciiTheme="minorHAnsi" w:hAnsiTheme="minorHAnsi" w:cstheme="minorHAnsi"/>
        </w:rPr>
      </w:pPr>
    </w:p>
    <w:p w14:paraId="3F0DE97B" w14:textId="77777777" w:rsidR="00730C0F" w:rsidRPr="004B2532" w:rsidRDefault="00730C0F">
      <w:pPr>
        <w:rPr>
          <w:rFonts w:asciiTheme="minorHAnsi" w:hAnsiTheme="minorHAnsi" w:cstheme="minorHAnsi"/>
        </w:rPr>
      </w:pPr>
    </w:p>
    <w:p w14:paraId="13C2E5BC" w14:textId="77777777" w:rsidR="00730C0F" w:rsidRPr="004B2532" w:rsidRDefault="00730C0F">
      <w:pPr>
        <w:rPr>
          <w:rFonts w:asciiTheme="minorHAnsi" w:hAnsiTheme="minorHAnsi" w:cstheme="minorHAnsi"/>
        </w:rPr>
      </w:pPr>
    </w:p>
    <w:p w14:paraId="36F40CCD" w14:textId="77777777" w:rsidR="00730C0F" w:rsidRPr="004B2532" w:rsidRDefault="00730C0F">
      <w:pPr>
        <w:rPr>
          <w:rFonts w:asciiTheme="minorHAnsi" w:hAnsiTheme="minorHAnsi" w:cstheme="minorHAnsi"/>
        </w:rPr>
      </w:pPr>
    </w:p>
    <w:p w14:paraId="4B9BF475" w14:textId="77777777" w:rsidR="00730C0F" w:rsidRPr="004B2532" w:rsidRDefault="00730C0F">
      <w:pPr>
        <w:rPr>
          <w:rFonts w:asciiTheme="minorHAnsi" w:hAnsiTheme="minorHAnsi" w:cstheme="minorHAnsi"/>
        </w:rPr>
      </w:pPr>
    </w:p>
    <w:p w14:paraId="38FDFA21" w14:textId="77777777" w:rsidR="00730C0F" w:rsidRPr="004B2532" w:rsidRDefault="00730C0F">
      <w:pPr>
        <w:rPr>
          <w:rFonts w:asciiTheme="minorHAnsi" w:hAnsiTheme="minorHAnsi" w:cstheme="minorHAnsi"/>
        </w:rPr>
      </w:pPr>
    </w:p>
    <w:p w14:paraId="0271A4BA" w14:textId="77777777" w:rsidR="00730C0F" w:rsidRPr="004B2532" w:rsidRDefault="00730C0F">
      <w:pPr>
        <w:rPr>
          <w:rFonts w:asciiTheme="minorHAnsi" w:hAnsiTheme="minorHAnsi" w:cstheme="minorHAnsi"/>
        </w:rPr>
      </w:pPr>
    </w:p>
    <w:p w14:paraId="5CC913CA" w14:textId="77777777" w:rsidR="00730C0F" w:rsidRPr="004B2532" w:rsidRDefault="00730C0F">
      <w:pPr>
        <w:rPr>
          <w:rFonts w:asciiTheme="minorHAnsi" w:hAnsiTheme="minorHAnsi" w:cstheme="minorHAnsi"/>
        </w:rPr>
      </w:pPr>
    </w:p>
    <w:p w14:paraId="29090A46" w14:textId="77777777" w:rsidR="00730C0F" w:rsidRPr="004B2532" w:rsidRDefault="00730C0F">
      <w:pPr>
        <w:rPr>
          <w:rFonts w:asciiTheme="minorHAnsi" w:hAnsiTheme="minorHAnsi" w:cstheme="minorHAnsi"/>
        </w:rPr>
      </w:pPr>
    </w:p>
    <w:p w14:paraId="5ADBDA66" w14:textId="77777777" w:rsidR="00730C0F" w:rsidRPr="004B2532" w:rsidRDefault="00730C0F">
      <w:pPr>
        <w:rPr>
          <w:rFonts w:asciiTheme="minorHAnsi" w:hAnsiTheme="minorHAnsi" w:cstheme="minorHAnsi"/>
        </w:rPr>
      </w:pPr>
    </w:p>
    <w:p w14:paraId="3F565305" w14:textId="77777777" w:rsidR="00730C0F" w:rsidRPr="004B2532" w:rsidRDefault="00730C0F">
      <w:pPr>
        <w:rPr>
          <w:rFonts w:asciiTheme="minorHAnsi" w:hAnsiTheme="minorHAnsi" w:cstheme="minorHAnsi"/>
        </w:rPr>
      </w:pPr>
    </w:p>
    <w:p w14:paraId="6DBBCA18" w14:textId="77777777" w:rsidR="00730C0F" w:rsidRPr="004B2532" w:rsidRDefault="00730C0F">
      <w:pPr>
        <w:rPr>
          <w:rFonts w:asciiTheme="minorHAnsi" w:hAnsiTheme="minorHAnsi" w:cstheme="minorHAnsi"/>
        </w:rPr>
      </w:pPr>
    </w:p>
    <w:p w14:paraId="5844EE68" w14:textId="77777777" w:rsidR="00730C0F" w:rsidRPr="004B2532" w:rsidRDefault="00730C0F">
      <w:pPr>
        <w:rPr>
          <w:rFonts w:asciiTheme="minorHAnsi" w:hAnsiTheme="minorHAnsi" w:cstheme="minorHAnsi"/>
        </w:rPr>
      </w:pPr>
    </w:p>
    <w:p w14:paraId="677AF700" w14:textId="77777777" w:rsidR="00730C0F" w:rsidRPr="004B2532" w:rsidRDefault="00730C0F">
      <w:pPr>
        <w:rPr>
          <w:rFonts w:asciiTheme="minorHAnsi" w:hAnsiTheme="minorHAnsi" w:cstheme="minorHAnsi"/>
        </w:rPr>
      </w:pPr>
    </w:p>
    <w:p w14:paraId="7362B86D" w14:textId="77777777" w:rsidR="00730C0F" w:rsidRPr="004B2532" w:rsidRDefault="00730C0F">
      <w:pPr>
        <w:rPr>
          <w:rFonts w:asciiTheme="minorHAnsi" w:hAnsiTheme="minorHAnsi" w:cstheme="minorHAnsi"/>
        </w:rPr>
      </w:pPr>
    </w:p>
    <w:p w14:paraId="2D4A3059" w14:textId="77777777" w:rsidR="00730C0F" w:rsidRPr="004B2532" w:rsidRDefault="00730C0F">
      <w:pPr>
        <w:rPr>
          <w:rFonts w:asciiTheme="minorHAnsi" w:hAnsiTheme="minorHAnsi" w:cstheme="minorHAnsi"/>
        </w:rPr>
      </w:pPr>
    </w:p>
    <w:p w14:paraId="7F824B7B" w14:textId="4D1E5708" w:rsidR="00F2442E" w:rsidRPr="004B2532" w:rsidRDefault="00F2442E">
      <w:pPr>
        <w:rPr>
          <w:rFonts w:asciiTheme="minorHAnsi" w:hAnsiTheme="minorHAnsi" w:cstheme="minorHAnsi"/>
          <w:lang w:bidi="en-US"/>
        </w:rPr>
      </w:pPr>
    </w:p>
    <w:p w14:paraId="3DB80697" w14:textId="77777777" w:rsidR="00F2442E" w:rsidRPr="004B2532" w:rsidRDefault="00F2442E">
      <w:pPr>
        <w:rPr>
          <w:rFonts w:asciiTheme="minorHAnsi" w:hAnsiTheme="minorHAnsi" w:cstheme="minorHAnsi"/>
          <w:lang w:bidi="en-US"/>
        </w:rPr>
      </w:pPr>
    </w:p>
    <w:p w14:paraId="058EE7C6" w14:textId="77777777" w:rsidR="00F2442E" w:rsidRPr="004B2532" w:rsidRDefault="00F2442E">
      <w:pPr>
        <w:rPr>
          <w:rFonts w:asciiTheme="minorHAnsi" w:hAnsiTheme="minorHAnsi" w:cstheme="minorHAnsi"/>
          <w:lang w:bidi="en-US"/>
        </w:rPr>
      </w:pPr>
    </w:p>
    <w:p w14:paraId="2D1EC5C3" w14:textId="77777777" w:rsidR="00F2442E" w:rsidRPr="004B2532" w:rsidRDefault="00F2442E">
      <w:pPr>
        <w:rPr>
          <w:rFonts w:asciiTheme="minorHAnsi" w:hAnsiTheme="minorHAnsi" w:cstheme="minorHAnsi"/>
          <w:lang w:bidi="en-US"/>
        </w:rPr>
      </w:pPr>
    </w:p>
    <w:p w14:paraId="54652208" w14:textId="77777777" w:rsidR="00F2442E" w:rsidRPr="004B2532" w:rsidRDefault="00F2442E">
      <w:pPr>
        <w:rPr>
          <w:rFonts w:asciiTheme="minorHAnsi" w:hAnsiTheme="minorHAnsi" w:cstheme="minorHAnsi"/>
          <w:lang w:bidi="en-US"/>
        </w:rPr>
      </w:pPr>
    </w:p>
    <w:p w14:paraId="5472F22E" w14:textId="77777777" w:rsidR="00F2442E" w:rsidRPr="004B2532" w:rsidRDefault="00F2442E">
      <w:pPr>
        <w:rPr>
          <w:rFonts w:asciiTheme="minorHAnsi" w:hAnsiTheme="minorHAnsi" w:cstheme="minorHAnsi"/>
          <w:lang w:bidi="en-US"/>
        </w:rPr>
      </w:pPr>
    </w:p>
    <w:p w14:paraId="314829FA" w14:textId="77777777" w:rsidR="00F2442E" w:rsidRPr="004B2532" w:rsidRDefault="00F2442E">
      <w:pPr>
        <w:rPr>
          <w:rFonts w:asciiTheme="minorHAnsi" w:hAnsiTheme="minorHAnsi" w:cstheme="minorHAnsi"/>
          <w:lang w:bidi="en-US"/>
        </w:rPr>
      </w:pPr>
    </w:p>
    <w:p w14:paraId="00718625" w14:textId="77777777" w:rsidR="00F2442E" w:rsidRPr="004B2532" w:rsidRDefault="00F2442E">
      <w:pPr>
        <w:rPr>
          <w:rFonts w:asciiTheme="minorHAnsi" w:hAnsiTheme="minorHAnsi" w:cstheme="minorHAnsi"/>
          <w:lang w:bidi="en-US"/>
        </w:rPr>
      </w:pPr>
    </w:p>
    <w:p w14:paraId="46F29D9E" w14:textId="77777777" w:rsidR="00F2442E" w:rsidRPr="004B2532" w:rsidRDefault="00F2442E">
      <w:pPr>
        <w:rPr>
          <w:rFonts w:asciiTheme="minorHAnsi" w:hAnsiTheme="minorHAnsi" w:cstheme="minorHAnsi"/>
          <w:lang w:bidi="en-US"/>
        </w:rPr>
      </w:pPr>
    </w:p>
    <w:p w14:paraId="4B2D27E1" w14:textId="77777777" w:rsidR="00F2442E" w:rsidRPr="004B2532" w:rsidRDefault="00F2442E">
      <w:pPr>
        <w:rPr>
          <w:rFonts w:asciiTheme="minorHAnsi" w:hAnsiTheme="minorHAnsi" w:cstheme="minorHAnsi"/>
          <w:lang w:bidi="en-US"/>
        </w:rPr>
      </w:pPr>
    </w:p>
    <w:p w14:paraId="5C61ADF3" w14:textId="205132FC" w:rsidR="00F2442E" w:rsidRPr="004B2532" w:rsidRDefault="00F2442E">
      <w:pPr>
        <w:rPr>
          <w:rFonts w:asciiTheme="minorHAnsi" w:hAnsiTheme="minorHAnsi" w:cstheme="minorHAnsi"/>
          <w:lang w:bidi="en-US"/>
        </w:rPr>
      </w:pPr>
    </w:p>
    <w:p w14:paraId="4400DDD9" w14:textId="4455E0E0" w:rsidR="00157CAA" w:rsidRPr="004B2532" w:rsidRDefault="00157CAA">
      <w:pPr>
        <w:rPr>
          <w:rFonts w:asciiTheme="minorHAnsi" w:hAnsiTheme="minorHAnsi" w:cstheme="minorHAnsi"/>
        </w:rPr>
      </w:pPr>
    </w:p>
    <w:tbl>
      <w:tblPr>
        <w:tblW w:w="9360" w:type="dxa"/>
        <w:tblInd w:w="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4A0" w:firstRow="1" w:lastRow="0" w:firstColumn="1" w:lastColumn="0" w:noHBand="0" w:noVBand="1"/>
      </w:tblPr>
      <w:tblGrid>
        <w:gridCol w:w="9360"/>
      </w:tblGrid>
      <w:tr w:rsidR="000C6272" w:rsidRPr="00344DE1" w14:paraId="66C85963" w14:textId="77777777" w:rsidTr="005816A6">
        <w:trPr>
          <w:trHeight w:val="360"/>
        </w:trPr>
        <w:tc>
          <w:tcPr>
            <w:tcW w:w="9360" w:type="dxa"/>
            <w:tcBorders>
              <w:top w:val="single" w:sz="8" w:space="0" w:color="BFBFBF"/>
              <w:left w:val="single" w:sz="8" w:space="0" w:color="BFBFBF"/>
              <w:bottom w:val="nil"/>
              <w:right w:val="single" w:sz="8" w:space="0" w:color="BFBFBF"/>
            </w:tcBorders>
            <w:shd w:val="clear" w:color="auto" w:fill="E2EFD9"/>
            <w:noWrap/>
            <w:vAlign w:val="center"/>
            <w:hideMark/>
          </w:tcPr>
          <w:p w14:paraId="7B32CBFB" w14:textId="54EA8370" w:rsidR="00A03ADA" w:rsidRPr="00344DE1" w:rsidRDefault="00C81157" w:rsidP="00155C50">
            <w:pPr>
              <w:pBdr>
                <w:top w:val="nil"/>
                <w:left w:val="nil"/>
                <w:bottom w:val="nil"/>
                <w:right w:val="nil"/>
                <w:between w:val="nil"/>
              </w:pBdr>
              <w:jc w:val="both"/>
              <w:rPr>
                <w:rFonts w:asciiTheme="minorHAnsi" w:eastAsia="Meiryo UI" w:hAnsiTheme="minorHAnsi" w:cstheme="minorHAnsi"/>
                <w:b/>
                <w:bCs/>
                <w:color w:val="00B050"/>
              </w:rPr>
            </w:pPr>
            <w:r w:rsidRPr="00344DE1">
              <w:rPr>
                <w:rFonts w:asciiTheme="minorHAnsi" w:hAnsiTheme="minorHAnsi" w:cstheme="minorHAnsi"/>
                <w:b/>
                <w:color w:val="00B050"/>
                <w:lang w:bidi="en-US"/>
              </w:rPr>
              <w:t>Case 3</w:t>
            </w:r>
            <w:r w:rsidR="00FF0351" w:rsidRPr="00344DE1">
              <w:rPr>
                <w:rFonts w:asciiTheme="minorHAnsi" w:hAnsiTheme="minorHAnsi" w:cstheme="minorHAnsi"/>
                <w:b/>
                <w:color w:val="00B050"/>
                <w:lang w:bidi="en-US"/>
              </w:rPr>
              <w:t>:</w:t>
            </w:r>
            <w:r w:rsidRPr="00344DE1">
              <w:rPr>
                <w:rFonts w:asciiTheme="minorHAnsi" w:hAnsiTheme="minorHAnsi" w:cstheme="minorHAnsi"/>
                <w:b/>
                <w:color w:val="00B050"/>
                <w:lang w:bidi="en-US"/>
              </w:rPr>
              <w:t xml:space="preserve"> </w:t>
            </w:r>
            <w:r w:rsidR="00F8283C" w:rsidRPr="00344DE1">
              <w:rPr>
                <w:rFonts w:asciiTheme="minorHAnsi" w:hAnsiTheme="minorHAnsi" w:cstheme="minorHAnsi"/>
                <w:b/>
                <w:color w:val="00B050"/>
                <w:lang w:bidi="en-US"/>
              </w:rPr>
              <w:t>C</w:t>
            </w:r>
            <w:r w:rsidRPr="00344DE1">
              <w:rPr>
                <w:rFonts w:asciiTheme="minorHAnsi" w:hAnsiTheme="minorHAnsi" w:cstheme="minorHAnsi"/>
                <w:b/>
                <w:color w:val="00B050"/>
                <w:lang w:bidi="en-US"/>
              </w:rPr>
              <w:t xml:space="preserve">ommunication </w:t>
            </w:r>
            <w:r w:rsidR="00F8283C" w:rsidRPr="00344DE1">
              <w:rPr>
                <w:rFonts w:asciiTheme="minorHAnsi" w:hAnsiTheme="minorHAnsi" w:cstheme="minorHAnsi"/>
                <w:b/>
                <w:color w:val="00B050"/>
                <w:lang w:bidi="en-US"/>
              </w:rPr>
              <w:t xml:space="preserve">failure </w:t>
            </w:r>
            <w:r w:rsidRPr="00344DE1">
              <w:rPr>
                <w:rFonts w:asciiTheme="minorHAnsi" w:hAnsiTheme="minorHAnsi" w:cstheme="minorHAnsi"/>
                <w:b/>
                <w:color w:val="00B050"/>
                <w:lang w:bidi="en-US"/>
              </w:rPr>
              <w:t xml:space="preserve">concerning reasonable accommodation </w:t>
            </w:r>
          </w:p>
        </w:tc>
      </w:tr>
      <w:tr w:rsidR="000C6272" w:rsidRPr="006A3A5C" w14:paraId="271E39F8" w14:textId="77777777" w:rsidTr="005816A6">
        <w:trPr>
          <w:trHeight w:val="360"/>
        </w:trPr>
        <w:tc>
          <w:tcPr>
            <w:tcW w:w="9360" w:type="dxa"/>
            <w:tcBorders>
              <w:top w:val="nil"/>
              <w:left w:val="single" w:sz="8" w:space="0" w:color="BFBFBF"/>
              <w:bottom w:val="single" w:sz="8" w:space="0" w:color="BFBFBF"/>
              <w:right w:val="single" w:sz="8" w:space="0" w:color="BFBFBF"/>
            </w:tcBorders>
            <w:shd w:val="clear" w:color="auto" w:fill="auto"/>
            <w:noWrap/>
          </w:tcPr>
          <w:p w14:paraId="2F1A18E3" w14:textId="4503FC99" w:rsidR="0017118C" w:rsidRPr="006A3A5C" w:rsidRDefault="00C81157" w:rsidP="002D547E">
            <w:pPr>
              <w:pBdr>
                <w:top w:val="nil"/>
                <w:left w:val="nil"/>
                <w:bottom w:val="nil"/>
                <w:right w:val="nil"/>
                <w:between w:val="nil"/>
              </w:pBdr>
              <w:jc w:val="both"/>
              <w:rPr>
                <w:rFonts w:asciiTheme="minorHAnsi" w:eastAsia="Meiryo UI" w:hAnsiTheme="minorHAnsi" w:cstheme="minorHAnsi"/>
                <w:color w:val="000000"/>
                <w:sz w:val="22"/>
                <w:szCs w:val="22"/>
              </w:rPr>
            </w:pPr>
            <w:r w:rsidRPr="006A3A5C">
              <w:rPr>
                <w:rFonts w:asciiTheme="minorHAnsi" w:hAnsiTheme="minorHAnsi" w:cstheme="minorHAnsi"/>
                <w:sz w:val="22"/>
                <w:szCs w:val="22"/>
                <w:lang w:bidi="en-US"/>
              </w:rPr>
              <w:t>Mr. G</w:t>
            </w:r>
            <w:r w:rsidR="00F8283C" w:rsidRPr="006A3A5C">
              <w:rPr>
                <w:rFonts w:asciiTheme="minorHAnsi" w:hAnsiTheme="minorHAnsi" w:cstheme="minorHAnsi"/>
                <w:sz w:val="22"/>
                <w:szCs w:val="22"/>
                <w:lang w:bidi="en-US"/>
              </w:rPr>
              <w:t xml:space="preserve">, </w:t>
            </w:r>
            <w:r w:rsidRPr="006A3A5C">
              <w:rPr>
                <w:rFonts w:asciiTheme="minorHAnsi" w:hAnsiTheme="minorHAnsi" w:cstheme="minorHAnsi"/>
                <w:sz w:val="22"/>
                <w:szCs w:val="22"/>
                <w:lang w:bidi="en-US"/>
              </w:rPr>
              <w:t>a person with psych</w:t>
            </w:r>
            <w:r w:rsidR="00F8283C" w:rsidRPr="006A3A5C">
              <w:rPr>
                <w:rFonts w:asciiTheme="minorHAnsi" w:hAnsiTheme="minorHAnsi" w:cstheme="minorHAnsi"/>
                <w:sz w:val="22"/>
                <w:szCs w:val="22"/>
                <w:lang w:bidi="en-US"/>
              </w:rPr>
              <w:t>osocial</w:t>
            </w:r>
            <w:r w:rsidRPr="006A3A5C">
              <w:rPr>
                <w:rFonts w:asciiTheme="minorHAnsi" w:hAnsiTheme="minorHAnsi" w:cstheme="minorHAnsi"/>
                <w:sz w:val="22"/>
                <w:szCs w:val="22"/>
                <w:lang w:bidi="en-US"/>
              </w:rPr>
              <w:t xml:space="preserve"> disabilities</w:t>
            </w:r>
            <w:r w:rsidR="00F8283C" w:rsidRPr="006A3A5C">
              <w:rPr>
                <w:rFonts w:asciiTheme="minorHAnsi" w:hAnsiTheme="minorHAnsi" w:cstheme="minorHAnsi"/>
                <w:sz w:val="22"/>
                <w:szCs w:val="22"/>
                <w:lang w:bidi="en-US"/>
              </w:rPr>
              <w:t xml:space="preserve">, asked whether </w:t>
            </w:r>
            <w:r w:rsidR="00563017" w:rsidRPr="006A3A5C">
              <w:rPr>
                <w:rFonts w:asciiTheme="minorHAnsi" w:hAnsiTheme="minorHAnsi" w:cstheme="minorHAnsi"/>
                <w:sz w:val="22"/>
                <w:szCs w:val="22"/>
                <w:lang w:bidi="en-US"/>
              </w:rPr>
              <w:t>he could have someone accompany him on a</w:t>
            </w:r>
            <w:r w:rsidR="00F8283C" w:rsidRPr="006A3A5C">
              <w:rPr>
                <w:rFonts w:asciiTheme="minorHAnsi" w:hAnsiTheme="minorHAnsi" w:cstheme="minorHAnsi"/>
                <w:sz w:val="22"/>
                <w:szCs w:val="22"/>
                <w:lang w:bidi="en-US"/>
              </w:rPr>
              <w:t xml:space="preserve"> </w:t>
            </w:r>
            <w:r w:rsidR="00563017" w:rsidRPr="006A3A5C">
              <w:rPr>
                <w:rFonts w:asciiTheme="minorHAnsi" w:hAnsiTheme="minorHAnsi" w:cstheme="minorHAnsi"/>
                <w:sz w:val="22"/>
                <w:szCs w:val="22"/>
                <w:lang w:bidi="en-US"/>
              </w:rPr>
              <w:t xml:space="preserve">company </w:t>
            </w:r>
            <w:r w:rsidR="00F8283C" w:rsidRPr="006A3A5C">
              <w:rPr>
                <w:rFonts w:asciiTheme="minorHAnsi" w:hAnsiTheme="minorHAnsi" w:cstheme="minorHAnsi"/>
                <w:sz w:val="22"/>
                <w:szCs w:val="22"/>
                <w:lang w:bidi="en-US"/>
              </w:rPr>
              <w:t>visit to conduct interview</w:t>
            </w:r>
            <w:r w:rsidR="00563017" w:rsidRPr="006A3A5C">
              <w:rPr>
                <w:rFonts w:asciiTheme="minorHAnsi" w:hAnsiTheme="minorHAnsi" w:cstheme="minorHAnsi"/>
                <w:sz w:val="22"/>
                <w:szCs w:val="22"/>
                <w:lang w:bidi="en-US"/>
              </w:rPr>
              <w:t>s</w:t>
            </w:r>
            <w:r w:rsidR="00F8283C" w:rsidRPr="006A3A5C">
              <w:rPr>
                <w:rFonts w:asciiTheme="minorHAnsi" w:hAnsiTheme="minorHAnsi" w:cstheme="minorHAnsi"/>
                <w:sz w:val="22"/>
                <w:szCs w:val="22"/>
                <w:lang w:bidi="en-US"/>
              </w:rPr>
              <w:t xml:space="preserve"> as he did previously.</w:t>
            </w:r>
            <w:r w:rsidRPr="006A3A5C">
              <w:rPr>
                <w:rFonts w:asciiTheme="minorHAnsi" w:hAnsiTheme="minorHAnsi" w:cstheme="minorHAnsi"/>
                <w:sz w:val="22"/>
                <w:szCs w:val="22"/>
                <w:lang w:bidi="en-US"/>
              </w:rPr>
              <w:t xml:space="preserve"> </w:t>
            </w:r>
            <w:r w:rsidR="005448A4" w:rsidRPr="006A3A5C">
              <w:rPr>
                <w:rFonts w:asciiTheme="minorHAnsi" w:hAnsiTheme="minorHAnsi" w:cstheme="minorHAnsi"/>
                <w:sz w:val="22"/>
                <w:szCs w:val="22"/>
                <w:lang w:bidi="en-US"/>
              </w:rPr>
              <w:t>A</w:t>
            </w:r>
            <w:r w:rsidRPr="006A3A5C">
              <w:rPr>
                <w:rFonts w:asciiTheme="minorHAnsi" w:hAnsiTheme="minorHAnsi" w:cstheme="minorHAnsi"/>
                <w:sz w:val="22"/>
                <w:szCs w:val="22"/>
                <w:lang w:bidi="en-US"/>
              </w:rPr>
              <w:t xml:space="preserve"> </w:t>
            </w:r>
            <w:r w:rsidR="005448A4" w:rsidRPr="006A3A5C">
              <w:rPr>
                <w:rFonts w:asciiTheme="minorHAnsi" w:hAnsiTheme="minorHAnsi" w:cstheme="minorHAnsi"/>
                <w:sz w:val="22"/>
                <w:szCs w:val="22"/>
                <w:lang w:bidi="en-US"/>
              </w:rPr>
              <w:t xml:space="preserve">TNF </w:t>
            </w:r>
            <w:r w:rsidRPr="006A3A5C">
              <w:rPr>
                <w:rFonts w:asciiTheme="minorHAnsi" w:hAnsiTheme="minorHAnsi" w:cstheme="minorHAnsi"/>
                <w:sz w:val="22"/>
                <w:szCs w:val="22"/>
                <w:lang w:bidi="en-US"/>
              </w:rPr>
              <w:t xml:space="preserve">staff member answered that </w:t>
            </w:r>
            <w:r w:rsidR="005129D0">
              <w:rPr>
                <w:rFonts w:asciiTheme="minorHAnsi" w:hAnsiTheme="minorHAnsi" w:cstheme="minorHAnsi"/>
                <w:sz w:val="22"/>
                <w:szCs w:val="22"/>
                <w:lang w:bidi="en-US"/>
              </w:rPr>
              <w:t xml:space="preserve">the budget is for </w:t>
            </w:r>
            <w:r w:rsidRPr="006A3A5C">
              <w:rPr>
                <w:rFonts w:asciiTheme="minorHAnsi" w:hAnsiTheme="minorHAnsi" w:cstheme="minorHAnsi"/>
                <w:sz w:val="22"/>
                <w:szCs w:val="22"/>
                <w:lang w:bidi="en-US"/>
              </w:rPr>
              <w:t>only one person</w:t>
            </w:r>
            <w:r w:rsidR="005129D0">
              <w:rPr>
                <w:rFonts w:asciiTheme="minorHAnsi" w:hAnsiTheme="minorHAnsi" w:cstheme="minorHAnsi"/>
                <w:sz w:val="22"/>
                <w:szCs w:val="22"/>
                <w:lang w:bidi="en-US"/>
              </w:rPr>
              <w:t>, and TNF could not allow anyone to accompany</w:t>
            </w:r>
            <w:r w:rsidR="00FC1526">
              <w:rPr>
                <w:rFonts w:asciiTheme="minorHAnsi" w:hAnsiTheme="minorHAnsi" w:cstheme="minorHAnsi"/>
                <w:sz w:val="22"/>
                <w:szCs w:val="22"/>
                <w:lang w:bidi="en-US"/>
              </w:rPr>
              <w:t xml:space="preserve"> </w:t>
            </w:r>
            <w:r w:rsidR="005129D0">
              <w:rPr>
                <w:rFonts w:asciiTheme="minorHAnsi" w:hAnsiTheme="minorHAnsi" w:cstheme="minorHAnsi"/>
                <w:sz w:val="22"/>
                <w:szCs w:val="22"/>
                <w:lang w:bidi="en-US"/>
              </w:rPr>
              <w:t>him</w:t>
            </w:r>
            <w:r w:rsidRPr="006A3A5C">
              <w:rPr>
                <w:rFonts w:asciiTheme="minorHAnsi" w:hAnsiTheme="minorHAnsi" w:cstheme="minorHAnsi"/>
                <w:sz w:val="22"/>
                <w:szCs w:val="22"/>
                <w:lang w:bidi="en-US"/>
              </w:rPr>
              <w:t xml:space="preserve">. The staff member was </w:t>
            </w:r>
            <w:r w:rsidR="00563017" w:rsidRPr="006A3A5C">
              <w:rPr>
                <w:rFonts w:asciiTheme="minorHAnsi" w:hAnsiTheme="minorHAnsi" w:cstheme="minorHAnsi"/>
                <w:sz w:val="22"/>
                <w:szCs w:val="22"/>
                <w:lang w:bidi="en-US"/>
              </w:rPr>
              <w:t>unclear whether</w:t>
            </w:r>
            <w:r w:rsidRPr="006A3A5C">
              <w:rPr>
                <w:rFonts w:asciiTheme="minorHAnsi" w:hAnsiTheme="minorHAnsi" w:cstheme="minorHAnsi"/>
                <w:sz w:val="22"/>
                <w:szCs w:val="22"/>
                <w:lang w:bidi="en-US"/>
              </w:rPr>
              <w:t xml:space="preserve"> Mr. G made </w:t>
            </w:r>
            <w:r w:rsidR="005448A4" w:rsidRPr="006A3A5C">
              <w:rPr>
                <w:rFonts w:asciiTheme="minorHAnsi" w:hAnsiTheme="minorHAnsi" w:cstheme="minorHAnsi"/>
                <w:sz w:val="22"/>
                <w:szCs w:val="22"/>
                <w:lang w:bidi="en-US"/>
              </w:rPr>
              <w:t xml:space="preserve">the </w:t>
            </w:r>
            <w:r w:rsidRPr="006A3A5C">
              <w:rPr>
                <w:rFonts w:asciiTheme="minorHAnsi" w:hAnsiTheme="minorHAnsi" w:cstheme="minorHAnsi"/>
                <w:sz w:val="22"/>
                <w:szCs w:val="22"/>
                <w:lang w:bidi="en-US"/>
              </w:rPr>
              <w:t>inquiry</w:t>
            </w:r>
            <w:r w:rsidR="00563017" w:rsidRPr="006A3A5C">
              <w:rPr>
                <w:rFonts w:asciiTheme="minorHAnsi" w:hAnsiTheme="minorHAnsi" w:cstheme="minorHAnsi"/>
                <w:sz w:val="22"/>
                <w:szCs w:val="22"/>
                <w:lang w:bidi="en-US"/>
              </w:rPr>
              <w:t xml:space="preserve"> as a way of asking</w:t>
            </w:r>
            <w:r w:rsidRPr="006A3A5C">
              <w:rPr>
                <w:rFonts w:asciiTheme="minorHAnsi" w:hAnsiTheme="minorHAnsi" w:cstheme="minorHAnsi"/>
                <w:sz w:val="22"/>
                <w:szCs w:val="22"/>
                <w:lang w:bidi="en-US"/>
              </w:rPr>
              <w:t xml:space="preserve"> for reasonable accommodation provision. His inquiry was eventually classified as a case that was not addressed by providing a reasonable accommodation. This made Mr. G think that treating all inquiries and suggestions from </w:t>
            </w:r>
            <w:r w:rsidR="003C2321" w:rsidRPr="006A3A5C">
              <w:rPr>
                <w:rFonts w:asciiTheme="minorHAnsi" w:hAnsiTheme="minorHAnsi" w:cstheme="minorHAnsi"/>
                <w:sz w:val="22"/>
                <w:szCs w:val="22"/>
                <w:lang w:bidi="en-US"/>
              </w:rPr>
              <w:t xml:space="preserve">persons with disabilities </w:t>
            </w:r>
            <w:r w:rsidRPr="006A3A5C">
              <w:rPr>
                <w:rFonts w:asciiTheme="minorHAnsi" w:hAnsiTheme="minorHAnsi" w:cstheme="minorHAnsi"/>
                <w:sz w:val="22"/>
                <w:szCs w:val="22"/>
                <w:lang w:bidi="en-US"/>
              </w:rPr>
              <w:t>as matters related to reasonable accommodation itself is a form of reverse discrimination.</w:t>
            </w:r>
          </w:p>
          <w:p w14:paraId="173981DA" w14:textId="3BCB4BEB" w:rsidR="0057778E" w:rsidRPr="006A3A5C" w:rsidRDefault="00563017" w:rsidP="0057778E">
            <w:pPr>
              <w:pBdr>
                <w:top w:val="nil"/>
                <w:left w:val="nil"/>
                <w:bottom w:val="nil"/>
                <w:right w:val="nil"/>
                <w:between w:val="nil"/>
              </w:pBdr>
              <w:spacing w:line="120" w:lineRule="exact"/>
              <w:jc w:val="both"/>
              <w:rPr>
                <w:rFonts w:asciiTheme="minorHAnsi" w:eastAsia="Meiryo UI" w:hAnsiTheme="minorHAnsi" w:cstheme="minorHAnsi"/>
                <w:color w:val="000000"/>
                <w:sz w:val="22"/>
                <w:szCs w:val="22"/>
              </w:rPr>
            </w:pPr>
            <w:r w:rsidRPr="006A3A5C">
              <w:rPr>
                <w:rFonts w:asciiTheme="minorHAnsi" w:hAnsiTheme="minorHAnsi" w:cstheme="minorHAnsi"/>
                <w:noProof/>
                <w:sz w:val="22"/>
                <w:szCs w:val="22"/>
              </w:rPr>
              <w:drawing>
                <wp:anchor distT="0" distB="0" distL="114300" distR="114300" simplePos="0" relativeHeight="251763712" behindDoc="0" locked="0" layoutInCell="1" allowOverlap="1" wp14:anchorId="5E5E48EB" wp14:editId="410F4FFE">
                  <wp:simplePos x="0" y="0"/>
                  <wp:positionH relativeFrom="column">
                    <wp:posOffset>-4445</wp:posOffset>
                  </wp:positionH>
                  <wp:positionV relativeFrom="paragraph">
                    <wp:posOffset>25400</wp:posOffset>
                  </wp:positionV>
                  <wp:extent cx="497840" cy="497840"/>
                  <wp:effectExtent l="0" t="0" r="0" b="0"/>
                  <wp:wrapSquare wrapText="bothSides"/>
                  <wp:docPr id="77" name="Graphic 171"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Graphic 171" descr="Comment Important with solid fill"/>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97840" cy="49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E3ECFE" w14:textId="1910BF22" w:rsidR="0057778E" w:rsidRPr="006A3A5C" w:rsidRDefault="005C57AE" w:rsidP="002D547E">
            <w:pPr>
              <w:pBdr>
                <w:top w:val="nil"/>
                <w:left w:val="nil"/>
                <w:bottom w:val="nil"/>
                <w:right w:val="nil"/>
                <w:between w:val="nil"/>
              </w:pBdr>
              <w:jc w:val="both"/>
              <w:rPr>
                <w:rFonts w:asciiTheme="minorHAnsi" w:hAnsiTheme="minorHAnsi" w:cstheme="minorHAnsi"/>
                <w:b/>
                <w:color w:val="C00000"/>
                <w:sz w:val="22"/>
                <w:szCs w:val="22"/>
                <w:lang w:bidi="en-US"/>
              </w:rPr>
            </w:pPr>
            <w:r w:rsidRPr="006A3A5C">
              <w:rPr>
                <w:rFonts w:asciiTheme="minorHAnsi" w:hAnsiTheme="minorHAnsi" w:cstheme="minorHAnsi"/>
                <w:b/>
                <w:color w:val="C00000"/>
                <w:sz w:val="22"/>
                <w:szCs w:val="22"/>
                <w:lang w:bidi="en-US"/>
              </w:rPr>
              <w:t>Constructive d</w:t>
            </w:r>
            <w:r w:rsidR="00C81157" w:rsidRPr="006A3A5C">
              <w:rPr>
                <w:rFonts w:asciiTheme="minorHAnsi" w:hAnsiTheme="minorHAnsi" w:cstheme="minorHAnsi"/>
                <w:b/>
                <w:color w:val="C00000"/>
                <w:sz w:val="22"/>
                <w:szCs w:val="22"/>
                <w:lang w:bidi="en-US"/>
              </w:rPr>
              <w:t xml:space="preserve">ialogue </w:t>
            </w:r>
            <w:r w:rsidR="00563017" w:rsidRPr="006A3A5C">
              <w:rPr>
                <w:rFonts w:asciiTheme="minorHAnsi" w:hAnsiTheme="minorHAnsi" w:cstheme="minorHAnsi"/>
                <w:b/>
                <w:color w:val="C00000"/>
                <w:sz w:val="22"/>
                <w:szCs w:val="22"/>
                <w:lang w:bidi="en-US"/>
              </w:rPr>
              <w:t xml:space="preserve">is needed </w:t>
            </w:r>
            <w:r w:rsidR="00C81157" w:rsidRPr="006A3A5C">
              <w:rPr>
                <w:rFonts w:asciiTheme="minorHAnsi" w:hAnsiTheme="minorHAnsi" w:cstheme="minorHAnsi"/>
                <w:b/>
                <w:color w:val="C00000"/>
                <w:sz w:val="22"/>
                <w:szCs w:val="22"/>
                <w:lang w:bidi="en-US"/>
              </w:rPr>
              <w:t>for building mutual understanding</w:t>
            </w:r>
            <w:r w:rsidR="00677F3D" w:rsidRPr="006A3A5C">
              <w:rPr>
                <w:rFonts w:asciiTheme="minorHAnsi" w:hAnsiTheme="minorHAnsi" w:cstheme="minorHAnsi"/>
                <w:b/>
                <w:color w:val="C00000"/>
                <w:sz w:val="22"/>
                <w:szCs w:val="22"/>
                <w:lang w:bidi="en-US"/>
              </w:rPr>
              <w:t xml:space="preserve"> </w:t>
            </w:r>
          </w:p>
          <w:p w14:paraId="14374351" w14:textId="63CDAFF3" w:rsidR="00677F3D" w:rsidRPr="006A3A5C" w:rsidRDefault="00677F3D" w:rsidP="002D547E">
            <w:pPr>
              <w:pBdr>
                <w:top w:val="nil"/>
                <w:left w:val="nil"/>
                <w:bottom w:val="nil"/>
                <w:right w:val="nil"/>
                <w:between w:val="nil"/>
              </w:pBdr>
              <w:jc w:val="both"/>
              <w:rPr>
                <w:rFonts w:asciiTheme="minorHAnsi" w:eastAsia="Meiryo UI" w:hAnsiTheme="minorHAnsi" w:cstheme="minorHAnsi"/>
                <w:color w:val="000000"/>
                <w:sz w:val="22"/>
                <w:szCs w:val="22"/>
              </w:rPr>
            </w:pPr>
          </w:p>
        </w:tc>
      </w:tr>
    </w:tbl>
    <w:p w14:paraId="4DA293C5" w14:textId="0CCCEB80" w:rsidR="00157CAA" w:rsidRPr="004B2532" w:rsidRDefault="009C00C2">
      <w:pPr>
        <w:rPr>
          <w:rFonts w:asciiTheme="minorHAnsi" w:hAnsiTheme="minorHAnsi" w:cstheme="minorHAnsi"/>
        </w:rPr>
      </w:pPr>
      <w:r w:rsidRPr="004B2532">
        <w:rPr>
          <w:rFonts w:asciiTheme="minorHAnsi" w:hAnsiTheme="minorHAnsi" w:cstheme="minorHAnsi"/>
        </w:rPr>
        <w:lastRenderedPageBreak/>
        <w:t xml:space="preserve"> </w:t>
      </w:r>
    </w:p>
    <w:tbl>
      <w:tblPr>
        <w:tblW w:w="9360" w:type="dxa"/>
        <w:tblInd w:w="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4A0" w:firstRow="1" w:lastRow="0" w:firstColumn="1" w:lastColumn="0" w:noHBand="0" w:noVBand="1"/>
      </w:tblPr>
      <w:tblGrid>
        <w:gridCol w:w="9360"/>
      </w:tblGrid>
      <w:tr w:rsidR="000C6272" w:rsidRPr="004B2532" w14:paraId="6A0409C1" w14:textId="77777777" w:rsidTr="005816A6">
        <w:trPr>
          <w:trHeight w:val="360"/>
        </w:trPr>
        <w:tc>
          <w:tcPr>
            <w:tcW w:w="9360" w:type="dxa"/>
            <w:tcBorders>
              <w:top w:val="single" w:sz="8" w:space="0" w:color="BFBFBF"/>
              <w:left w:val="single" w:sz="8" w:space="0" w:color="BFBFBF"/>
              <w:bottom w:val="nil"/>
              <w:right w:val="single" w:sz="8" w:space="0" w:color="BFBFBF"/>
            </w:tcBorders>
            <w:shd w:val="clear" w:color="auto" w:fill="E2EFD9"/>
            <w:noWrap/>
            <w:vAlign w:val="center"/>
            <w:hideMark/>
          </w:tcPr>
          <w:p w14:paraId="710BBAA4" w14:textId="05E5CDDB" w:rsidR="0057778E" w:rsidRPr="004B2532" w:rsidRDefault="00C81157" w:rsidP="00155C50">
            <w:pPr>
              <w:pBdr>
                <w:top w:val="nil"/>
                <w:left w:val="nil"/>
                <w:bottom w:val="nil"/>
                <w:right w:val="nil"/>
                <w:between w:val="nil"/>
              </w:pBdr>
              <w:jc w:val="both"/>
              <w:rPr>
                <w:rFonts w:asciiTheme="minorHAnsi" w:eastAsia="Meiryo UI" w:hAnsiTheme="minorHAnsi" w:cstheme="minorHAnsi"/>
                <w:b/>
                <w:bCs/>
                <w:color w:val="538135"/>
              </w:rPr>
            </w:pPr>
            <w:r w:rsidRPr="004B2532">
              <w:rPr>
                <w:rFonts w:asciiTheme="minorHAnsi" w:hAnsiTheme="minorHAnsi" w:cstheme="minorHAnsi"/>
                <w:b/>
                <w:color w:val="00B050"/>
                <w:lang w:bidi="en-US"/>
              </w:rPr>
              <w:t>Case 4</w:t>
            </w:r>
            <w:r w:rsidR="00391356" w:rsidRPr="004B2532">
              <w:rPr>
                <w:rFonts w:asciiTheme="minorHAnsi" w:hAnsiTheme="minorHAnsi" w:cstheme="minorHAnsi"/>
                <w:b/>
                <w:color w:val="00B050"/>
                <w:lang w:bidi="en-US"/>
              </w:rPr>
              <w:t>:</w:t>
            </w:r>
            <w:r w:rsidRPr="004B2532">
              <w:rPr>
                <w:rFonts w:asciiTheme="minorHAnsi" w:hAnsiTheme="minorHAnsi" w:cstheme="minorHAnsi"/>
                <w:b/>
                <w:color w:val="00B050"/>
                <w:lang w:bidi="en-US"/>
              </w:rPr>
              <w:t xml:space="preserve"> </w:t>
            </w:r>
            <w:r w:rsidR="00563017" w:rsidRPr="004B2532">
              <w:rPr>
                <w:rFonts w:asciiTheme="minorHAnsi" w:hAnsiTheme="minorHAnsi" w:cstheme="minorHAnsi"/>
                <w:b/>
                <w:color w:val="00B050"/>
                <w:lang w:bidi="en-US"/>
              </w:rPr>
              <w:t xml:space="preserve">Expression of </w:t>
            </w:r>
            <w:r w:rsidR="00D84653">
              <w:rPr>
                <w:rFonts w:asciiTheme="minorHAnsi" w:hAnsiTheme="minorHAnsi" w:cstheme="minorHAnsi"/>
                <w:b/>
                <w:color w:val="00B050"/>
                <w:lang w:bidi="en-US"/>
              </w:rPr>
              <w:t>requirements</w:t>
            </w:r>
            <w:r w:rsidR="00563017" w:rsidRPr="004B2532">
              <w:rPr>
                <w:rFonts w:asciiTheme="minorHAnsi" w:hAnsiTheme="minorHAnsi" w:cstheme="minorHAnsi"/>
                <w:b/>
                <w:color w:val="00B050"/>
                <w:lang w:bidi="en-US"/>
              </w:rPr>
              <w:t xml:space="preserve"> </w:t>
            </w:r>
            <w:r w:rsidR="00391356" w:rsidRPr="004B2532">
              <w:rPr>
                <w:rFonts w:asciiTheme="minorHAnsi" w:hAnsiTheme="minorHAnsi" w:cstheme="minorHAnsi"/>
                <w:b/>
                <w:color w:val="00B050"/>
                <w:lang w:bidi="en-US"/>
              </w:rPr>
              <w:t xml:space="preserve">is </w:t>
            </w:r>
            <w:r w:rsidR="00563017" w:rsidRPr="004B2532">
              <w:rPr>
                <w:rFonts w:asciiTheme="minorHAnsi" w:hAnsiTheme="minorHAnsi" w:cstheme="minorHAnsi"/>
                <w:b/>
                <w:color w:val="00B050"/>
                <w:lang w:bidi="en-US"/>
              </w:rPr>
              <w:t xml:space="preserve">facilitated when </w:t>
            </w:r>
            <w:r w:rsidR="00D4450F" w:rsidRPr="004B2532">
              <w:rPr>
                <w:rFonts w:asciiTheme="minorHAnsi" w:hAnsiTheme="minorHAnsi" w:cstheme="minorHAnsi"/>
                <w:b/>
                <w:color w:val="00B050"/>
                <w:lang w:bidi="en-US"/>
              </w:rPr>
              <w:t>several</w:t>
            </w:r>
            <w:r w:rsidR="00563017" w:rsidRPr="004B2532">
              <w:rPr>
                <w:rFonts w:asciiTheme="minorHAnsi" w:hAnsiTheme="minorHAnsi" w:cstheme="minorHAnsi"/>
                <w:b/>
                <w:color w:val="00B050"/>
                <w:lang w:bidi="en-US"/>
              </w:rPr>
              <w:t xml:space="preserve"> share</w:t>
            </w:r>
            <w:r w:rsidR="00D4450F" w:rsidRPr="004B2532">
              <w:rPr>
                <w:rFonts w:asciiTheme="minorHAnsi" w:hAnsiTheme="minorHAnsi" w:cstheme="minorHAnsi"/>
                <w:b/>
                <w:color w:val="00B050"/>
                <w:lang w:bidi="en-US"/>
              </w:rPr>
              <w:t xml:space="preserve"> </w:t>
            </w:r>
            <w:r w:rsidR="00563017" w:rsidRPr="004B2532">
              <w:rPr>
                <w:rFonts w:asciiTheme="minorHAnsi" w:hAnsiTheme="minorHAnsi" w:cstheme="minorHAnsi"/>
                <w:b/>
                <w:color w:val="00B050"/>
                <w:lang w:bidi="en-US"/>
              </w:rPr>
              <w:t xml:space="preserve">the same type of </w:t>
            </w:r>
            <w:r w:rsidR="005129D0">
              <w:rPr>
                <w:rFonts w:asciiTheme="minorHAnsi" w:hAnsiTheme="minorHAnsi" w:cstheme="minorHAnsi"/>
                <w:b/>
                <w:color w:val="00B050"/>
                <w:lang w:bidi="en-US"/>
              </w:rPr>
              <w:t>impairments</w:t>
            </w:r>
            <w:r w:rsidR="005129D0" w:rsidRPr="004B2532">
              <w:rPr>
                <w:rFonts w:asciiTheme="minorHAnsi" w:hAnsiTheme="minorHAnsi" w:cstheme="minorHAnsi"/>
                <w:b/>
                <w:color w:val="00B050"/>
                <w:lang w:bidi="en-US"/>
              </w:rPr>
              <w:t xml:space="preserve"> </w:t>
            </w:r>
          </w:p>
        </w:tc>
      </w:tr>
      <w:tr w:rsidR="000C6272" w:rsidRPr="004B2532" w14:paraId="121E1DBB" w14:textId="77777777" w:rsidTr="005816A6">
        <w:trPr>
          <w:trHeight w:val="360"/>
        </w:trPr>
        <w:tc>
          <w:tcPr>
            <w:tcW w:w="9360" w:type="dxa"/>
            <w:tcBorders>
              <w:top w:val="nil"/>
              <w:left w:val="single" w:sz="8" w:space="0" w:color="BFBFBF"/>
              <w:bottom w:val="single" w:sz="8" w:space="0" w:color="BFBFBF"/>
              <w:right w:val="single" w:sz="8" w:space="0" w:color="BFBFBF"/>
            </w:tcBorders>
            <w:shd w:val="clear" w:color="auto" w:fill="auto"/>
            <w:noWrap/>
          </w:tcPr>
          <w:p w14:paraId="0A3C4B2E" w14:textId="00C7B505" w:rsidR="0057778E" w:rsidRPr="006A3A5C" w:rsidRDefault="000875DA" w:rsidP="00155C50">
            <w:pPr>
              <w:jc w:val="both"/>
              <w:rPr>
                <w:rFonts w:asciiTheme="minorHAnsi" w:hAnsiTheme="minorHAnsi" w:cstheme="minorHAnsi"/>
                <w:i/>
                <w:iCs/>
                <w:sz w:val="22"/>
                <w:szCs w:val="22"/>
                <w:lang w:bidi="en-US"/>
              </w:rPr>
            </w:pPr>
            <w:r w:rsidRPr="006A3A5C">
              <w:rPr>
                <w:rFonts w:asciiTheme="minorHAnsi" w:hAnsiTheme="minorHAnsi" w:cstheme="minorHAnsi"/>
                <w:sz w:val="22"/>
                <w:szCs w:val="22"/>
                <w:lang w:bidi="en-US"/>
              </w:rPr>
              <w:t xml:space="preserve">Among members with disabilities, </w:t>
            </w:r>
            <w:r w:rsidRPr="004B3A31">
              <w:rPr>
                <w:rFonts w:asciiTheme="minorHAnsi" w:hAnsiTheme="minorHAnsi" w:cstheme="minorHAnsi"/>
                <w:sz w:val="22"/>
                <w:szCs w:val="22"/>
                <w:lang w:bidi="en-US"/>
              </w:rPr>
              <w:t xml:space="preserve">there were times when they had difficulty deciding the degree of reasonable accommodation arrangements </w:t>
            </w:r>
            <w:r w:rsidR="00036EB2" w:rsidRPr="006A3A5C">
              <w:rPr>
                <w:rFonts w:asciiTheme="minorHAnsi" w:hAnsiTheme="minorHAnsi" w:cstheme="minorHAnsi"/>
                <w:sz w:val="22"/>
                <w:szCs w:val="22"/>
                <w:lang w:bidi="en-US"/>
              </w:rPr>
              <w:t>they</w:t>
            </w:r>
            <w:r w:rsidRPr="004B3A31">
              <w:rPr>
                <w:rFonts w:asciiTheme="minorHAnsi" w:hAnsiTheme="minorHAnsi" w:cstheme="minorHAnsi"/>
                <w:sz w:val="22"/>
                <w:szCs w:val="22"/>
                <w:lang w:bidi="en-US"/>
              </w:rPr>
              <w:t xml:space="preserve"> could request, including the provision of equal information access to persons with and without disabilities. </w:t>
            </w:r>
            <w:r w:rsidR="00036EB2" w:rsidRPr="006A3A5C">
              <w:rPr>
                <w:rFonts w:asciiTheme="minorHAnsi" w:hAnsiTheme="minorHAnsi" w:cstheme="minorHAnsi"/>
                <w:sz w:val="22"/>
                <w:szCs w:val="22"/>
                <w:lang w:bidi="en-US"/>
              </w:rPr>
              <w:t>They</w:t>
            </w:r>
            <w:r w:rsidRPr="004B3A31">
              <w:rPr>
                <w:rFonts w:asciiTheme="minorHAnsi" w:hAnsiTheme="minorHAnsi" w:cstheme="minorHAnsi"/>
                <w:sz w:val="22"/>
                <w:szCs w:val="22"/>
                <w:lang w:bidi="en-US"/>
              </w:rPr>
              <w:t xml:space="preserve"> also felt uncomfortable speaking out </w:t>
            </w:r>
            <w:r w:rsidR="0001020A">
              <w:rPr>
                <w:rFonts w:asciiTheme="minorHAnsi" w:hAnsiTheme="minorHAnsi" w:cstheme="minorHAnsi"/>
                <w:sz w:val="22"/>
                <w:szCs w:val="22"/>
                <w:lang w:bidi="en-US"/>
              </w:rPr>
              <w:t>their</w:t>
            </w:r>
            <w:r w:rsidRPr="004B3A31">
              <w:rPr>
                <w:rFonts w:asciiTheme="minorHAnsi" w:hAnsiTheme="minorHAnsi" w:cstheme="minorHAnsi"/>
                <w:sz w:val="22"/>
                <w:szCs w:val="22"/>
                <w:lang w:bidi="en-US"/>
              </w:rPr>
              <w:t xml:space="preserve"> Honne (real feelings)* to other members. However, as </w:t>
            </w:r>
            <w:r w:rsidR="00036EB2" w:rsidRPr="006A3A5C">
              <w:rPr>
                <w:rFonts w:asciiTheme="minorHAnsi" w:hAnsiTheme="minorHAnsi" w:cstheme="minorHAnsi"/>
                <w:sz w:val="22"/>
                <w:szCs w:val="22"/>
                <w:lang w:bidi="en-US"/>
              </w:rPr>
              <w:t>they</w:t>
            </w:r>
            <w:r w:rsidRPr="004B3A31">
              <w:rPr>
                <w:rFonts w:asciiTheme="minorHAnsi" w:hAnsiTheme="minorHAnsi" w:cstheme="minorHAnsi"/>
                <w:sz w:val="22"/>
                <w:szCs w:val="22"/>
                <w:lang w:bidi="en-US"/>
              </w:rPr>
              <w:t xml:space="preserve"> had more meetings, each of </w:t>
            </w:r>
            <w:r w:rsidR="00036EB2" w:rsidRPr="006A3A5C">
              <w:rPr>
                <w:rFonts w:asciiTheme="minorHAnsi" w:hAnsiTheme="minorHAnsi" w:cstheme="minorHAnsi"/>
                <w:sz w:val="22"/>
                <w:szCs w:val="22"/>
                <w:lang w:bidi="en-US"/>
              </w:rPr>
              <w:t>them</w:t>
            </w:r>
            <w:r w:rsidRPr="004B3A31">
              <w:rPr>
                <w:rFonts w:asciiTheme="minorHAnsi" w:hAnsiTheme="minorHAnsi" w:cstheme="minorHAnsi"/>
                <w:sz w:val="22"/>
                <w:szCs w:val="22"/>
                <w:lang w:bidi="en-US"/>
              </w:rPr>
              <w:t xml:space="preserve"> became increasingly able to share identified issues with other members and consider the best solution through group discussion. Having </w:t>
            </w:r>
            <w:r w:rsidR="00036EB2" w:rsidRPr="006A3A5C">
              <w:rPr>
                <w:rFonts w:asciiTheme="minorHAnsi" w:hAnsiTheme="minorHAnsi" w:cstheme="minorHAnsi"/>
                <w:sz w:val="22"/>
                <w:szCs w:val="22"/>
                <w:lang w:bidi="en-US"/>
              </w:rPr>
              <w:t xml:space="preserve">three deaf members </w:t>
            </w:r>
            <w:r w:rsidRPr="004B3A31">
              <w:rPr>
                <w:rFonts w:asciiTheme="minorHAnsi" w:hAnsiTheme="minorHAnsi" w:cstheme="minorHAnsi"/>
                <w:sz w:val="22"/>
                <w:szCs w:val="22"/>
                <w:lang w:bidi="en-US"/>
              </w:rPr>
              <w:t xml:space="preserve">with the same </w:t>
            </w:r>
            <w:r w:rsidR="00D84653">
              <w:rPr>
                <w:rFonts w:asciiTheme="minorHAnsi" w:hAnsiTheme="minorHAnsi" w:cstheme="minorHAnsi"/>
                <w:sz w:val="22"/>
                <w:szCs w:val="22"/>
                <w:lang w:bidi="en-US"/>
              </w:rPr>
              <w:t>requirements</w:t>
            </w:r>
            <w:r w:rsidRPr="004B3A31">
              <w:rPr>
                <w:rFonts w:asciiTheme="minorHAnsi" w:hAnsiTheme="minorHAnsi" w:cstheme="minorHAnsi"/>
                <w:sz w:val="22"/>
                <w:szCs w:val="22"/>
                <w:lang w:bidi="en-US"/>
              </w:rPr>
              <w:t xml:space="preserve"> within the group facilitated open communication regarding </w:t>
            </w:r>
            <w:r w:rsidR="00036EB2" w:rsidRPr="006A3A5C">
              <w:rPr>
                <w:rFonts w:asciiTheme="minorHAnsi" w:hAnsiTheme="minorHAnsi" w:cstheme="minorHAnsi"/>
                <w:sz w:val="22"/>
                <w:szCs w:val="22"/>
                <w:lang w:bidi="en-US"/>
              </w:rPr>
              <w:t>their</w:t>
            </w:r>
            <w:r w:rsidRPr="004B3A31">
              <w:rPr>
                <w:rFonts w:asciiTheme="minorHAnsi" w:hAnsiTheme="minorHAnsi" w:cstheme="minorHAnsi"/>
                <w:sz w:val="22"/>
                <w:szCs w:val="22"/>
                <w:lang w:bidi="en-US"/>
              </w:rPr>
              <w:t xml:space="preserve"> </w:t>
            </w:r>
            <w:r w:rsidR="00D84653">
              <w:rPr>
                <w:rFonts w:asciiTheme="minorHAnsi" w:hAnsiTheme="minorHAnsi" w:cstheme="minorHAnsi"/>
                <w:sz w:val="22"/>
                <w:szCs w:val="22"/>
                <w:lang w:bidi="en-US"/>
              </w:rPr>
              <w:t>requirements</w:t>
            </w:r>
            <w:r w:rsidR="00036EB2" w:rsidRPr="006A3A5C">
              <w:rPr>
                <w:rFonts w:asciiTheme="minorHAnsi" w:hAnsiTheme="minorHAnsi" w:cstheme="minorHAnsi"/>
                <w:sz w:val="22"/>
                <w:szCs w:val="22"/>
                <w:lang w:bidi="en-US"/>
              </w:rPr>
              <w:t xml:space="preserve"> and </w:t>
            </w:r>
            <w:r w:rsidR="00D4450F" w:rsidRPr="006A3A5C">
              <w:rPr>
                <w:rFonts w:asciiTheme="minorHAnsi" w:hAnsiTheme="minorHAnsi" w:cstheme="minorHAnsi"/>
                <w:sz w:val="22"/>
                <w:szCs w:val="22"/>
                <w:lang w:bidi="en-US"/>
              </w:rPr>
              <w:t xml:space="preserve">proved to be immensely valuable in </w:t>
            </w:r>
            <w:r w:rsidR="00C81157" w:rsidRPr="006A3A5C">
              <w:rPr>
                <w:rFonts w:asciiTheme="minorHAnsi" w:hAnsiTheme="minorHAnsi" w:cstheme="minorHAnsi"/>
                <w:sz w:val="22"/>
                <w:szCs w:val="22"/>
                <w:lang w:bidi="en-US"/>
              </w:rPr>
              <w:t>recogniz</w:t>
            </w:r>
            <w:r w:rsidR="00D4450F" w:rsidRPr="006A3A5C">
              <w:rPr>
                <w:rFonts w:asciiTheme="minorHAnsi" w:hAnsiTheme="minorHAnsi" w:cstheme="minorHAnsi"/>
                <w:sz w:val="22"/>
                <w:szCs w:val="22"/>
                <w:lang w:bidi="en-US"/>
              </w:rPr>
              <w:t>ing and articulating</w:t>
            </w:r>
            <w:r w:rsidR="00C81157" w:rsidRPr="006A3A5C">
              <w:rPr>
                <w:rFonts w:asciiTheme="minorHAnsi" w:hAnsiTheme="minorHAnsi" w:cstheme="minorHAnsi"/>
                <w:sz w:val="22"/>
                <w:szCs w:val="22"/>
                <w:lang w:bidi="en-US"/>
              </w:rPr>
              <w:t xml:space="preserve"> the </w:t>
            </w:r>
            <w:r w:rsidR="00D84653">
              <w:rPr>
                <w:rFonts w:asciiTheme="minorHAnsi" w:hAnsiTheme="minorHAnsi" w:cstheme="minorHAnsi"/>
                <w:sz w:val="22"/>
                <w:szCs w:val="22"/>
                <w:lang w:bidi="en-US"/>
              </w:rPr>
              <w:t>requirements</w:t>
            </w:r>
            <w:r w:rsidR="00C81157" w:rsidRPr="006A3A5C">
              <w:rPr>
                <w:rFonts w:asciiTheme="minorHAnsi" w:hAnsiTheme="minorHAnsi" w:cstheme="minorHAnsi"/>
                <w:sz w:val="22"/>
                <w:szCs w:val="22"/>
                <w:lang w:bidi="en-US"/>
              </w:rPr>
              <w:t xml:space="preserve"> </w:t>
            </w:r>
            <w:r w:rsidR="00D4450F" w:rsidRPr="006A3A5C">
              <w:rPr>
                <w:rFonts w:asciiTheme="minorHAnsi" w:hAnsiTheme="minorHAnsi" w:cstheme="minorHAnsi"/>
                <w:sz w:val="22"/>
                <w:szCs w:val="22"/>
                <w:lang w:bidi="en-US"/>
              </w:rPr>
              <w:t xml:space="preserve">for reasonable accommodation </w:t>
            </w:r>
            <w:r w:rsidR="00C81157" w:rsidRPr="006A3A5C">
              <w:rPr>
                <w:rFonts w:asciiTheme="minorHAnsi" w:hAnsiTheme="minorHAnsi" w:cstheme="minorHAnsi"/>
                <w:sz w:val="22"/>
                <w:szCs w:val="22"/>
                <w:lang w:bidi="en-US"/>
              </w:rPr>
              <w:t>of the deaf</w:t>
            </w:r>
            <w:r w:rsidR="005129D0">
              <w:rPr>
                <w:rFonts w:asciiTheme="minorHAnsi" w:hAnsiTheme="minorHAnsi" w:cstheme="minorHAnsi"/>
                <w:sz w:val="22"/>
                <w:szCs w:val="22"/>
                <w:lang w:bidi="en-US"/>
              </w:rPr>
              <w:t xml:space="preserve"> persons</w:t>
            </w:r>
            <w:r w:rsidR="00C81157" w:rsidRPr="006A3A5C">
              <w:rPr>
                <w:rFonts w:asciiTheme="minorHAnsi" w:hAnsiTheme="minorHAnsi" w:cstheme="minorHAnsi"/>
                <w:sz w:val="22"/>
                <w:szCs w:val="22"/>
                <w:lang w:bidi="en-US"/>
              </w:rPr>
              <w:t>.</w:t>
            </w:r>
            <w:r w:rsidR="00D4450F" w:rsidRPr="006A3A5C">
              <w:rPr>
                <w:rFonts w:asciiTheme="minorHAnsi" w:hAnsiTheme="minorHAnsi" w:cstheme="minorHAnsi"/>
                <w:sz w:val="22"/>
                <w:szCs w:val="22"/>
                <w:lang w:bidi="en-US"/>
              </w:rPr>
              <w:t xml:space="preserve"> </w:t>
            </w:r>
          </w:p>
          <w:p w14:paraId="74DAEC88" w14:textId="0FC8E0CD" w:rsidR="00073798" w:rsidRPr="006A3A5C" w:rsidRDefault="00073798" w:rsidP="00155C50">
            <w:pPr>
              <w:jc w:val="both"/>
              <w:rPr>
                <w:rFonts w:asciiTheme="minorHAnsi" w:hAnsiTheme="minorHAnsi" w:cstheme="minorHAnsi"/>
                <w:sz w:val="22"/>
                <w:szCs w:val="22"/>
                <w:lang w:bidi="en-US"/>
              </w:rPr>
            </w:pPr>
          </w:p>
          <w:p w14:paraId="744CCE5F" w14:textId="54E3CE3D" w:rsidR="00073798" w:rsidRPr="006A3A5C" w:rsidRDefault="00073798" w:rsidP="00155C50">
            <w:pPr>
              <w:jc w:val="both"/>
              <w:rPr>
                <w:rFonts w:asciiTheme="minorHAnsi" w:eastAsia="Meiryo UI" w:hAnsiTheme="minorHAnsi" w:cstheme="minorHAnsi"/>
                <w:color w:val="000000"/>
                <w:sz w:val="22"/>
                <w:szCs w:val="22"/>
              </w:rPr>
            </w:pPr>
            <w:r w:rsidRPr="006A3A5C">
              <w:rPr>
                <w:rFonts w:asciiTheme="minorHAnsi" w:hAnsiTheme="minorHAnsi" w:cstheme="minorHAnsi"/>
                <w:sz w:val="22"/>
                <w:szCs w:val="22"/>
                <w:lang w:bidi="en-US"/>
              </w:rPr>
              <w:t xml:space="preserve">* </w:t>
            </w:r>
            <w:r w:rsidRPr="006A3A5C">
              <w:rPr>
                <w:rFonts w:asciiTheme="minorHAnsi" w:hAnsiTheme="minorHAnsi" w:cstheme="minorHAnsi"/>
                <w:sz w:val="21"/>
                <w:szCs w:val="21"/>
                <w:lang w:bidi="en-US"/>
              </w:rPr>
              <w:t>Honne and Tatemae: I</w:t>
            </w:r>
            <w:r w:rsidRPr="006A3A5C">
              <w:rPr>
                <w:rFonts w:asciiTheme="minorHAnsi" w:eastAsia="Meiryo UI" w:hAnsiTheme="minorHAnsi" w:cstheme="minorHAnsi"/>
                <w:color w:val="000000"/>
                <w:sz w:val="21"/>
                <w:szCs w:val="21"/>
              </w:rPr>
              <w:t>n Japan, </w:t>
            </w:r>
            <w:r w:rsidRPr="006A3A5C">
              <w:rPr>
                <w:rFonts w:asciiTheme="minorHAnsi" w:eastAsia="Meiryo UI" w:hAnsiTheme="minorHAnsi" w:cstheme="minorHAnsi"/>
                <w:b/>
                <w:bCs/>
                <w:i/>
                <w:iCs/>
                <w:color w:val="000000"/>
                <w:sz w:val="21"/>
                <w:szCs w:val="21"/>
              </w:rPr>
              <w:t>honne</w:t>
            </w:r>
            <w:r w:rsidRPr="006A3A5C">
              <w:rPr>
                <w:rFonts w:asciiTheme="minorHAnsi" w:eastAsia="Meiryo UI" w:hAnsiTheme="minorHAnsi" w:cstheme="minorHAnsi"/>
                <w:color w:val="000000"/>
                <w:sz w:val="21"/>
                <w:szCs w:val="21"/>
              </w:rPr>
              <w:t> (</w:t>
            </w:r>
            <w:r w:rsidRPr="006A3A5C">
              <w:rPr>
                <w:rFonts w:asciiTheme="minorHAnsi" w:eastAsia="Meiryo UI" w:hAnsiTheme="minorHAnsi" w:cstheme="minorHAnsi"/>
                <w:i/>
                <w:iCs/>
                <w:color w:val="000000"/>
                <w:sz w:val="21"/>
                <w:szCs w:val="21"/>
              </w:rPr>
              <w:t>hon'ne)</w:t>
            </w:r>
            <w:r w:rsidRPr="006A3A5C">
              <w:rPr>
                <w:rFonts w:asciiTheme="minorHAnsi" w:eastAsia="Meiryo UI" w:hAnsiTheme="minorHAnsi" w:cstheme="minorHAnsi"/>
                <w:color w:val="000000"/>
                <w:sz w:val="21"/>
                <w:szCs w:val="21"/>
              </w:rPr>
              <w:t>, refers to a person's true </w:t>
            </w:r>
            <w:r w:rsidR="00D4450F" w:rsidRPr="00757571">
              <w:rPr>
                <w:rFonts w:asciiTheme="minorHAnsi" w:eastAsia="Meiryo UI" w:hAnsiTheme="minorHAnsi" w:cstheme="minorHAnsi"/>
                <w:color w:val="000000"/>
                <w:sz w:val="21"/>
                <w:szCs w:val="21"/>
              </w:rPr>
              <w:t>feelings</w:t>
            </w:r>
            <w:r w:rsidRPr="006A3A5C">
              <w:rPr>
                <w:rFonts w:asciiTheme="minorHAnsi" w:eastAsia="Meiryo UI" w:hAnsiTheme="minorHAnsi" w:cstheme="minorHAnsi"/>
                <w:color w:val="000000"/>
                <w:sz w:val="21"/>
                <w:szCs w:val="21"/>
              </w:rPr>
              <w:t> and desires and </w:t>
            </w:r>
            <w:r w:rsidRPr="006A3A5C">
              <w:rPr>
                <w:rFonts w:asciiTheme="minorHAnsi" w:eastAsia="Meiryo UI" w:hAnsiTheme="minorHAnsi" w:cstheme="minorHAnsi"/>
                <w:b/>
                <w:bCs/>
                <w:i/>
                <w:iCs/>
                <w:color w:val="000000"/>
                <w:sz w:val="21"/>
                <w:szCs w:val="21"/>
              </w:rPr>
              <w:t>tatemae</w:t>
            </w:r>
            <w:r w:rsidRPr="006A3A5C">
              <w:rPr>
                <w:rFonts w:asciiTheme="minorHAnsi" w:eastAsia="Meiryo UI" w:hAnsiTheme="minorHAnsi" w:cstheme="minorHAnsi"/>
                <w:color w:val="000000"/>
                <w:sz w:val="21"/>
                <w:szCs w:val="21"/>
              </w:rPr>
              <w:t xml:space="preserve"> refers </w:t>
            </w:r>
            <w:r w:rsidR="00D4450F" w:rsidRPr="006A3A5C">
              <w:rPr>
                <w:rFonts w:asciiTheme="minorHAnsi" w:eastAsia="Meiryo UI" w:hAnsiTheme="minorHAnsi" w:cstheme="minorHAnsi"/>
                <w:color w:val="000000"/>
                <w:sz w:val="21"/>
                <w:szCs w:val="21"/>
              </w:rPr>
              <w:t xml:space="preserve">in contrast, </w:t>
            </w:r>
            <w:r w:rsidRPr="006A3A5C">
              <w:rPr>
                <w:rFonts w:asciiTheme="minorHAnsi" w:eastAsia="Meiryo UI" w:hAnsiTheme="minorHAnsi" w:cstheme="minorHAnsi"/>
                <w:color w:val="000000"/>
                <w:sz w:val="21"/>
                <w:szCs w:val="21"/>
              </w:rPr>
              <w:t>to the behavior and opinions one displays in public. A person's </w:t>
            </w:r>
            <w:r w:rsidRPr="006A3A5C">
              <w:rPr>
                <w:rFonts w:asciiTheme="minorHAnsi" w:eastAsia="Meiryo UI" w:hAnsiTheme="minorHAnsi" w:cstheme="minorHAnsi"/>
                <w:i/>
                <w:iCs/>
                <w:color w:val="000000"/>
                <w:sz w:val="21"/>
                <w:szCs w:val="21"/>
              </w:rPr>
              <w:t>honne</w:t>
            </w:r>
            <w:r w:rsidRPr="006A3A5C">
              <w:rPr>
                <w:rFonts w:asciiTheme="minorHAnsi" w:eastAsia="Meiryo UI" w:hAnsiTheme="minorHAnsi" w:cstheme="minorHAnsi"/>
                <w:color w:val="000000"/>
                <w:sz w:val="21"/>
                <w:szCs w:val="21"/>
              </w:rPr>
              <w:t> may be contrary to what is expected by society or what is required according to one's position and circumstances, and they are often kept hidden, except with one's closest friends.</w:t>
            </w:r>
          </w:p>
          <w:p w14:paraId="461CE785" w14:textId="358A6277" w:rsidR="0057778E" w:rsidRPr="004B2532" w:rsidRDefault="00C81157" w:rsidP="00C831D2">
            <w:pPr>
              <w:spacing w:line="160" w:lineRule="exact"/>
              <w:jc w:val="both"/>
              <w:rPr>
                <w:rFonts w:asciiTheme="minorHAnsi" w:eastAsia="Meiryo UI" w:hAnsiTheme="minorHAnsi" w:cstheme="minorHAnsi"/>
                <w:color w:val="000000"/>
                <w:sz w:val="20"/>
                <w:szCs w:val="20"/>
              </w:rPr>
            </w:pPr>
            <w:r w:rsidRPr="00927D94">
              <w:rPr>
                <w:rFonts w:asciiTheme="minorHAnsi" w:hAnsiTheme="minorHAnsi" w:cstheme="minorHAnsi"/>
                <w:noProof/>
              </w:rPr>
              <w:drawing>
                <wp:anchor distT="0" distB="0" distL="114300" distR="114300" simplePos="0" relativeHeight="251764736" behindDoc="0" locked="0" layoutInCell="1" allowOverlap="1" wp14:anchorId="0A59519E" wp14:editId="037CAD4D">
                  <wp:simplePos x="0" y="0"/>
                  <wp:positionH relativeFrom="column">
                    <wp:posOffset>-53340</wp:posOffset>
                  </wp:positionH>
                  <wp:positionV relativeFrom="paragraph">
                    <wp:posOffset>88900</wp:posOffset>
                  </wp:positionV>
                  <wp:extent cx="497840" cy="497840"/>
                  <wp:effectExtent l="0" t="0" r="0" b="0"/>
                  <wp:wrapSquare wrapText="bothSides"/>
                  <wp:docPr id="76" name="Graphic 172"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raphic 172" descr="Comment Important with solid fill"/>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97840" cy="49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AC1EA" w14:textId="531367EC" w:rsidR="0057778E" w:rsidRPr="004B2532" w:rsidRDefault="00C81157" w:rsidP="00155C50">
            <w:pPr>
              <w:jc w:val="both"/>
              <w:rPr>
                <w:rFonts w:asciiTheme="minorHAnsi" w:eastAsia="Meiryo UI" w:hAnsiTheme="minorHAnsi" w:cstheme="minorHAnsi"/>
                <w:color w:val="0070C0"/>
              </w:rPr>
            </w:pPr>
            <w:r w:rsidRPr="004B2532">
              <w:rPr>
                <w:rFonts w:asciiTheme="minorHAnsi" w:hAnsiTheme="minorHAnsi" w:cstheme="minorHAnsi"/>
                <w:b/>
                <w:color w:val="C00000"/>
                <w:lang w:bidi="en-US"/>
              </w:rPr>
              <w:t xml:space="preserve">Having multiple members with the same type of </w:t>
            </w:r>
            <w:r w:rsidR="005129D0">
              <w:rPr>
                <w:rFonts w:asciiTheme="minorHAnsi" w:hAnsiTheme="minorHAnsi" w:cstheme="minorHAnsi"/>
                <w:b/>
                <w:color w:val="C00000"/>
                <w:lang w:bidi="en-US"/>
              </w:rPr>
              <w:t>impairments</w:t>
            </w:r>
            <w:r w:rsidR="005129D0" w:rsidRPr="004B2532">
              <w:rPr>
                <w:rFonts w:asciiTheme="minorHAnsi" w:hAnsiTheme="minorHAnsi" w:cstheme="minorHAnsi"/>
                <w:b/>
                <w:color w:val="C00000"/>
                <w:lang w:bidi="en-US"/>
              </w:rPr>
              <w:t xml:space="preserve"> </w:t>
            </w:r>
            <w:r w:rsidRPr="004B2532">
              <w:rPr>
                <w:rFonts w:asciiTheme="minorHAnsi" w:hAnsiTheme="minorHAnsi" w:cstheme="minorHAnsi"/>
                <w:b/>
                <w:color w:val="C00000"/>
                <w:lang w:bidi="en-US"/>
              </w:rPr>
              <w:t xml:space="preserve">in a group may make it easier for them to express their </w:t>
            </w:r>
            <w:r w:rsidR="00D84653">
              <w:rPr>
                <w:rFonts w:asciiTheme="minorHAnsi" w:hAnsiTheme="minorHAnsi" w:cstheme="minorHAnsi"/>
                <w:b/>
                <w:color w:val="C00000"/>
                <w:lang w:bidi="en-US"/>
              </w:rPr>
              <w:t>requirements</w:t>
            </w:r>
            <w:r w:rsidRPr="004B2532">
              <w:rPr>
                <w:rFonts w:asciiTheme="minorHAnsi" w:hAnsiTheme="minorHAnsi" w:cstheme="minorHAnsi"/>
                <w:b/>
                <w:color w:val="C00000"/>
                <w:lang w:bidi="en-US"/>
              </w:rPr>
              <w:t xml:space="preserve"> for </w:t>
            </w:r>
            <w:r w:rsidR="00073798" w:rsidRPr="004B2532">
              <w:rPr>
                <w:rFonts w:asciiTheme="minorHAnsi" w:hAnsiTheme="minorHAnsi" w:cstheme="minorHAnsi"/>
                <w:b/>
                <w:color w:val="C00000"/>
                <w:lang w:bidi="en-US"/>
              </w:rPr>
              <w:t xml:space="preserve">reasonable </w:t>
            </w:r>
            <w:r w:rsidRPr="004B2532">
              <w:rPr>
                <w:rFonts w:asciiTheme="minorHAnsi" w:hAnsiTheme="minorHAnsi" w:cstheme="minorHAnsi"/>
                <w:b/>
                <w:color w:val="C00000"/>
                <w:lang w:bidi="en-US"/>
              </w:rPr>
              <w:t>accommodation</w:t>
            </w:r>
          </w:p>
        </w:tc>
      </w:tr>
    </w:tbl>
    <w:p w14:paraId="28673BBE" w14:textId="5F798068" w:rsidR="00A916FC" w:rsidRDefault="00A916FC">
      <w:pPr>
        <w:rPr>
          <w:rFonts w:asciiTheme="minorHAnsi" w:hAnsiTheme="minorHAnsi" w:cstheme="minorHAnsi"/>
          <w:sz w:val="18"/>
          <w:szCs w:val="18"/>
        </w:rPr>
      </w:pPr>
    </w:p>
    <w:p w14:paraId="533FF11E" w14:textId="1E2B8BDC" w:rsidR="00B72110" w:rsidRDefault="00B72110">
      <w:pPr>
        <w:rPr>
          <w:rFonts w:asciiTheme="minorHAnsi" w:hAnsiTheme="minorHAnsi" w:cstheme="minorHAnsi"/>
          <w:sz w:val="18"/>
          <w:szCs w:val="18"/>
        </w:rPr>
      </w:pPr>
    </w:p>
    <w:p w14:paraId="6DB2DDC7" w14:textId="4DE94E52" w:rsidR="00B72110" w:rsidRDefault="00B72110">
      <w:pPr>
        <w:rPr>
          <w:rFonts w:asciiTheme="minorHAnsi" w:hAnsiTheme="minorHAnsi" w:cstheme="minorHAnsi"/>
          <w:sz w:val="18"/>
          <w:szCs w:val="18"/>
        </w:rPr>
      </w:pPr>
    </w:p>
    <w:p w14:paraId="3EE64905" w14:textId="5D927544" w:rsidR="00795142" w:rsidRPr="004B2532" w:rsidRDefault="00B72110">
      <w:pPr>
        <w:rPr>
          <w:rFonts w:asciiTheme="minorHAnsi" w:hAnsiTheme="minorHAnsi" w:cstheme="minorHAnsi"/>
          <w:sz w:val="18"/>
          <w:szCs w:val="18"/>
        </w:rPr>
      </w:pPr>
      <w:r>
        <w:rPr>
          <w:rFonts w:asciiTheme="minorHAnsi" w:hAnsiTheme="minorHAnsi" w:cstheme="minorHAnsi"/>
          <w:noProof/>
        </w:rPr>
        <mc:AlternateContent>
          <mc:Choice Requires="wpg">
            <w:drawing>
              <wp:anchor distT="0" distB="0" distL="114300" distR="114300" simplePos="0" relativeHeight="251909120" behindDoc="0" locked="0" layoutInCell="1" allowOverlap="1" wp14:anchorId="0B9CB68D" wp14:editId="65119241">
                <wp:simplePos x="0" y="0"/>
                <wp:positionH relativeFrom="column">
                  <wp:posOffset>127819</wp:posOffset>
                </wp:positionH>
                <wp:positionV relativeFrom="paragraph">
                  <wp:posOffset>66818</wp:posOffset>
                </wp:positionV>
                <wp:extent cx="5913755" cy="3283975"/>
                <wp:effectExtent l="0" t="0" r="17145" b="18415"/>
                <wp:wrapNone/>
                <wp:docPr id="1307476887" name="Group 1307476887"/>
                <wp:cNvGraphicFramePr/>
                <a:graphic xmlns:a="http://schemas.openxmlformats.org/drawingml/2006/main">
                  <a:graphicData uri="http://schemas.microsoft.com/office/word/2010/wordprocessingGroup">
                    <wpg:wgp>
                      <wpg:cNvGrpSpPr/>
                      <wpg:grpSpPr>
                        <a:xfrm>
                          <a:off x="0" y="0"/>
                          <a:ext cx="5913755" cy="3283975"/>
                          <a:chOff x="0" y="-211334"/>
                          <a:chExt cx="2963545" cy="3818263"/>
                        </a:xfrm>
                      </wpg:grpSpPr>
                      <wps:wsp>
                        <wps:cNvPr id="307" name="テキスト ボックス 307"/>
                        <wps:cNvSpPr txBox="1">
                          <a:spLocks noChangeArrowheads="1"/>
                        </wps:cNvSpPr>
                        <wps:spPr>
                          <a:xfrm>
                            <a:off x="0" y="-211334"/>
                            <a:ext cx="2963545" cy="3818263"/>
                          </a:xfrm>
                          <a:prstGeom prst="rect">
                            <a:avLst/>
                          </a:prstGeom>
                          <a:noFill/>
                          <a:ln w="6350">
                            <a:solidFill>
                              <a:srgbClr val="00B050"/>
                            </a:solidFill>
                          </a:ln>
                        </wps:spPr>
                        <wps:txbx>
                          <w:txbxContent>
                            <w:p w14:paraId="1D15822C" w14:textId="77777777" w:rsidR="00D54F0C" w:rsidRPr="00730C0F" w:rsidRDefault="00D54F0C" w:rsidP="00795142">
                              <w:pPr>
                                <w:pBdr>
                                  <w:top w:val="nil"/>
                                  <w:left w:val="nil"/>
                                  <w:bottom w:val="nil"/>
                                  <w:right w:val="nil"/>
                                  <w:between w:val="nil"/>
                                </w:pBdr>
                                <w:jc w:val="both"/>
                                <w:rPr>
                                  <w:rFonts w:ascii="Meiryo UI" w:eastAsia="Meiryo UI" w:hAnsi="Meiryo UI"/>
                                  <w:sz w:val="20"/>
                                  <w:szCs w:val="20"/>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308" name="テキスト ボックス 308"/>
                        <wps:cNvSpPr txBox="1">
                          <a:spLocks noChangeArrowheads="1"/>
                        </wps:cNvSpPr>
                        <wps:spPr>
                          <a:xfrm>
                            <a:off x="26436" y="87758"/>
                            <a:ext cx="2937109" cy="3233200"/>
                          </a:xfrm>
                          <a:prstGeom prst="rect">
                            <a:avLst/>
                          </a:prstGeom>
                          <a:noFill/>
                          <a:ln w="6350">
                            <a:noFill/>
                          </a:ln>
                        </wps:spPr>
                        <wps:txbx>
                          <w:txbxContent>
                            <w:p w14:paraId="4EDBD1D5" w14:textId="2C8D1C23" w:rsidR="00D54F0C" w:rsidRDefault="00D54F0C">
                              <w:pPr>
                                <w:shd w:val="clear" w:color="auto" w:fill="00B050"/>
                                <w:spacing w:after="120" w:line="276" w:lineRule="auto"/>
                                <w:rPr>
                                  <w:rFonts w:asciiTheme="minorHAnsi" w:hAnsiTheme="minorHAnsi" w:cstheme="minorHAnsi"/>
                                  <w:b/>
                                  <w:color w:val="FFFFFF"/>
                                  <w:lang w:bidi="en-US"/>
                                </w:rPr>
                              </w:pPr>
                            </w:p>
                            <w:p w14:paraId="5D2F91BF" w14:textId="6A6E431E" w:rsidR="00D54F0C" w:rsidRPr="00D5364A" w:rsidRDefault="00D54F0C" w:rsidP="004B3A31">
                              <w:pPr>
                                <w:shd w:val="clear" w:color="auto" w:fill="00B050"/>
                                <w:spacing w:after="120" w:line="276" w:lineRule="auto"/>
                                <w:rPr>
                                  <w:rFonts w:asciiTheme="minorHAnsi" w:eastAsia="Meiryo UI" w:hAnsiTheme="minorHAnsi" w:cstheme="minorHAnsi"/>
                                  <w:b/>
                                  <w:bCs/>
                                  <w:color w:val="FFFFFF"/>
                                  <w:lang w:val="en-GB"/>
                                </w:rPr>
                              </w:pPr>
                              <w:r>
                                <w:rPr>
                                  <w:rFonts w:asciiTheme="minorHAnsi" w:hAnsiTheme="minorHAnsi" w:cstheme="minorHAnsi"/>
                                  <w:b/>
                                  <w:color w:val="FFFFFF"/>
                                  <w:lang w:bidi="en-US"/>
                                </w:rPr>
                                <w:t>Box 2</w:t>
                              </w:r>
                              <w:r w:rsidRPr="00D5364A">
                                <w:rPr>
                                  <w:rFonts w:asciiTheme="minorHAnsi" w:hAnsiTheme="minorHAnsi" w:cstheme="minorHAnsi"/>
                                  <w:b/>
                                  <w:color w:val="FFFFFF"/>
                                  <w:lang w:bidi="en-US"/>
                                </w:rPr>
                                <w:t>: Invisible Disabilities</w:t>
                              </w:r>
                            </w:p>
                            <w:p w14:paraId="04F73C55" w14:textId="79EE0C9C" w:rsidR="00D54F0C" w:rsidRPr="00D5364A" w:rsidRDefault="00D54F0C" w:rsidP="00795142">
                              <w:pPr>
                                <w:pBdr>
                                  <w:top w:val="nil"/>
                                  <w:left w:val="nil"/>
                                  <w:bottom w:val="nil"/>
                                  <w:right w:val="nil"/>
                                  <w:between w:val="nil"/>
                                </w:pBdr>
                                <w:spacing w:after="120"/>
                                <w:jc w:val="both"/>
                                <w:rPr>
                                  <w:rFonts w:asciiTheme="minorHAnsi" w:eastAsia="Meiryo UI" w:hAnsiTheme="minorHAnsi" w:cstheme="minorHAnsi"/>
                                  <w:color w:val="000000"/>
                                  <w:sz w:val="22"/>
                                  <w:szCs w:val="22"/>
                                  <w:lang w:val="en-GB"/>
                                </w:rPr>
                              </w:pPr>
                              <w:bookmarkStart w:id="9" w:name="_Hlk122510752"/>
                              <w:r w:rsidRPr="00D5364A">
                                <w:rPr>
                                  <w:rFonts w:asciiTheme="minorHAnsi" w:hAnsiTheme="minorHAnsi" w:cstheme="minorHAnsi"/>
                                  <w:sz w:val="22"/>
                                  <w:szCs w:val="22"/>
                                  <w:lang w:bidi="en-US"/>
                                </w:rPr>
                                <w:t xml:space="preserve">The </w:t>
                              </w:r>
                              <w:r>
                                <w:rPr>
                                  <w:rFonts w:asciiTheme="minorHAnsi" w:hAnsiTheme="minorHAnsi" w:cstheme="minorHAnsi"/>
                                  <w:sz w:val="22"/>
                                  <w:szCs w:val="22"/>
                                  <w:lang w:bidi="en-US"/>
                                </w:rPr>
                                <w:t>requirements</w:t>
                              </w:r>
                              <w:r w:rsidRPr="00D5364A">
                                <w:rPr>
                                  <w:rFonts w:asciiTheme="minorHAnsi" w:hAnsiTheme="minorHAnsi" w:cstheme="minorHAnsi"/>
                                  <w:sz w:val="22"/>
                                  <w:szCs w:val="22"/>
                                  <w:lang w:bidi="en-US"/>
                                </w:rPr>
                                <w:t xml:space="preserve"> of persons with psychosocial disabilities tend to be unnoticed as their disabilities are not visible. Such invisible disabilities include, for example,</w:t>
                              </w:r>
                              <w:r>
                                <w:rPr>
                                  <w:rFonts w:asciiTheme="minorHAnsi" w:hAnsiTheme="minorHAnsi" w:cstheme="minorHAnsi"/>
                                  <w:sz w:val="22"/>
                                  <w:szCs w:val="22"/>
                                  <w:lang w:bidi="en-US"/>
                                </w:rPr>
                                <w:t xml:space="preserve"> those related to</w:t>
                              </w:r>
                              <w:r w:rsidRPr="00D5364A">
                                <w:rPr>
                                  <w:rFonts w:asciiTheme="minorHAnsi" w:hAnsiTheme="minorHAnsi" w:cstheme="minorHAnsi"/>
                                  <w:sz w:val="22"/>
                                  <w:szCs w:val="22"/>
                                  <w:lang w:bidi="en-US"/>
                                </w:rPr>
                                <w:t xml:space="preserve"> learning disabilities, attention deficit hypera</w:t>
                              </w:r>
                              <w:r w:rsidR="00FC1526">
                                <w:rPr>
                                  <w:rFonts w:asciiTheme="minorHAnsi" w:hAnsiTheme="minorHAnsi" w:cstheme="minorHAnsi"/>
                                  <w:sz w:val="22"/>
                                  <w:szCs w:val="22"/>
                                  <w:lang w:bidi="en-US"/>
                                </w:rPr>
                                <w:t xml:space="preserve">ctivity disorder, brain trauma, </w:t>
                              </w:r>
                              <w:r w:rsidRPr="00D5364A">
                                <w:rPr>
                                  <w:rFonts w:asciiTheme="minorHAnsi" w:hAnsiTheme="minorHAnsi" w:cstheme="minorHAnsi"/>
                                  <w:sz w:val="22"/>
                                  <w:szCs w:val="22"/>
                                  <w:lang w:bidi="en-US"/>
                                </w:rPr>
                                <w:t xml:space="preserve">mental disorders, epilepsy, </w:t>
                              </w:r>
                              <w:r>
                                <w:rPr>
                                  <w:rFonts w:ascii="ＭＳ 明朝" w:eastAsia="ＭＳ 明朝" w:hAnsi="ＭＳ 明朝" w:cs="ＭＳ 明朝" w:hint="eastAsia"/>
                                  <w:sz w:val="22"/>
                                  <w:szCs w:val="22"/>
                                  <w:lang w:bidi="en-US"/>
                                </w:rPr>
                                <w:t>a</w:t>
                              </w:r>
                              <w:r>
                                <w:rPr>
                                  <w:rFonts w:ascii="ＭＳ 明朝" w:eastAsia="ＭＳ 明朝" w:hAnsi="ＭＳ 明朝" w:cs="ＭＳ 明朝"/>
                                  <w:sz w:val="22"/>
                                  <w:szCs w:val="22"/>
                                  <w:lang w:bidi="en-US"/>
                                </w:rPr>
                                <w:t xml:space="preserve">utism </w:t>
                              </w:r>
                              <w:r w:rsidRPr="00D5364A">
                                <w:rPr>
                                  <w:rFonts w:asciiTheme="minorHAnsi" w:hAnsiTheme="minorHAnsi" w:cstheme="minorHAnsi"/>
                                  <w:sz w:val="22"/>
                                  <w:szCs w:val="22"/>
                                  <w:lang w:bidi="en-US"/>
                                </w:rPr>
                                <w:t xml:space="preserve">and Asperger’s syndrome. Some study results revealed that persons with invisible disorders often face challenges not experienced by those without such conditions. For instance, they may have difficulty deciding whether to express their </w:t>
                              </w:r>
                              <w:r>
                                <w:rPr>
                                  <w:rFonts w:asciiTheme="minorHAnsi" w:hAnsiTheme="minorHAnsi" w:cstheme="minorHAnsi"/>
                                  <w:sz w:val="22"/>
                                  <w:szCs w:val="22"/>
                                  <w:lang w:bidi="en-US"/>
                                </w:rPr>
                                <w:t>requirements</w:t>
                              </w:r>
                              <w:r w:rsidRPr="00D5364A">
                                <w:rPr>
                                  <w:rFonts w:asciiTheme="minorHAnsi" w:hAnsiTheme="minorHAnsi" w:cstheme="minorHAnsi"/>
                                  <w:sz w:val="22"/>
                                  <w:szCs w:val="22"/>
                                  <w:lang w:bidi="en-US"/>
                                </w:rPr>
                                <w:t xml:space="preserve"> for reasonable accommodation in their workplaces. Even when they do decide to make such requests, they may have difficulty determining when, to whom, and what information to disclose</w:t>
                              </w:r>
                              <w:r>
                                <w:rPr>
                                  <w:rFonts w:asciiTheme="minorHAnsi" w:hAnsiTheme="minorHAnsi" w:cstheme="minorHAnsi"/>
                                  <w:sz w:val="22"/>
                                  <w:szCs w:val="22"/>
                                  <w:lang w:bidi="en-US"/>
                                </w:rPr>
                                <w:t xml:space="preserve"> due to various barriers</w:t>
                              </w:r>
                              <w:r w:rsidRPr="00D5364A">
                                <w:rPr>
                                  <w:rFonts w:asciiTheme="minorHAnsi" w:hAnsiTheme="minorHAnsi" w:cstheme="minorHAnsi"/>
                                  <w:sz w:val="22"/>
                                  <w:szCs w:val="22"/>
                                  <w:lang w:bidi="en-US"/>
                                </w:rPr>
                                <w:t>. Therefore, it is necessary for employers to gain more accurate knowledge of invisible disabilities and deepen their understanding of the struggles encountered in workplaces by persons with such disabilities.</w:t>
                              </w:r>
                            </w:p>
                            <w:bookmarkEnd w:id="9"/>
                            <w:p w14:paraId="1BD24A98" w14:textId="77777777" w:rsidR="00D54F0C" w:rsidRPr="004B3A31" w:rsidRDefault="00D54F0C" w:rsidP="00795142">
                              <w:pPr>
                                <w:pStyle w:val="a5"/>
                                <w:spacing w:line="220" w:lineRule="exact"/>
                                <w:jc w:val="both"/>
                                <w:rPr>
                                  <w:rFonts w:asciiTheme="minorHAnsi" w:eastAsia="Meiryo UI" w:hAnsiTheme="minorHAnsi" w:cstheme="minorHAnsi"/>
                                  <w:lang w:val="en-US"/>
                                </w:rPr>
                              </w:pPr>
                              <w:r w:rsidRPr="004B3A31">
                                <w:rPr>
                                  <w:rFonts w:asciiTheme="minorHAnsi" w:hAnsiTheme="minorHAnsi" w:cstheme="minorHAnsi"/>
                                  <w:b/>
                                  <w:bCs/>
                                  <w:szCs w:val="22"/>
                                  <w:lang w:val="en-US" w:bidi="en-US"/>
                                </w:rPr>
                                <w:t>Source:</w:t>
                              </w:r>
                              <w:r w:rsidRPr="004B3A31">
                                <w:rPr>
                                  <w:rFonts w:asciiTheme="minorHAnsi" w:hAnsiTheme="minorHAnsi" w:cstheme="minorHAnsi"/>
                                  <w:szCs w:val="22"/>
                                  <w:lang w:val="en-US" w:bidi="en-US"/>
                                </w:rPr>
                                <w:t xml:space="preserve"> Maria Norstedt (2019) Work and Invisible Disabilities: Practices, Experiences and Understandings of (Non) Disclosure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B9CB68D" id="Group 1307476887" o:spid="_x0000_s1043" style="position:absolute;margin-left:10.05pt;margin-top:5.25pt;width:465.65pt;height:258.6pt;z-index:251909120;mso-width-relative:margin;mso-height-relative:margin" coordorigin=",-2113" coordsize="29635,38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">
                <v:shape id="テキスト ボックス 307" o:spid="_x0000_s1044" type="#_x0000_t202" style="position:absolute;top:-2113;width:29635;height:38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" filled="f" strokecolor="#00b050" strokeweight=".5pt">
                  <v:textbox>
                    <w:txbxContent>
                      <w:p w14:paraId="1D15822C" w14:textId="77777777" w:rsidR="00D54F0C" w:rsidRPr="00730C0F" w:rsidRDefault="00D54F0C" w:rsidP="00795142">
                        <w:pPr>
                          <w:pBdr>
                            <w:top w:val="nil"/>
                            <w:left w:val="nil"/>
                            <w:bottom w:val="nil"/>
                            <w:right w:val="nil"/>
                            <w:between w:val="nil"/>
                          </w:pBdr>
                          <w:jc w:val="both"/>
                          <w:rPr>
                            <w:rFonts w:ascii="Meiryo UI" w:eastAsia="Meiryo UI" w:hAnsi="Meiryo UI"/>
                            <w:sz w:val="20"/>
                            <w:szCs w:val="20"/>
                            <w:lang w:val="fr-CH"/>
                          </w:rPr>
                        </w:pPr>
                      </w:p>
                    </w:txbxContent>
                  </v:textbox>
                </v:shape>
                <v:shape id="テキスト ボックス 308" o:spid="_x0000_s1045" type="#_x0000_t202" style="position:absolute;left:264;top:877;width:29371;height:323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" filled="f" stroked="f" strokeweight=".5pt">
                  <v:textbox>
                    <w:txbxContent>
                      <w:p w14:paraId="4EDBD1D5" w14:textId="2C8D1C23" w:rsidR="00D54F0C" w:rsidRDefault="00D54F0C">
                        <w:pPr>
                          <w:shd w:val="clear" w:color="auto" w:fill="00B050"/>
                          <w:spacing w:after="120" w:line="276" w:lineRule="auto"/>
                          <w:rPr>
                            <w:rFonts w:asciiTheme="minorHAnsi" w:hAnsiTheme="minorHAnsi" w:cstheme="minorHAnsi"/>
                            <w:b/>
                            <w:color w:val="FFFFFF"/>
                            <w:lang w:bidi="en-US"/>
                          </w:rPr>
                        </w:pPr>
                      </w:p>
                      <w:p w14:paraId="5D2F91BF" w14:textId="6A6E431E" w:rsidR="00D54F0C" w:rsidRPr="00D5364A" w:rsidRDefault="00D54F0C" w:rsidP="004B3A31">
                        <w:pPr>
                          <w:shd w:val="clear" w:color="auto" w:fill="00B050"/>
                          <w:spacing w:after="120" w:line="276" w:lineRule="auto"/>
                          <w:rPr>
                            <w:rFonts w:asciiTheme="minorHAnsi" w:eastAsia="Meiryo UI" w:hAnsiTheme="minorHAnsi" w:cstheme="minorHAnsi"/>
                            <w:b/>
                            <w:bCs/>
                            <w:color w:val="FFFFFF"/>
                            <w:lang w:val="en-GB"/>
                          </w:rPr>
                        </w:pPr>
                        <w:r>
                          <w:rPr>
                            <w:rFonts w:asciiTheme="minorHAnsi" w:hAnsiTheme="minorHAnsi" w:cstheme="minorHAnsi"/>
                            <w:b/>
                            <w:color w:val="FFFFFF"/>
                            <w:lang w:bidi="en-US"/>
                          </w:rPr>
                          <w:t>Box 2</w:t>
                        </w:r>
                        <w:r w:rsidRPr="00D5364A">
                          <w:rPr>
                            <w:rFonts w:asciiTheme="minorHAnsi" w:hAnsiTheme="minorHAnsi" w:cstheme="minorHAnsi"/>
                            <w:b/>
                            <w:color w:val="FFFFFF"/>
                            <w:lang w:bidi="en-US"/>
                          </w:rPr>
                          <w:t>: Invisible Disabilities</w:t>
                        </w:r>
                      </w:p>
                      <w:p w14:paraId="04F73C55" w14:textId="79EE0C9C" w:rsidR="00D54F0C" w:rsidRPr="00D5364A" w:rsidRDefault="00D54F0C" w:rsidP="00795142">
                        <w:pPr>
                          <w:pBdr>
                            <w:top w:val="nil"/>
                            <w:left w:val="nil"/>
                            <w:bottom w:val="nil"/>
                            <w:right w:val="nil"/>
                            <w:between w:val="nil"/>
                          </w:pBdr>
                          <w:spacing w:after="120"/>
                          <w:jc w:val="both"/>
                          <w:rPr>
                            <w:rFonts w:asciiTheme="minorHAnsi" w:eastAsia="Meiryo UI" w:hAnsiTheme="minorHAnsi" w:cstheme="minorHAnsi"/>
                            <w:color w:val="000000"/>
                            <w:sz w:val="22"/>
                            <w:szCs w:val="22"/>
                            <w:lang w:val="en-GB"/>
                          </w:rPr>
                        </w:pPr>
                        <w:bookmarkStart w:id="10" w:name="_Hlk122510752"/>
                        <w:r w:rsidRPr="00D5364A">
                          <w:rPr>
                            <w:rFonts w:asciiTheme="minorHAnsi" w:hAnsiTheme="minorHAnsi" w:cstheme="minorHAnsi"/>
                            <w:sz w:val="22"/>
                            <w:szCs w:val="22"/>
                            <w:lang w:bidi="en-US"/>
                          </w:rPr>
                          <w:t xml:space="preserve">The </w:t>
                        </w:r>
                        <w:r>
                          <w:rPr>
                            <w:rFonts w:asciiTheme="minorHAnsi" w:hAnsiTheme="minorHAnsi" w:cstheme="minorHAnsi"/>
                            <w:sz w:val="22"/>
                            <w:szCs w:val="22"/>
                            <w:lang w:bidi="en-US"/>
                          </w:rPr>
                          <w:t>requirements</w:t>
                        </w:r>
                        <w:r w:rsidRPr="00D5364A">
                          <w:rPr>
                            <w:rFonts w:asciiTheme="minorHAnsi" w:hAnsiTheme="minorHAnsi" w:cstheme="minorHAnsi"/>
                            <w:sz w:val="22"/>
                            <w:szCs w:val="22"/>
                            <w:lang w:bidi="en-US"/>
                          </w:rPr>
                          <w:t xml:space="preserve"> of persons with psychosocial disabilities tend to be unnoticed as their disabilities are not visible. Such invisible disabilities include, for example,</w:t>
                        </w:r>
                        <w:r>
                          <w:rPr>
                            <w:rFonts w:asciiTheme="minorHAnsi" w:hAnsiTheme="minorHAnsi" w:cstheme="minorHAnsi"/>
                            <w:sz w:val="22"/>
                            <w:szCs w:val="22"/>
                            <w:lang w:bidi="en-US"/>
                          </w:rPr>
                          <w:t xml:space="preserve"> those related to</w:t>
                        </w:r>
                        <w:r w:rsidRPr="00D5364A">
                          <w:rPr>
                            <w:rFonts w:asciiTheme="minorHAnsi" w:hAnsiTheme="minorHAnsi" w:cstheme="minorHAnsi"/>
                            <w:sz w:val="22"/>
                            <w:szCs w:val="22"/>
                            <w:lang w:bidi="en-US"/>
                          </w:rPr>
                          <w:t xml:space="preserve"> learning disabilities, attention deficit hypera</w:t>
                        </w:r>
                        <w:r w:rsidR="00FC1526">
                          <w:rPr>
                            <w:rFonts w:asciiTheme="minorHAnsi" w:hAnsiTheme="minorHAnsi" w:cstheme="minorHAnsi"/>
                            <w:sz w:val="22"/>
                            <w:szCs w:val="22"/>
                            <w:lang w:bidi="en-US"/>
                          </w:rPr>
                          <w:t xml:space="preserve">ctivity disorder, brain trauma, </w:t>
                        </w:r>
                        <w:r w:rsidRPr="00D5364A">
                          <w:rPr>
                            <w:rFonts w:asciiTheme="minorHAnsi" w:hAnsiTheme="minorHAnsi" w:cstheme="minorHAnsi"/>
                            <w:sz w:val="22"/>
                            <w:szCs w:val="22"/>
                            <w:lang w:bidi="en-US"/>
                          </w:rPr>
                          <w:t xml:space="preserve">mental disorders, epilepsy, </w:t>
                        </w:r>
                        <w:r>
                          <w:rPr>
                            <w:rFonts w:ascii="MS Mincho" w:eastAsia="MS Mincho" w:hAnsi="MS Mincho" w:cs="MS Mincho" w:hint="eastAsia"/>
                            <w:sz w:val="22"/>
                            <w:szCs w:val="22"/>
                            <w:lang w:bidi="en-US"/>
                          </w:rPr>
                          <w:t>a</w:t>
                        </w:r>
                        <w:r>
                          <w:rPr>
                            <w:rFonts w:ascii="MS Mincho" w:eastAsia="MS Mincho" w:hAnsi="MS Mincho" w:cs="MS Mincho"/>
                            <w:sz w:val="22"/>
                            <w:szCs w:val="22"/>
                            <w:lang w:bidi="en-US"/>
                          </w:rPr>
                          <w:t xml:space="preserve">utism </w:t>
                        </w:r>
                        <w:r w:rsidRPr="00D5364A">
                          <w:rPr>
                            <w:rFonts w:asciiTheme="minorHAnsi" w:hAnsiTheme="minorHAnsi" w:cstheme="minorHAnsi"/>
                            <w:sz w:val="22"/>
                            <w:szCs w:val="22"/>
                            <w:lang w:bidi="en-US"/>
                          </w:rPr>
                          <w:t xml:space="preserve">and Asperger’s syndrome. Some study results revealed that persons with invisible disorders often face challenges not experienced by those without such conditions. For instance, they may have difficulty deciding whether to express their </w:t>
                        </w:r>
                        <w:r>
                          <w:rPr>
                            <w:rFonts w:asciiTheme="minorHAnsi" w:hAnsiTheme="minorHAnsi" w:cstheme="minorHAnsi"/>
                            <w:sz w:val="22"/>
                            <w:szCs w:val="22"/>
                            <w:lang w:bidi="en-US"/>
                          </w:rPr>
                          <w:t>requirements</w:t>
                        </w:r>
                        <w:r w:rsidRPr="00D5364A">
                          <w:rPr>
                            <w:rFonts w:asciiTheme="minorHAnsi" w:hAnsiTheme="minorHAnsi" w:cstheme="minorHAnsi"/>
                            <w:sz w:val="22"/>
                            <w:szCs w:val="22"/>
                            <w:lang w:bidi="en-US"/>
                          </w:rPr>
                          <w:t xml:space="preserve"> for reasonable accommodation in their workplaces. Even when they do decide to make such requests, they may have difficulty determining when, to whom, and what information to disclose</w:t>
                        </w:r>
                        <w:r>
                          <w:rPr>
                            <w:rFonts w:asciiTheme="minorHAnsi" w:hAnsiTheme="minorHAnsi" w:cstheme="minorHAnsi"/>
                            <w:sz w:val="22"/>
                            <w:szCs w:val="22"/>
                            <w:lang w:bidi="en-US"/>
                          </w:rPr>
                          <w:t xml:space="preserve"> due to various barriers</w:t>
                        </w:r>
                        <w:r w:rsidRPr="00D5364A">
                          <w:rPr>
                            <w:rFonts w:asciiTheme="minorHAnsi" w:hAnsiTheme="minorHAnsi" w:cstheme="minorHAnsi"/>
                            <w:sz w:val="22"/>
                            <w:szCs w:val="22"/>
                            <w:lang w:bidi="en-US"/>
                          </w:rPr>
                          <w:t>. Therefore, it is necessary for employers to gain more accurate knowledge of invisible disabilities and deepen their understanding of the struggles encountered in workplaces by persons with such disabilities.</w:t>
                        </w:r>
                      </w:p>
                      <w:bookmarkEnd w:id="10"/>
                      <w:p w14:paraId="1BD24A98" w14:textId="77777777" w:rsidR="00D54F0C" w:rsidRPr="004B3A31" w:rsidRDefault="00D54F0C" w:rsidP="00795142">
                        <w:pPr>
                          <w:pStyle w:val="CommentText"/>
                          <w:spacing w:line="220" w:lineRule="exact"/>
                          <w:jc w:val="both"/>
                          <w:rPr>
                            <w:rFonts w:asciiTheme="minorHAnsi" w:eastAsia="Meiryo UI" w:hAnsiTheme="minorHAnsi" w:cstheme="minorHAnsi"/>
                            <w:lang w:val="en-US"/>
                          </w:rPr>
                        </w:pPr>
                        <w:r w:rsidRPr="004B3A31">
                          <w:rPr>
                            <w:rFonts w:asciiTheme="minorHAnsi" w:hAnsiTheme="minorHAnsi" w:cstheme="minorHAnsi"/>
                            <w:b/>
                            <w:bCs/>
                            <w:szCs w:val="22"/>
                            <w:lang w:val="en-US" w:bidi="en-US"/>
                          </w:rPr>
                          <w:t>Source:</w:t>
                        </w:r>
                        <w:r w:rsidRPr="004B3A31">
                          <w:rPr>
                            <w:rFonts w:asciiTheme="minorHAnsi" w:hAnsiTheme="minorHAnsi" w:cstheme="minorHAnsi"/>
                            <w:szCs w:val="22"/>
                            <w:lang w:val="en-US" w:bidi="en-US"/>
                          </w:rPr>
                          <w:t xml:space="preserve"> Maria Norstedt (2019) Work and Invisible Disabilities: Practices, Experiences and Understandings of (Non) Disclosure</w:t>
                        </w:r>
                      </w:p>
                    </w:txbxContent>
                  </v:textbox>
                </v:shape>
              </v:group>
            </w:pict>
          </mc:Fallback>
        </mc:AlternateContent>
      </w:r>
    </w:p>
    <w:p w14:paraId="4735E4B8" w14:textId="5C0F99F7" w:rsidR="00F05950" w:rsidRPr="004B2532" w:rsidRDefault="00F05950">
      <w:pPr>
        <w:rPr>
          <w:rFonts w:asciiTheme="minorHAnsi" w:hAnsiTheme="minorHAnsi" w:cstheme="minorHAnsi"/>
        </w:rPr>
      </w:pPr>
    </w:p>
    <w:p w14:paraId="07100479" w14:textId="66AF0B7A" w:rsidR="005E5DDF" w:rsidRPr="004B2532" w:rsidRDefault="005E5DDF">
      <w:pPr>
        <w:rPr>
          <w:rFonts w:asciiTheme="minorHAnsi" w:hAnsiTheme="minorHAnsi" w:cstheme="minorHAnsi"/>
        </w:rPr>
      </w:pPr>
    </w:p>
    <w:p w14:paraId="280DEDF1" w14:textId="33E2603E" w:rsidR="00F05950" w:rsidRDefault="00F05950">
      <w:pPr>
        <w:rPr>
          <w:rFonts w:asciiTheme="minorHAnsi" w:hAnsiTheme="minorHAnsi" w:cstheme="minorHAnsi"/>
        </w:rPr>
      </w:pPr>
    </w:p>
    <w:p w14:paraId="50B40FB4" w14:textId="0B80A698" w:rsidR="00A22B80" w:rsidRDefault="00A22B80">
      <w:pPr>
        <w:rPr>
          <w:rFonts w:asciiTheme="minorHAnsi" w:hAnsiTheme="minorHAnsi" w:cstheme="minorHAnsi"/>
        </w:rPr>
      </w:pPr>
    </w:p>
    <w:p w14:paraId="32099B11" w14:textId="4B3ACCC9" w:rsidR="00A22B80" w:rsidRDefault="00A22B80">
      <w:pPr>
        <w:rPr>
          <w:rFonts w:asciiTheme="minorHAnsi" w:hAnsiTheme="minorHAnsi" w:cstheme="minorHAnsi"/>
        </w:rPr>
      </w:pPr>
    </w:p>
    <w:p w14:paraId="579CCD10" w14:textId="5FDDFA02" w:rsidR="00A22B80" w:rsidRDefault="00A22B80">
      <w:pPr>
        <w:rPr>
          <w:rFonts w:asciiTheme="minorHAnsi" w:hAnsiTheme="minorHAnsi" w:cstheme="minorHAnsi"/>
        </w:rPr>
      </w:pPr>
    </w:p>
    <w:p w14:paraId="34E3C4C9" w14:textId="05A083AF" w:rsidR="00A22B80" w:rsidRDefault="00A22B80">
      <w:pPr>
        <w:rPr>
          <w:rFonts w:asciiTheme="minorHAnsi" w:hAnsiTheme="minorHAnsi" w:cstheme="minorHAnsi"/>
        </w:rPr>
      </w:pPr>
    </w:p>
    <w:p w14:paraId="79E88C24" w14:textId="3441FDD9" w:rsidR="00B72110" w:rsidRDefault="00B72110">
      <w:pPr>
        <w:rPr>
          <w:rFonts w:asciiTheme="minorHAnsi" w:hAnsiTheme="minorHAnsi" w:cstheme="minorHAnsi"/>
        </w:rPr>
      </w:pPr>
    </w:p>
    <w:p w14:paraId="62B43636" w14:textId="77777777" w:rsidR="00B72110" w:rsidRDefault="00B72110">
      <w:pPr>
        <w:rPr>
          <w:rFonts w:asciiTheme="minorHAnsi" w:hAnsiTheme="minorHAnsi" w:cstheme="minorHAnsi"/>
        </w:rPr>
      </w:pPr>
    </w:p>
    <w:p w14:paraId="3F4278C0" w14:textId="61623333" w:rsidR="00795142" w:rsidRDefault="006A3A5C">
      <w:pPr>
        <w:rPr>
          <w:rFonts w:asciiTheme="minorHAnsi" w:hAnsiTheme="minorHAnsi" w:cstheme="minorHAnsi"/>
        </w:rPr>
      </w:pPr>
      <w:r w:rsidRPr="00927D94">
        <w:rPr>
          <w:rFonts w:asciiTheme="minorHAnsi" w:hAnsiTheme="minorHAnsi" w:cstheme="minorHAnsi"/>
          <w:noProof/>
        </w:rPr>
        <w:lastRenderedPageBreak/>
        <mc:AlternateContent>
          <mc:Choice Requires="wps">
            <w:drawing>
              <wp:anchor distT="0" distB="0" distL="114300" distR="114300" simplePos="0" relativeHeight="251717632" behindDoc="1" locked="0" layoutInCell="1" allowOverlap="1" wp14:anchorId="553CBB4C" wp14:editId="31835041">
                <wp:simplePos x="0" y="0"/>
                <wp:positionH relativeFrom="column">
                  <wp:posOffset>85725</wp:posOffset>
                </wp:positionH>
                <wp:positionV relativeFrom="paragraph">
                  <wp:posOffset>483870</wp:posOffset>
                </wp:positionV>
                <wp:extent cx="5807075" cy="4087495"/>
                <wp:effectExtent l="0" t="0" r="0" b="1905"/>
                <wp:wrapTight wrapText="bothSides">
                  <wp:wrapPolygon edited="0">
                    <wp:start x="0" y="0"/>
                    <wp:lineTo x="0" y="21543"/>
                    <wp:lineTo x="21541" y="21543"/>
                    <wp:lineTo x="21541" y="0"/>
                    <wp:lineTo x="0" y="0"/>
                  </wp:wrapPolygon>
                </wp:wrapTight>
                <wp:docPr id="306" name="テキスト ボックス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807075" cy="4087495"/>
                        </a:xfrm>
                        <a:prstGeom prst="rect">
                          <a:avLst/>
                        </a:prstGeom>
                        <a:solidFill>
                          <a:srgbClr val="70AD47">
                            <a:lumMod val="20000"/>
                            <a:lumOff val="80000"/>
                          </a:srgbClr>
                        </a:solidFill>
                        <a:ln w="6350">
                          <a:noFill/>
                        </a:ln>
                      </wps:spPr>
                      <wps:txbx>
                        <w:txbxContent>
                          <w:p w14:paraId="1B47DCEC" w14:textId="7D7DBCE8" w:rsidR="00D54F0C" w:rsidRPr="00344DE1" w:rsidRDefault="00D54F0C" w:rsidP="00795142">
                            <w:pPr>
                              <w:pBdr>
                                <w:top w:val="nil"/>
                                <w:left w:val="nil"/>
                                <w:bottom w:val="nil"/>
                                <w:right w:val="nil"/>
                                <w:between w:val="nil"/>
                              </w:pBdr>
                              <w:jc w:val="both"/>
                              <w:rPr>
                                <w:rFonts w:asciiTheme="minorHAnsi" w:hAnsiTheme="minorHAnsi" w:cstheme="minorHAnsi"/>
                                <w:b/>
                                <w:color w:val="00B050"/>
                                <w:lang w:bidi="en-US"/>
                              </w:rPr>
                            </w:pPr>
                            <w:r w:rsidRPr="00344DE1">
                              <w:rPr>
                                <w:rFonts w:asciiTheme="minorHAnsi" w:hAnsiTheme="minorHAnsi" w:cstheme="minorHAnsi"/>
                                <w:b/>
                                <w:color w:val="00B050"/>
                                <w:lang w:bidi="en-US"/>
                              </w:rPr>
                              <w:t>Q2. How much should we ask persons with disabilities about their disabilities?</w:t>
                            </w:r>
                          </w:p>
                          <w:p w14:paraId="5BC4FF8D" w14:textId="77777777" w:rsidR="00D54F0C" w:rsidRPr="00B72110" w:rsidRDefault="00D54F0C" w:rsidP="00795142">
                            <w:pPr>
                              <w:pBdr>
                                <w:top w:val="nil"/>
                                <w:left w:val="nil"/>
                                <w:bottom w:val="nil"/>
                                <w:right w:val="nil"/>
                                <w:between w:val="nil"/>
                              </w:pBdr>
                              <w:jc w:val="both"/>
                              <w:rPr>
                                <w:rFonts w:asciiTheme="minorHAnsi" w:eastAsia="Meiryo UI" w:hAnsiTheme="minorHAnsi" w:cstheme="minorHAnsi"/>
                                <w:b/>
                                <w:bCs/>
                                <w:color w:val="00B050"/>
                                <w:sz w:val="22"/>
                                <w:szCs w:val="22"/>
                                <w:lang w:val="en-GB"/>
                              </w:rPr>
                            </w:pPr>
                          </w:p>
                          <w:p w14:paraId="1E77F9DA" w14:textId="2B8445C9" w:rsidR="00D54F0C" w:rsidRPr="00B72110" w:rsidRDefault="00D54F0C" w:rsidP="00795142">
                            <w:pPr>
                              <w:shd w:val="clear" w:color="auto" w:fill="E2EFD9"/>
                              <w:spacing w:after="120"/>
                              <w:jc w:val="both"/>
                              <w:rPr>
                                <w:rFonts w:asciiTheme="minorHAnsi" w:hAnsiTheme="minorHAnsi" w:cstheme="minorHAnsi"/>
                                <w:sz w:val="22"/>
                                <w:szCs w:val="22"/>
                                <w:lang w:bidi="en-US"/>
                              </w:rPr>
                            </w:pPr>
                            <w:bookmarkStart w:id="10" w:name="_Hlk122510827"/>
                            <w:r w:rsidRPr="00B72110">
                              <w:rPr>
                                <w:rFonts w:asciiTheme="minorHAnsi" w:hAnsiTheme="minorHAnsi" w:cstheme="minorHAnsi"/>
                                <w:sz w:val="22"/>
                                <w:szCs w:val="22"/>
                                <w:lang w:bidi="en-US"/>
                              </w:rPr>
                              <w:t>From the interviews held with several businesses, we heard comments such as, “</w:t>
                            </w:r>
                            <w:r w:rsidRPr="00B72110">
                              <w:rPr>
                                <w:rFonts w:asciiTheme="minorHAnsi" w:hAnsiTheme="minorHAnsi" w:cstheme="minorHAnsi"/>
                                <w:i/>
                                <w:iCs/>
                                <w:sz w:val="22"/>
                                <w:szCs w:val="22"/>
                                <w:lang w:bidi="en-US"/>
                              </w:rPr>
                              <w:t>We didn’t know at first how we should communicate with team members with disabilities</w:t>
                            </w:r>
                            <w:r w:rsidRPr="00B72110">
                              <w:rPr>
                                <w:rFonts w:asciiTheme="minorHAnsi" w:hAnsiTheme="minorHAnsi" w:cstheme="minorHAnsi"/>
                                <w:sz w:val="22"/>
                                <w:szCs w:val="22"/>
                                <w:lang w:bidi="en-US"/>
                              </w:rPr>
                              <w:t>.” “</w:t>
                            </w:r>
                            <w:r w:rsidRPr="00B72110">
                              <w:rPr>
                                <w:rFonts w:asciiTheme="minorHAnsi" w:hAnsiTheme="minorHAnsi" w:cstheme="minorHAnsi"/>
                                <w:i/>
                                <w:iCs/>
                                <w:sz w:val="22"/>
                                <w:szCs w:val="22"/>
                                <w:lang w:bidi="en-US"/>
                              </w:rPr>
                              <w:t>We don’t know how much we can ask employees with disabilities about their disabilities</w:t>
                            </w:r>
                            <w:r w:rsidRPr="00B72110">
                              <w:rPr>
                                <w:rFonts w:asciiTheme="minorHAnsi" w:hAnsiTheme="minorHAnsi" w:cstheme="minorHAnsi"/>
                                <w:sz w:val="22"/>
                                <w:szCs w:val="22"/>
                                <w:lang w:bidi="en-US"/>
                              </w:rPr>
                              <w:t>.” “</w:t>
                            </w:r>
                            <w:r w:rsidRPr="00B72110">
                              <w:rPr>
                                <w:rFonts w:asciiTheme="minorHAnsi" w:hAnsiTheme="minorHAnsi" w:cstheme="minorHAnsi"/>
                                <w:i/>
                                <w:iCs/>
                                <w:sz w:val="22"/>
                                <w:szCs w:val="22"/>
                                <w:lang w:bidi="en-US"/>
                              </w:rPr>
                              <w:t>At first, we could not tell if the issues of employees with disabilities are something that had stemmed from their personalities or for which we should provide reasonable accommodations</w:t>
                            </w:r>
                            <w:r w:rsidRPr="00B72110">
                              <w:rPr>
                                <w:rFonts w:asciiTheme="minorHAnsi" w:hAnsiTheme="minorHAnsi" w:cstheme="minorHAnsi"/>
                                <w:sz w:val="22"/>
                                <w:szCs w:val="22"/>
                                <w:lang w:bidi="en-US"/>
                              </w:rPr>
                              <w:t xml:space="preserve">.” </w:t>
                            </w:r>
                          </w:p>
                          <w:p w14:paraId="122F152B" w14:textId="39DD1082" w:rsidR="00D54F0C" w:rsidRPr="00B72110" w:rsidRDefault="00D54F0C" w:rsidP="00795142">
                            <w:pPr>
                              <w:shd w:val="clear" w:color="auto" w:fill="E2EFD9"/>
                              <w:spacing w:after="120"/>
                              <w:jc w:val="both"/>
                              <w:rPr>
                                <w:rFonts w:asciiTheme="minorHAnsi" w:hAnsiTheme="minorHAnsi" w:cstheme="minorHAnsi"/>
                                <w:sz w:val="22"/>
                                <w:szCs w:val="22"/>
                                <w:lang w:bidi="en-US"/>
                              </w:rPr>
                            </w:pPr>
                            <w:r w:rsidRPr="00B72110">
                              <w:rPr>
                                <w:rFonts w:asciiTheme="minorHAnsi" w:hAnsiTheme="minorHAnsi" w:cstheme="minorHAnsi"/>
                                <w:sz w:val="22"/>
                                <w:szCs w:val="22"/>
                                <w:lang w:bidi="en-US"/>
                              </w:rPr>
                              <w:t xml:space="preserve">Initially many individuals were unsure how to approach colleagues with disabilities or ask about their conditions. This was likely due to conflicting ideas, such </w:t>
                            </w:r>
                            <w:r w:rsidR="00FC1526">
                              <w:rPr>
                                <w:rFonts w:asciiTheme="minorHAnsi" w:hAnsiTheme="minorHAnsi" w:cstheme="minorHAnsi"/>
                                <w:sz w:val="22"/>
                                <w:szCs w:val="22"/>
                                <w:lang w:bidi="en-US"/>
                              </w:rPr>
                              <w:t>as “I want to accommodate their needs</w:t>
                            </w:r>
                            <w:r w:rsidRPr="00B72110">
                              <w:rPr>
                                <w:rFonts w:asciiTheme="minorHAnsi" w:hAnsiTheme="minorHAnsi" w:cstheme="minorHAnsi"/>
                                <w:sz w:val="22"/>
                                <w:szCs w:val="22"/>
                                <w:lang w:bidi="en-US"/>
                              </w:rPr>
                              <w:t xml:space="preserve"> but don’t want to offend them,” and “I should not ask things that are personal.” </w:t>
                            </w:r>
                          </w:p>
                          <w:p w14:paraId="2EF30A2D" w14:textId="0837E422" w:rsidR="00D54F0C" w:rsidRPr="00B72110" w:rsidRDefault="00D54F0C" w:rsidP="00795142">
                            <w:pPr>
                              <w:shd w:val="clear" w:color="auto" w:fill="E2EFD9"/>
                              <w:spacing w:after="120"/>
                              <w:jc w:val="both"/>
                              <w:rPr>
                                <w:rFonts w:asciiTheme="minorHAnsi" w:eastAsia="Meiryo UI" w:hAnsiTheme="minorHAnsi" w:cstheme="minorHAnsi"/>
                                <w:sz w:val="22"/>
                                <w:szCs w:val="22"/>
                              </w:rPr>
                            </w:pPr>
                            <w:r w:rsidRPr="00B72110">
                              <w:rPr>
                                <w:rFonts w:asciiTheme="minorHAnsi" w:hAnsiTheme="minorHAnsi" w:cstheme="minorHAnsi"/>
                                <w:sz w:val="22"/>
                                <w:szCs w:val="22"/>
                                <w:lang w:bidi="en-US"/>
                              </w:rPr>
                              <w:t>It is recommended that employees openly and clearly communicate their support for colleagues with disabilities</w:t>
                            </w:r>
                            <w:r w:rsidR="00FC1526">
                              <w:rPr>
                                <w:rFonts w:asciiTheme="minorHAnsi" w:hAnsiTheme="minorHAnsi" w:cstheme="minorHAnsi"/>
                                <w:sz w:val="22"/>
                                <w:szCs w:val="22"/>
                                <w:lang w:bidi="en-US"/>
                              </w:rPr>
                              <w:t xml:space="preserve"> with respecting confidentiality</w:t>
                            </w:r>
                            <w:r w:rsidRPr="00B72110">
                              <w:rPr>
                                <w:rFonts w:asciiTheme="minorHAnsi" w:hAnsiTheme="minorHAnsi" w:cstheme="minorHAnsi"/>
                                <w:sz w:val="22"/>
                                <w:szCs w:val="22"/>
                                <w:lang w:bidi="en-US"/>
                              </w:rPr>
                              <w:t xml:space="preserve">. One way to do so is by saying, “We are willing to work </w:t>
                            </w:r>
                            <w:r w:rsidRPr="002D43B6">
                              <w:rPr>
                                <w:rFonts w:asciiTheme="minorHAnsi" w:hAnsiTheme="minorHAnsi" w:cstheme="minorHAnsi"/>
                                <w:sz w:val="22"/>
                                <w:szCs w:val="22"/>
                                <w:lang w:bidi="en-US"/>
                              </w:rPr>
                              <w:t>with you over the long term</w:t>
                            </w:r>
                            <w:r w:rsidRPr="00B72110">
                              <w:rPr>
                                <w:rFonts w:asciiTheme="minorHAnsi" w:hAnsiTheme="minorHAnsi" w:cstheme="minorHAnsi"/>
                                <w:sz w:val="22"/>
                                <w:szCs w:val="22"/>
                                <w:lang w:bidi="en-US"/>
                              </w:rPr>
                              <w:t xml:space="preserve"> and want you to succeed in your job. Can you please let us know about any accommodations or concerns you have related to your disability?” This allows a respectful and productive dialogue and ensures necessary accommodations can be provided to </w:t>
                            </w:r>
                            <w:r>
                              <w:rPr>
                                <w:rFonts w:asciiTheme="minorHAnsi" w:hAnsiTheme="minorHAnsi" w:cstheme="minorHAnsi"/>
                                <w:sz w:val="22"/>
                                <w:szCs w:val="22"/>
                                <w:lang w:bidi="en-US"/>
                              </w:rPr>
                              <w:t>support</w:t>
                            </w:r>
                            <w:r w:rsidRPr="00B72110">
                              <w:rPr>
                                <w:rFonts w:asciiTheme="minorHAnsi" w:hAnsiTheme="minorHAnsi" w:cstheme="minorHAnsi"/>
                                <w:sz w:val="22"/>
                                <w:szCs w:val="22"/>
                                <w:lang w:bidi="en-US"/>
                              </w:rPr>
                              <w:t xml:space="preserve"> colleagues with disability thrive in their roles.</w:t>
                            </w:r>
                          </w:p>
                          <w:bookmarkEnd w:id="10"/>
                          <w:p w14:paraId="3CDA1BEB" w14:textId="6F042907" w:rsidR="00D54F0C" w:rsidRPr="00B72110" w:rsidRDefault="00D54F0C" w:rsidP="00795142">
                            <w:pPr>
                              <w:shd w:val="clear" w:color="auto" w:fill="E2EFD9"/>
                              <w:rPr>
                                <w:rFonts w:asciiTheme="minorHAnsi" w:eastAsia="Meiryo UI" w:hAnsiTheme="minorHAnsi" w:cstheme="minorHAnsi"/>
                                <w:sz w:val="22"/>
                                <w:szCs w:val="22"/>
                              </w:rPr>
                            </w:pPr>
                            <w:r w:rsidRPr="004B3A31">
                              <w:rPr>
                                <w:rFonts w:asciiTheme="minorHAnsi" w:hAnsiTheme="minorHAnsi" w:cstheme="minorHAnsi"/>
                                <w:b/>
                                <w:bCs/>
                                <w:sz w:val="22"/>
                                <w:szCs w:val="22"/>
                                <w:lang w:bidi="en-US"/>
                              </w:rPr>
                              <w:t>Source:</w:t>
                            </w:r>
                            <w:r w:rsidRPr="00B72110">
                              <w:rPr>
                                <w:rFonts w:asciiTheme="minorHAnsi" w:hAnsiTheme="minorHAnsi" w:cstheme="minorHAnsi"/>
                                <w:sz w:val="22"/>
                                <w:szCs w:val="22"/>
                                <w:lang w:bidi="en-US"/>
                              </w:rPr>
                              <w:t xml:space="preserve"> Personal Challenge (2019),</w:t>
                            </w:r>
                            <w:r w:rsidRPr="00B72110">
                              <w:rPr>
                                <w:rFonts w:asciiTheme="minorHAnsi" w:hAnsiTheme="minorHAnsi" w:cstheme="minorHAnsi"/>
                                <w:i/>
                                <w:sz w:val="22"/>
                                <w:szCs w:val="22"/>
                                <w:lang w:bidi="en-US"/>
                              </w:rPr>
                              <w:t xml:space="preserve"> Shogai Koyo wa Keiei kadai datta! Shippai jirei kara manabu shogaisha no katsuyaku seori </w:t>
                            </w:r>
                            <w:r>
                              <w:rPr>
                                <w:rFonts w:asciiTheme="minorHAnsi" w:hAnsiTheme="minorHAnsi" w:cstheme="minorHAnsi"/>
                                <w:sz w:val="22"/>
                                <w:szCs w:val="22"/>
                                <w:lang w:bidi="en-US"/>
                              </w:rPr>
                              <w:t>(</w:t>
                            </w:r>
                            <w:r w:rsidRPr="00B72110">
                              <w:rPr>
                                <w:rFonts w:asciiTheme="minorHAnsi" w:hAnsiTheme="minorHAnsi" w:cstheme="minorHAnsi"/>
                                <w:sz w:val="22"/>
                                <w:szCs w:val="22"/>
                                <w:lang w:bidi="en-US"/>
                              </w:rPr>
                              <w:t>Employment of Persons with Disabilities as a Management Issue: Factors that Make Employee with Disabilities Succeed in the Workplace Learned from Failure Cases</w:t>
                            </w:r>
                            <w:r>
                              <w:rPr>
                                <w:rFonts w:asciiTheme="minorHAnsi" w:hAnsiTheme="minorHAnsi" w:cstheme="minorHAnsi"/>
                                <w:sz w:val="22"/>
                                <w:szCs w:val="22"/>
                                <w:lang w:bidi="en-US"/>
                              </w:rPr>
                              <w:t>).</w:t>
                            </w:r>
                          </w:p>
                        </w:txbxContent>
                      </wps:txbx>
                      <wps:bodyPr rot="0" spcFirstLastPara="0" vertOverflow="overflow" horzOverflow="overflow" vert="horz" wrap="square" lIns="182880" tIns="274320" rIns="18288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53CBB4C" id="テキスト ボックス 306" o:spid="_x0000_s1046" type="#_x0000_t202" style="position:absolute;margin-left:6.75pt;margin-top:38.1pt;width:457.25pt;height:321.8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" fillcolor="#e2f0d9" stroked="f" strokeweight=".5pt">
                <v:textbox inset="14.4pt,21.6pt,14.4pt">
                  <w:txbxContent>
                    <w:p w14:paraId="1B47DCEC" w14:textId="7D7DBCE8" w:rsidR="00D54F0C" w:rsidRPr="00344DE1" w:rsidRDefault="00D54F0C" w:rsidP="00795142">
                      <w:pPr>
                        <w:pBdr>
                          <w:top w:val="nil"/>
                          <w:left w:val="nil"/>
                          <w:bottom w:val="nil"/>
                          <w:right w:val="nil"/>
                          <w:between w:val="nil"/>
                        </w:pBdr>
                        <w:jc w:val="both"/>
                        <w:rPr>
                          <w:rFonts w:asciiTheme="minorHAnsi" w:hAnsiTheme="minorHAnsi" w:cstheme="minorHAnsi"/>
                          <w:b/>
                          <w:color w:val="00B050"/>
                          <w:lang w:bidi="en-US"/>
                        </w:rPr>
                      </w:pPr>
                      <w:r w:rsidRPr="00344DE1">
                        <w:rPr>
                          <w:rFonts w:asciiTheme="minorHAnsi" w:hAnsiTheme="minorHAnsi" w:cstheme="minorHAnsi"/>
                          <w:b/>
                          <w:color w:val="00B050"/>
                          <w:lang w:bidi="en-US"/>
                        </w:rPr>
                        <w:t>Q2. How much should we ask persons with disabilities about their disabilities?</w:t>
                      </w:r>
                    </w:p>
                    <w:p w14:paraId="5BC4FF8D" w14:textId="77777777" w:rsidR="00D54F0C" w:rsidRPr="00B72110" w:rsidRDefault="00D54F0C" w:rsidP="00795142">
                      <w:pPr>
                        <w:pBdr>
                          <w:top w:val="nil"/>
                          <w:left w:val="nil"/>
                          <w:bottom w:val="nil"/>
                          <w:right w:val="nil"/>
                          <w:between w:val="nil"/>
                        </w:pBdr>
                        <w:jc w:val="both"/>
                        <w:rPr>
                          <w:rFonts w:asciiTheme="minorHAnsi" w:eastAsia="Meiryo UI" w:hAnsiTheme="minorHAnsi" w:cstheme="minorHAnsi"/>
                          <w:b/>
                          <w:bCs/>
                          <w:color w:val="00B050"/>
                          <w:sz w:val="22"/>
                          <w:szCs w:val="22"/>
                          <w:lang w:val="en-GB"/>
                        </w:rPr>
                      </w:pPr>
                    </w:p>
                    <w:p w14:paraId="1E77F9DA" w14:textId="2B8445C9" w:rsidR="00D54F0C" w:rsidRPr="00B72110" w:rsidRDefault="00D54F0C" w:rsidP="00795142">
                      <w:pPr>
                        <w:shd w:val="clear" w:color="auto" w:fill="E2EFD9"/>
                        <w:spacing w:after="120"/>
                        <w:jc w:val="both"/>
                        <w:rPr>
                          <w:rFonts w:asciiTheme="minorHAnsi" w:hAnsiTheme="minorHAnsi" w:cstheme="minorHAnsi"/>
                          <w:sz w:val="22"/>
                          <w:szCs w:val="22"/>
                          <w:lang w:bidi="en-US"/>
                        </w:rPr>
                      </w:pPr>
                      <w:bookmarkStart w:id="12" w:name="_Hlk122510827"/>
                      <w:r w:rsidRPr="00B72110">
                        <w:rPr>
                          <w:rFonts w:asciiTheme="minorHAnsi" w:hAnsiTheme="minorHAnsi" w:cstheme="minorHAnsi"/>
                          <w:sz w:val="22"/>
                          <w:szCs w:val="22"/>
                          <w:lang w:bidi="en-US"/>
                        </w:rPr>
                        <w:t>From the interviews held with several businesses, we heard comments such as, “</w:t>
                      </w:r>
                      <w:r w:rsidRPr="00B72110">
                        <w:rPr>
                          <w:rFonts w:asciiTheme="minorHAnsi" w:hAnsiTheme="minorHAnsi" w:cstheme="minorHAnsi"/>
                          <w:i/>
                          <w:iCs/>
                          <w:sz w:val="22"/>
                          <w:szCs w:val="22"/>
                          <w:lang w:bidi="en-US"/>
                        </w:rPr>
                        <w:t>We didn’t know at first how we should communicate with team members with disabilities</w:t>
                      </w:r>
                      <w:r w:rsidRPr="00B72110">
                        <w:rPr>
                          <w:rFonts w:asciiTheme="minorHAnsi" w:hAnsiTheme="minorHAnsi" w:cstheme="minorHAnsi"/>
                          <w:sz w:val="22"/>
                          <w:szCs w:val="22"/>
                          <w:lang w:bidi="en-US"/>
                        </w:rPr>
                        <w:t>.” “</w:t>
                      </w:r>
                      <w:r w:rsidRPr="00B72110">
                        <w:rPr>
                          <w:rFonts w:asciiTheme="minorHAnsi" w:hAnsiTheme="minorHAnsi" w:cstheme="minorHAnsi"/>
                          <w:i/>
                          <w:iCs/>
                          <w:sz w:val="22"/>
                          <w:szCs w:val="22"/>
                          <w:lang w:bidi="en-US"/>
                        </w:rPr>
                        <w:t>We don’t know how much we can ask employees with disabilities about their disabilities</w:t>
                      </w:r>
                      <w:r w:rsidRPr="00B72110">
                        <w:rPr>
                          <w:rFonts w:asciiTheme="minorHAnsi" w:hAnsiTheme="minorHAnsi" w:cstheme="minorHAnsi"/>
                          <w:sz w:val="22"/>
                          <w:szCs w:val="22"/>
                          <w:lang w:bidi="en-US"/>
                        </w:rPr>
                        <w:t>.” “</w:t>
                      </w:r>
                      <w:r w:rsidRPr="00B72110">
                        <w:rPr>
                          <w:rFonts w:asciiTheme="minorHAnsi" w:hAnsiTheme="minorHAnsi" w:cstheme="minorHAnsi"/>
                          <w:i/>
                          <w:iCs/>
                          <w:sz w:val="22"/>
                          <w:szCs w:val="22"/>
                          <w:lang w:bidi="en-US"/>
                        </w:rPr>
                        <w:t>At first, we could not tell if the issues of employees with disabilities are something that had stemmed from their personalities or for which we should provide reasonable accommodations</w:t>
                      </w:r>
                      <w:r w:rsidRPr="00B72110">
                        <w:rPr>
                          <w:rFonts w:asciiTheme="minorHAnsi" w:hAnsiTheme="minorHAnsi" w:cstheme="minorHAnsi"/>
                          <w:sz w:val="22"/>
                          <w:szCs w:val="22"/>
                          <w:lang w:bidi="en-US"/>
                        </w:rPr>
                        <w:t xml:space="preserve">.” </w:t>
                      </w:r>
                    </w:p>
                    <w:p w14:paraId="122F152B" w14:textId="39DD1082" w:rsidR="00D54F0C" w:rsidRPr="00B72110" w:rsidRDefault="00D54F0C" w:rsidP="00795142">
                      <w:pPr>
                        <w:shd w:val="clear" w:color="auto" w:fill="E2EFD9"/>
                        <w:spacing w:after="120"/>
                        <w:jc w:val="both"/>
                        <w:rPr>
                          <w:rFonts w:asciiTheme="minorHAnsi" w:hAnsiTheme="minorHAnsi" w:cstheme="minorHAnsi"/>
                          <w:sz w:val="22"/>
                          <w:szCs w:val="22"/>
                          <w:lang w:bidi="en-US"/>
                        </w:rPr>
                      </w:pPr>
                      <w:r w:rsidRPr="00B72110">
                        <w:rPr>
                          <w:rFonts w:asciiTheme="minorHAnsi" w:hAnsiTheme="minorHAnsi" w:cstheme="minorHAnsi"/>
                          <w:sz w:val="22"/>
                          <w:szCs w:val="22"/>
                          <w:lang w:bidi="en-US"/>
                        </w:rPr>
                        <w:t xml:space="preserve">Initially many individuals were unsure how to approach colleagues with disabilities or ask about their conditions. This was likely due to conflicting ideas, such </w:t>
                      </w:r>
                      <w:r w:rsidR="00FC1526">
                        <w:rPr>
                          <w:rFonts w:asciiTheme="minorHAnsi" w:hAnsiTheme="minorHAnsi" w:cstheme="minorHAnsi"/>
                          <w:sz w:val="22"/>
                          <w:szCs w:val="22"/>
                          <w:lang w:bidi="en-US"/>
                        </w:rPr>
                        <w:t>as “I want to accommodate their needs</w:t>
                      </w:r>
                      <w:r w:rsidRPr="00B72110">
                        <w:rPr>
                          <w:rFonts w:asciiTheme="minorHAnsi" w:hAnsiTheme="minorHAnsi" w:cstheme="minorHAnsi"/>
                          <w:sz w:val="22"/>
                          <w:szCs w:val="22"/>
                          <w:lang w:bidi="en-US"/>
                        </w:rPr>
                        <w:t xml:space="preserve"> but don’t want to offend them,” and “I should not ask things that are personal.” </w:t>
                      </w:r>
                    </w:p>
                    <w:p w14:paraId="2EF30A2D" w14:textId="0837E422" w:rsidR="00D54F0C" w:rsidRPr="00B72110" w:rsidRDefault="00D54F0C" w:rsidP="00795142">
                      <w:pPr>
                        <w:shd w:val="clear" w:color="auto" w:fill="E2EFD9"/>
                        <w:spacing w:after="120"/>
                        <w:jc w:val="both"/>
                        <w:rPr>
                          <w:rFonts w:asciiTheme="minorHAnsi" w:eastAsia="Meiryo UI" w:hAnsiTheme="minorHAnsi" w:cstheme="minorHAnsi"/>
                          <w:sz w:val="22"/>
                          <w:szCs w:val="22"/>
                        </w:rPr>
                      </w:pPr>
                      <w:r w:rsidRPr="00B72110">
                        <w:rPr>
                          <w:rFonts w:asciiTheme="minorHAnsi" w:hAnsiTheme="minorHAnsi" w:cstheme="minorHAnsi"/>
                          <w:sz w:val="22"/>
                          <w:szCs w:val="22"/>
                          <w:lang w:bidi="en-US"/>
                        </w:rPr>
                        <w:t>It is recommended that employees openly and clearly communicate their support for colleagues with disabilities</w:t>
                      </w:r>
                      <w:r w:rsidR="00FC1526">
                        <w:rPr>
                          <w:rFonts w:asciiTheme="minorHAnsi" w:hAnsiTheme="minorHAnsi" w:cstheme="minorHAnsi"/>
                          <w:sz w:val="22"/>
                          <w:szCs w:val="22"/>
                          <w:lang w:bidi="en-US"/>
                        </w:rPr>
                        <w:t xml:space="preserve"> with respecting confidentiality</w:t>
                      </w:r>
                      <w:r w:rsidRPr="00B72110">
                        <w:rPr>
                          <w:rFonts w:asciiTheme="minorHAnsi" w:hAnsiTheme="minorHAnsi" w:cstheme="minorHAnsi"/>
                          <w:sz w:val="22"/>
                          <w:szCs w:val="22"/>
                          <w:lang w:bidi="en-US"/>
                        </w:rPr>
                        <w:t xml:space="preserve">. One way to do so is by saying, “We are willing to work </w:t>
                      </w:r>
                      <w:r w:rsidRPr="002D43B6">
                        <w:rPr>
                          <w:rFonts w:asciiTheme="minorHAnsi" w:hAnsiTheme="minorHAnsi" w:cstheme="minorHAnsi"/>
                          <w:sz w:val="22"/>
                          <w:szCs w:val="22"/>
                          <w:lang w:bidi="en-US"/>
                        </w:rPr>
                        <w:t>with you over the long term</w:t>
                      </w:r>
                      <w:r w:rsidRPr="00B72110">
                        <w:rPr>
                          <w:rFonts w:asciiTheme="minorHAnsi" w:hAnsiTheme="minorHAnsi" w:cstheme="minorHAnsi"/>
                          <w:sz w:val="22"/>
                          <w:szCs w:val="22"/>
                          <w:lang w:bidi="en-US"/>
                        </w:rPr>
                        <w:t xml:space="preserve"> and want you to succeed in your job. Can you please let us know about any accommodations or concerns you have related to your disability?” This allows a respectful and productive dialogue and ensures necessary accommodations can be provided to </w:t>
                      </w:r>
                      <w:r>
                        <w:rPr>
                          <w:rFonts w:asciiTheme="minorHAnsi" w:hAnsiTheme="minorHAnsi" w:cstheme="minorHAnsi"/>
                          <w:sz w:val="22"/>
                          <w:szCs w:val="22"/>
                          <w:lang w:bidi="en-US"/>
                        </w:rPr>
                        <w:t>support</w:t>
                      </w:r>
                      <w:r w:rsidRPr="00B72110">
                        <w:rPr>
                          <w:rFonts w:asciiTheme="minorHAnsi" w:hAnsiTheme="minorHAnsi" w:cstheme="minorHAnsi"/>
                          <w:sz w:val="22"/>
                          <w:szCs w:val="22"/>
                          <w:lang w:bidi="en-US"/>
                        </w:rPr>
                        <w:t xml:space="preserve"> colleagues with disability thrive in their roles.</w:t>
                      </w:r>
                    </w:p>
                    <w:bookmarkEnd w:id="12"/>
                    <w:p w14:paraId="3CDA1BEB" w14:textId="6F042907" w:rsidR="00D54F0C" w:rsidRPr="00B72110" w:rsidRDefault="00D54F0C" w:rsidP="00795142">
                      <w:pPr>
                        <w:shd w:val="clear" w:color="auto" w:fill="E2EFD9"/>
                        <w:rPr>
                          <w:rFonts w:asciiTheme="minorHAnsi" w:eastAsia="Meiryo UI" w:hAnsiTheme="minorHAnsi" w:cstheme="minorHAnsi"/>
                          <w:sz w:val="22"/>
                          <w:szCs w:val="22"/>
                        </w:rPr>
                      </w:pPr>
                      <w:r w:rsidRPr="004B3A31">
                        <w:rPr>
                          <w:rFonts w:asciiTheme="minorHAnsi" w:hAnsiTheme="minorHAnsi" w:cstheme="minorHAnsi"/>
                          <w:b/>
                          <w:bCs/>
                          <w:sz w:val="22"/>
                          <w:szCs w:val="22"/>
                          <w:lang w:bidi="en-US"/>
                        </w:rPr>
                        <w:t>Source:</w:t>
                      </w:r>
                      <w:r w:rsidRPr="00B72110">
                        <w:rPr>
                          <w:rFonts w:asciiTheme="minorHAnsi" w:hAnsiTheme="minorHAnsi" w:cstheme="minorHAnsi"/>
                          <w:sz w:val="22"/>
                          <w:szCs w:val="22"/>
                          <w:lang w:bidi="en-US"/>
                        </w:rPr>
                        <w:t xml:space="preserve"> Personal Challenge (2019),</w:t>
                      </w:r>
                      <w:r w:rsidRPr="00B72110">
                        <w:rPr>
                          <w:rFonts w:asciiTheme="minorHAnsi" w:hAnsiTheme="minorHAnsi" w:cstheme="minorHAnsi"/>
                          <w:i/>
                          <w:sz w:val="22"/>
                          <w:szCs w:val="22"/>
                          <w:lang w:bidi="en-US"/>
                        </w:rPr>
                        <w:t xml:space="preserve"> Shogai Koyo wa Keiei kadai datta! Shippai jirei kara manabu shogaisha no katsuyaku seori </w:t>
                      </w:r>
                      <w:r>
                        <w:rPr>
                          <w:rFonts w:asciiTheme="minorHAnsi" w:hAnsiTheme="minorHAnsi" w:cstheme="minorHAnsi"/>
                          <w:sz w:val="22"/>
                          <w:szCs w:val="22"/>
                          <w:lang w:bidi="en-US"/>
                        </w:rPr>
                        <w:t>(</w:t>
                      </w:r>
                      <w:r w:rsidRPr="00B72110">
                        <w:rPr>
                          <w:rFonts w:asciiTheme="minorHAnsi" w:hAnsiTheme="minorHAnsi" w:cstheme="minorHAnsi"/>
                          <w:sz w:val="22"/>
                          <w:szCs w:val="22"/>
                          <w:lang w:bidi="en-US"/>
                        </w:rPr>
                        <w:t>Employment of Persons with Disabilities as a Management Issue: Factors that Make Employee with Disabilities Succeed in the Workplace Learned from Failure Cases</w:t>
                      </w:r>
                      <w:r>
                        <w:rPr>
                          <w:rFonts w:asciiTheme="minorHAnsi" w:hAnsiTheme="minorHAnsi" w:cstheme="minorHAnsi"/>
                          <w:sz w:val="22"/>
                          <w:szCs w:val="22"/>
                          <w:lang w:bidi="en-US"/>
                        </w:rPr>
                        <w:t>).</w:t>
                      </w:r>
                    </w:p>
                  </w:txbxContent>
                </v:textbox>
                <w10:wrap type="tight"/>
              </v:shape>
            </w:pict>
          </mc:Fallback>
        </mc:AlternateContent>
      </w:r>
      <w:r w:rsidR="00795142">
        <w:rPr>
          <w:rFonts w:asciiTheme="minorHAnsi" w:hAnsiTheme="minorHAnsi" w:cstheme="minorHAnsi"/>
        </w:rPr>
        <w:br w:type="page"/>
      </w:r>
    </w:p>
    <w:p w14:paraId="2A6BC49D" w14:textId="13E6435B" w:rsidR="00F05950" w:rsidRPr="004A04E0" w:rsidRDefault="00B334CC">
      <w:pPr>
        <w:pStyle w:val="3"/>
        <w:numPr>
          <w:ilvl w:val="0"/>
          <w:numId w:val="59"/>
        </w:numPr>
      </w:pPr>
      <w:bookmarkStart w:id="11" w:name="_Toc137798924"/>
      <w:r w:rsidRPr="004A04E0">
        <w:lastRenderedPageBreak/>
        <w:t xml:space="preserve">Theme: </w:t>
      </w:r>
      <w:r w:rsidR="00F05950" w:rsidRPr="004A04E0">
        <w:t>Co</w:t>
      </w:r>
      <w:r w:rsidR="00C81157" w:rsidRPr="004A04E0">
        <w:t>nsensus eventually reached after some difficulties</w:t>
      </w:r>
      <w:bookmarkEnd w:id="11"/>
    </w:p>
    <w:p w14:paraId="340EE595" w14:textId="36975BDB" w:rsidR="001D665F" w:rsidRPr="00A670AA" w:rsidRDefault="00881274" w:rsidP="001D665F">
      <w:pPr>
        <w:pBdr>
          <w:top w:val="nil"/>
          <w:left w:val="nil"/>
          <w:bottom w:val="nil"/>
          <w:right w:val="nil"/>
          <w:between w:val="nil"/>
        </w:pBdr>
        <w:spacing w:after="120"/>
        <w:jc w:val="both"/>
        <w:rPr>
          <w:rFonts w:asciiTheme="minorHAnsi" w:hAnsiTheme="minorHAnsi" w:cstheme="minorHAnsi"/>
          <w:sz w:val="22"/>
          <w:szCs w:val="22"/>
          <w:lang w:bidi="en-US"/>
        </w:rPr>
      </w:pPr>
      <w:r w:rsidRPr="00A670AA">
        <w:rPr>
          <w:rFonts w:asciiTheme="minorHAnsi" w:hAnsiTheme="minorHAnsi" w:cstheme="minorHAnsi"/>
          <w:sz w:val="22"/>
          <w:szCs w:val="22"/>
          <w:lang w:bidi="en-US"/>
        </w:rPr>
        <w:t>Many businesses ask themselves</w:t>
      </w:r>
      <w:r w:rsidR="00063D14" w:rsidRPr="00A670AA">
        <w:rPr>
          <w:rFonts w:asciiTheme="minorHAnsi" w:hAnsiTheme="minorHAnsi" w:cstheme="minorHAnsi"/>
          <w:sz w:val="22"/>
          <w:szCs w:val="22"/>
          <w:lang w:bidi="en-US"/>
        </w:rPr>
        <w:t xml:space="preserve"> how they can best</w:t>
      </w:r>
      <w:r w:rsidR="008A6356" w:rsidRPr="00A670AA">
        <w:rPr>
          <w:rFonts w:asciiTheme="minorHAnsi" w:hAnsiTheme="minorHAnsi" w:cstheme="minorHAnsi"/>
          <w:sz w:val="22"/>
          <w:szCs w:val="22"/>
          <w:lang w:bidi="en-US"/>
        </w:rPr>
        <w:t xml:space="preserve"> decide on </w:t>
      </w:r>
      <w:r w:rsidR="009F4B52" w:rsidRPr="00A670AA">
        <w:rPr>
          <w:rFonts w:asciiTheme="minorHAnsi" w:hAnsiTheme="minorHAnsi" w:cstheme="minorHAnsi"/>
          <w:sz w:val="22"/>
          <w:szCs w:val="22"/>
          <w:lang w:bidi="en-US"/>
        </w:rPr>
        <w:t xml:space="preserve">the </w:t>
      </w:r>
      <w:r w:rsidR="008A6356" w:rsidRPr="00A670AA">
        <w:rPr>
          <w:rFonts w:asciiTheme="minorHAnsi" w:hAnsiTheme="minorHAnsi" w:cstheme="minorHAnsi"/>
          <w:sz w:val="22"/>
          <w:szCs w:val="22"/>
          <w:lang w:bidi="en-US"/>
        </w:rPr>
        <w:t xml:space="preserve">reasonable </w:t>
      </w:r>
      <w:r w:rsidR="00220AC9" w:rsidRPr="00A670AA">
        <w:rPr>
          <w:rFonts w:asciiTheme="minorHAnsi" w:hAnsiTheme="minorHAnsi" w:cstheme="minorHAnsi"/>
          <w:sz w:val="22"/>
          <w:szCs w:val="22"/>
          <w:lang w:bidi="en-US"/>
        </w:rPr>
        <w:t xml:space="preserve">accommodation </w:t>
      </w:r>
      <w:r w:rsidRPr="00A670AA">
        <w:rPr>
          <w:rFonts w:asciiTheme="minorHAnsi" w:hAnsiTheme="minorHAnsi" w:cstheme="minorHAnsi"/>
          <w:sz w:val="22"/>
          <w:szCs w:val="22"/>
          <w:lang w:bidi="en-US"/>
        </w:rPr>
        <w:t xml:space="preserve">arrangements </w:t>
      </w:r>
      <w:r w:rsidR="00063D14" w:rsidRPr="00A670AA">
        <w:rPr>
          <w:rFonts w:asciiTheme="minorHAnsi" w:hAnsiTheme="minorHAnsi" w:cstheme="minorHAnsi"/>
          <w:sz w:val="22"/>
          <w:szCs w:val="22"/>
          <w:lang w:bidi="en-US"/>
        </w:rPr>
        <w:t xml:space="preserve">for </w:t>
      </w:r>
      <w:r w:rsidR="008A6356" w:rsidRPr="00A670AA">
        <w:rPr>
          <w:rFonts w:asciiTheme="minorHAnsi" w:hAnsiTheme="minorHAnsi" w:cstheme="minorHAnsi"/>
          <w:sz w:val="22"/>
          <w:szCs w:val="22"/>
          <w:lang w:bidi="en-US"/>
        </w:rPr>
        <w:t xml:space="preserve">employees with disabilities within the limited resources and conditions of </w:t>
      </w:r>
      <w:r w:rsidR="00063D14" w:rsidRPr="00A670AA">
        <w:rPr>
          <w:rFonts w:asciiTheme="minorHAnsi" w:hAnsiTheme="minorHAnsi" w:cstheme="minorHAnsi"/>
          <w:sz w:val="22"/>
          <w:szCs w:val="22"/>
          <w:lang w:bidi="en-US"/>
        </w:rPr>
        <w:t xml:space="preserve">their </w:t>
      </w:r>
      <w:r w:rsidR="008A6356" w:rsidRPr="00A670AA">
        <w:rPr>
          <w:rFonts w:asciiTheme="minorHAnsi" w:hAnsiTheme="minorHAnsi" w:cstheme="minorHAnsi"/>
          <w:sz w:val="22"/>
          <w:szCs w:val="22"/>
          <w:lang w:bidi="en-US"/>
        </w:rPr>
        <w:t>organizations</w:t>
      </w:r>
      <w:r w:rsidR="00063D14" w:rsidRPr="00A670AA">
        <w:rPr>
          <w:rFonts w:asciiTheme="minorHAnsi" w:hAnsiTheme="minorHAnsi" w:cstheme="minorHAnsi"/>
          <w:sz w:val="22"/>
          <w:szCs w:val="22"/>
          <w:lang w:bidi="en-US"/>
        </w:rPr>
        <w:t>. In some cases,</w:t>
      </w:r>
      <w:r w:rsidR="008A6356" w:rsidRPr="00A670AA">
        <w:rPr>
          <w:rFonts w:asciiTheme="minorHAnsi" w:hAnsiTheme="minorHAnsi" w:cstheme="minorHAnsi"/>
          <w:sz w:val="22"/>
          <w:szCs w:val="22"/>
          <w:lang w:bidi="en-US"/>
        </w:rPr>
        <w:t xml:space="preserve"> </w:t>
      </w:r>
      <w:r w:rsidR="00063D14" w:rsidRPr="00A670AA">
        <w:rPr>
          <w:rFonts w:asciiTheme="minorHAnsi" w:hAnsiTheme="minorHAnsi" w:cstheme="minorHAnsi"/>
          <w:sz w:val="22"/>
          <w:szCs w:val="22"/>
          <w:lang w:bidi="en-US"/>
        </w:rPr>
        <w:t>several</w:t>
      </w:r>
      <w:r w:rsidR="008A6356" w:rsidRPr="00A670AA">
        <w:rPr>
          <w:rFonts w:asciiTheme="minorHAnsi" w:hAnsiTheme="minorHAnsi" w:cstheme="minorHAnsi"/>
          <w:sz w:val="22"/>
          <w:szCs w:val="22"/>
          <w:lang w:bidi="en-US"/>
        </w:rPr>
        <w:t xml:space="preserve"> reasonable accommodation</w:t>
      </w:r>
      <w:r w:rsidR="00063D14" w:rsidRPr="00A670AA">
        <w:rPr>
          <w:rFonts w:asciiTheme="minorHAnsi" w:hAnsiTheme="minorHAnsi" w:cstheme="minorHAnsi"/>
          <w:sz w:val="22"/>
          <w:szCs w:val="22"/>
          <w:lang w:bidi="en-US"/>
        </w:rPr>
        <w:t xml:space="preserve">s were </w:t>
      </w:r>
      <w:r w:rsidR="008A6356" w:rsidRPr="00A670AA">
        <w:rPr>
          <w:rFonts w:asciiTheme="minorHAnsi" w:hAnsiTheme="minorHAnsi" w:cstheme="minorHAnsi"/>
          <w:sz w:val="22"/>
          <w:szCs w:val="22"/>
          <w:lang w:bidi="en-US"/>
        </w:rPr>
        <w:t>suggested by employees</w:t>
      </w:r>
      <w:r w:rsidR="00011AAB" w:rsidRPr="00A670AA">
        <w:rPr>
          <w:rFonts w:asciiTheme="minorHAnsi" w:hAnsiTheme="minorHAnsi" w:cstheme="minorHAnsi"/>
          <w:sz w:val="22"/>
          <w:szCs w:val="22"/>
          <w:lang w:bidi="en-US"/>
        </w:rPr>
        <w:t xml:space="preserve"> with disabilities</w:t>
      </w:r>
      <w:r w:rsidR="00C81157" w:rsidRPr="00A670AA">
        <w:rPr>
          <w:rFonts w:ascii="Calibri" w:hAnsi="Calibri" w:cs="Calibri"/>
          <w:sz w:val="22"/>
          <w:szCs w:val="22"/>
        </w:rPr>
        <w:t>, but the</w:t>
      </w:r>
      <w:r w:rsidR="00063D14" w:rsidRPr="00A670AA">
        <w:rPr>
          <w:rFonts w:ascii="Calibri" w:hAnsi="Calibri" w:cs="Calibri"/>
          <w:sz w:val="22"/>
          <w:szCs w:val="22"/>
        </w:rPr>
        <w:t xml:space="preserve"> employee’s</w:t>
      </w:r>
      <w:r w:rsidR="00C81157" w:rsidRPr="00A670AA">
        <w:rPr>
          <w:rFonts w:ascii="Calibri" w:hAnsi="Calibri" w:cs="Calibri"/>
          <w:sz w:val="22"/>
          <w:szCs w:val="22"/>
        </w:rPr>
        <w:t xml:space="preserve"> requirements conflict</w:t>
      </w:r>
      <w:r w:rsidR="00063D14" w:rsidRPr="00A670AA">
        <w:rPr>
          <w:rFonts w:ascii="Calibri" w:hAnsi="Calibri" w:cs="Calibri"/>
          <w:sz w:val="22"/>
          <w:szCs w:val="22"/>
        </w:rPr>
        <w:t>ed</w:t>
      </w:r>
      <w:r w:rsidR="00C81157" w:rsidRPr="00A670AA">
        <w:rPr>
          <w:rFonts w:ascii="Calibri" w:hAnsi="Calibri" w:cs="Calibri"/>
          <w:sz w:val="22"/>
          <w:szCs w:val="22"/>
        </w:rPr>
        <w:t xml:space="preserve"> with those of the organization. In such cases, a </w:t>
      </w:r>
      <w:r w:rsidR="00063D14" w:rsidRPr="00A670AA">
        <w:rPr>
          <w:rFonts w:ascii="Calibri" w:hAnsi="Calibri" w:cs="Calibri"/>
          <w:sz w:val="22"/>
          <w:szCs w:val="22"/>
        </w:rPr>
        <w:t xml:space="preserve">careful </w:t>
      </w:r>
      <w:r w:rsidR="00C81157" w:rsidRPr="00A670AA">
        <w:rPr>
          <w:rFonts w:ascii="Calibri" w:hAnsi="Calibri" w:cs="Calibri"/>
          <w:sz w:val="22"/>
          <w:szCs w:val="22"/>
        </w:rPr>
        <w:t xml:space="preserve">consensus between the two </w:t>
      </w:r>
      <w:r w:rsidR="008A6356" w:rsidRPr="00A670AA">
        <w:rPr>
          <w:rFonts w:asciiTheme="minorHAnsi" w:hAnsiTheme="minorHAnsi" w:cstheme="minorHAnsi"/>
          <w:sz w:val="22"/>
          <w:szCs w:val="22"/>
          <w:lang w:bidi="en-US"/>
        </w:rPr>
        <w:t xml:space="preserve">must be </w:t>
      </w:r>
      <w:r w:rsidR="00C81157" w:rsidRPr="00A670AA">
        <w:rPr>
          <w:rFonts w:ascii="Calibri" w:hAnsi="Calibri" w:cs="Calibri"/>
          <w:sz w:val="22"/>
          <w:szCs w:val="22"/>
        </w:rPr>
        <w:t>built each time.</w:t>
      </w:r>
    </w:p>
    <w:p w14:paraId="3A8A498A" w14:textId="4F088804" w:rsidR="008A6356" w:rsidRPr="00A670AA" w:rsidRDefault="00063D14" w:rsidP="001D665F">
      <w:pPr>
        <w:pBdr>
          <w:top w:val="nil"/>
          <w:left w:val="nil"/>
          <w:bottom w:val="nil"/>
          <w:right w:val="nil"/>
          <w:between w:val="nil"/>
        </w:pBdr>
        <w:spacing w:after="120"/>
        <w:jc w:val="both"/>
        <w:rPr>
          <w:rFonts w:asciiTheme="minorHAnsi" w:eastAsia="Meiryo UI" w:hAnsiTheme="minorHAnsi" w:cstheme="minorHAnsi"/>
          <w:color w:val="C00000"/>
          <w:sz w:val="22"/>
          <w:szCs w:val="22"/>
        </w:rPr>
      </w:pPr>
      <w:r w:rsidRPr="00A670AA">
        <w:rPr>
          <w:rFonts w:asciiTheme="minorHAnsi" w:hAnsiTheme="minorHAnsi" w:cstheme="minorHAnsi"/>
          <w:sz w:val="22"/>
          <w:szCs w:val="22"/>
          <w:lang w:bidi="en-US"/>
        </w:rPr>
        <w:t>Within the</w:t>
      </w:r>
      <w:r w:rsidR="00C81157" w:rsidRPr="00A670AA">
        <w:rPr>
          <w:rFonts w:asciiTheme="minorHAnsi" w:hAnsiTheme="minorHAnsi" w:cstheme="minorHAnsi"/>
          <w:sz w:val="22"/>
          <w:szCs w:val="22"/>
          <w:lang w:bidi="en-US"/>
        </w:rPr>
        <w:t xml:space="preserve"> Working Group, </w:t>
      </w:r>
      <w:r w:rsidR="00881274" w:rsidRPr="00A670AA">
        <w:rPr>
          <w:rFonts w:asciiTheme="minorHAnsi" w:hAnsiTheme="minorHAnsi" w:cstheme="minorHAnsi"/>
          <w:sz w:val="22"/>
          <w:szCs w:val="22"/>
          <w:lang w:bidi="en-US"/>
        </w:rPr>
        <w:t xml:space="preserve">TNF and members with hearing disabilities </w:t>
      </w:r>
      <w:r w:rsidR="00C81157" w:rsidRPr="00A670AA">
        <w:rPr>
          <w:rFonts w:asciiTheme="minorHAnsi" w:hAnsiTheme="minorHAnsi" w:cstheme="minorHAnsi"/>
          <w:sz w:val="22"/>
          <w:szCs w:val="22"/>
          <w:lang w:bidi="en-US"/>
        </w:rPr>
        <w:t>discuss</w:t>
      </w:r>
      <w:r w:rsidR="00881274" w:rsidRPr="00A670AA">
        <w:rPr>
          <w:rFonts w:asciiTheme="minorHAnsi" w:hAnsiTheme="minorHAnsi" w:cstheme="minorHAnsi"/>
          <w:sz w:val="22"/>
          <w:szCs w:val="22"/>
          <w:lang w:bidi="en-US"/>
        </w:rPr>
        <w:t>ed</w:t>
      </w:r>
      <w:r w:rsidR="00C81157" w:rsidRPr="00A670AA">
        <w:rPr>
          <w:rFonts w:asciiTheme="minorHAnsi" w:hAnsiTheme="minorHAnsi" w:cstheme="minorHAnsi"/>
          <w:sz w:val="22"/>
          <w:szCs w:val="22"/>
          <w:lang w:bidi="en-US"/>
        </w:rPr>
        <w:t xml:space="preserve"> </w:t>
      </w:r>
      <w:r w:rsidR="00881274" w:rsidRPr="00A670AA">
        <w:rPr>
          <w:rFonts w:asciiTheme="minorHAnsi" w:hAnsiTheme="minorHAnsi" w:cstheme="minorHAnsi"/>
          <w:sz w:val="22"/>
          <w:szCs w:val="22"/>
          <w:lang w:bidi="en-US"/>
        </w:rPr>
        <w:t>effective remote meeting participation</w:t>
      </w:r>
      <w:r w:rsidR="00C81157" w:rsidRPr="00A670AA">
        <w:rPr>
          <w:rFonts w:asciiTheme="minorHAnsi" w:hAnsiTheme="minorHAnsi" w:cstheme="minorHAnsi"/>
          <w:sz w:val="22"/>
          <w:szCs w:val="22"/>
          <w:lang w:bidi="en-US"/>
        </w:rPr>
        <w:t xml:space="preserve">, which took a significant amount of time until both sides reached </w:t>
      </w:r>
      <w:r w:rsidR="0075368E" w:rsidRPr="00A670AA">
        <w:rPr>
          <w:rFonts w:asciiTheme="minorHAnsi" w:hAnsiTheme="minorHAnsi" w:cstheme="minorHAnsi"/>
          <w:sz w:val="22"/>
          <w:szCs w:val="22"/>
          <w:lang w:bidi="en-US"/>
        </w:rPr>
        <w:t xml:space="preserve">a </w:t>
      </w:r>
      <w:r w:rsidR="00C81157" w:rsidRPr="00A670AA">
        <w:rPr>
          <w:rFonts w:asciiTheme="minorHAnsi" w:hAnsiTheme="minorHAnsi" w:cstheme="minorHAnsi"/>
          <w:sz w:val="22"/>
          <w:szCs w:val="22"/>
          <w:lang w:bidi="en-US"/>
        </w:rPr>
        <w:t xml:space="preserve">consensus. One of the reasons why the process took </w:t>
      </w:r>
      <w:r w:rsidR="0001020A" w:rsidRPr="00A670AA">
        <w:rPr>
          <w:rFonts w:asciiTheme="minorHAnsi" w:hAnsiTheme="minorHAnsi" w:cstheme="minorHAnsi"/>
          <w:sz w:val="22"/>
          <w:szCs w:val="22"/>
          <w:lang w:bidi="en-US"/>
        </w:rPr>
        <w:t>s</w:t>
      </w:r>
      <w:r w:rsidR="0001020A">
        <w:rPr>
          <w:rFonts w:asciiTheme="minorHAnsi" w:hAnsiTheme="minorHAnsi" w:cstheme="minorHAnsi"/>
          <w:sz w:val="22"/>
          <w:szCs w:val="22"/>
          <w:lang w:bidi="en-US"/>
        </w:rPr>
        <w:t>o</w:t>
      </w:r>
      <w:r w:rsidR="00C81157" w:rsidRPr="00A670AA">
        <w:rPr>
          <w:rFonts w:asciiTheme="minorHAnsi" w:hAnsiTheme="minorHAnsi" w:cstheme="minorHAnsi"/>
          <w:sz w:val="22"/>
          <w:szCs w:val="22"/>
          <w:lang w:bidi="en-US"/>
        </w:rPr>
        <w:t xml:space="preserve"> long was the lack of understanding of the need for having both a sign language interpreter and real-time transcription</w:t>
      </w:r>
      <w:r w:rsidR="00347BBD" w:rsidRPr="00A670AA">
        <w:rPr>
          <w:rFonts w:asciiTheme="minorHAnsi" w:hAnsiTheme="minorHAnsi" w:cstheme="minorHAnsi"/>
          <w:sz w:val="22"/>
          <w:szCs w:val="22"/>
          <w:lang w:bidi="en-US"/>
        </w:rPr>
        <w:t xml:space="preserve"> that </w:t>
      </w:r>
      <w:r w:rsidR="0063677B" w:rsidRPr="00A670AA">
        <w:rPr>
          <w:rFonts w:asciiTheme="minorHAnsi" w:hAnsiTheme="minorHAnsi" w:cstheme="minorHAnsi"/>
          <w:sz w:val="22"/>
          <w:szCs w:val="22"/>
          <w:lang w:bidi="en-US"/>
        </w:rPr>
        <w:t xml:space="preserve">converts </w:t>
      </w:r>
      <w:r w:rsidR="00C81157" w:rsidRPr="00A670AA">
        <w:rPr>
          <w:rFonts w:asciiTheme="minorHAnsi" w:hAnsiTheme="minorHAnsi" w:cstheme="minorHAnsi"/>
          <w:sz w:val="22"/>
          <w:szCs w:val="22"/>
          <w:lang w:bidi="en-US"/>
        </w:rPr>
        <w:t>what is being said in a meeting into text. A misunderstanding also arose concerning the arrangement</w:t>
      </w:r>
      <w:r w:rsidRPr="00A670AA">
        <w:rPr>
          <w:rFonts w:asciiTheme="minorHAnsi" w:hAnsiTheme="minorHAnsi" w:cstheme="minorHAnsi"/>
          <w:sz w:val="22"/>
          <w:szCs w:val="22"/>
          <w:lang w:bidi="en-US"/>
        </w:rPr>
        <w:t>s</w:t>
      </w:r>
      <w:r w:rsidR="00C81157" w:rsidRPr="00A670AA">
        <w:rPr>
          <w:rFonts w:asciiTheme="minorHAnsi" w:hAnsiTheme="minorHAnsi" w:cstheme="minorHAnsi"/>
          <w:sz w:val="22"/>
          <w:szCs w:val="22"/>
          <w:lang w:bidi="en-US"/>
        </w:rPr>
        <w:t xml:space="preserve"> </w:t>
      </w:r>
      <w:r w:rsidRPr="00A670AA">
        <w:rPr>
          <w:rFonts w:asciiTheme="minorHAnsi" w:hAnsiTheme="minorHAnsi" w:cstheme="minorHAnsi"/>
          <w:sz w:val="22"/>
          <w:szCs w:val="22"/>
          <w:lang w:bidi="en-US"/>
        </w:rPr>
        <w:t xml:space="preserve">for </w:t>
      </w:r>
      <w:r w:rsidR="008E6C06" w:rsidRPr="00A670AA">
        <w:rPr>
          <w:rFonts w:asciiTheme="minorHAnsi" w:hAnsiTheme="minorHAnsi" w:cstheme="minorHAnsi"/>
          <w:sz w:val="22"/>
          <w:szCs w:val="22"/>
          <w:lang w:bidi="en-US"/>
        </w:rPr>
        <w:t>a</w:t>
      </w:r>
      <w:r w:rsidR="005448A4" w:rsidRPr="00A670AA">
        <w:rPr>
          <w:rFonts w:asciiTheme="minorHAnsi" w:hAnsiTheme="minorHAnsi" w:cstheme="minorHAnsi"/>
          <w:sz w:val="22"/>
          <w:szCs w:val="22"/>
          <w:lang w:bidi="en-US"/>
        </w:rPr>
        <w:t xml:space="preserve"> </w:t>
      </w:r>
      <w:r w:rsidR="00C81157" w:rsidRPr="00A670AA">
        <w:rPr>
          <w:rFonts w:asciiTheme="minorHAnsi" w:hAnsiTheme="minorHAnsi" w:cstheme="minorHAnsi"/>
          <w:sz w:val="22"/>
          <w:szCs w:val="22"/>
          <w:lang w:bidi="en-US"/>
        </w:rPr>
        <w:t>sign language interpreter</w:t>
      </w:r>
      <w:r w:rsidR="004109BE" w:rsidRPr="00A670AA">
        <w:rPr>
          <w:rFonts w:ascii="Calibri" w:hAnsi="Calibri" w:cs="Calibri"/>
          <w:sz w:val="22"/>
          <w:szCs w:val="22"/>
        </w:rPr>
        <w:t>.</w:t>
      </w:r>
      <w:r w:rsidR="00C81157" w:rsidRPr="00A670AA">
        <w:rPr>
          <w:rFonts w:ascii="Calibri" w:hAnsi="Calibri" w:cs="Calibri"/>
          <w:sz w:val="22"/>
          <w:szCs w:val="22"/>
        </w:rPr>
        <w:t xml:space="preserve"> This misunderstanding was caused by a lack of communication between the two </w:t>
      </w:r>
      <w:r w:rsidR="00C81157" w:rsidRPr="00A670AA">
        <w:rPr>
          <w:rFonts w:asciiTheme="minorHAnsi" w:hAnsiTheme="minorHAnsi" w:cstheme="minorHAnsi"/>
          <w:sz w:val="22"/>
          <w:szCs w:val="22"/>
          <w:lang w:bidi="en-US"/>
        </w:rPr>
        <w:t>parties.</w:t>
      </w:r>
    </w:p>
    <w:p w14:paraId="03189645" w14:textId="0CDCFE56" w:rsidR="00CF64AB" w:rsidRPr="00A670AA" w:rsidRDefault="0096648C" w:rsidP="008A6356">
      <w:pPr>
        <w:jc w:val="both"/>
        <w:rPr>
          <w:rFonts w:asciiTheme="minorHAnsi" w:hAnsiTheme="minorHAnsi" w:cstheme="minorHAnsi"/>
          <w:sz w:val="22"/>
          <w:szCs w:val="22"/>
          <w:lang w:bidi="en-US"/>
        </w:rPr>
      </w:pPr>
      <w:r w:rsidRPr="00A670AA">
        <w:rPr>
          <w:rFonts w:asciiTheme="minorHAnsi" w:hAnsiTheme="minorHAnsi" w:cstheme="minorHAnsi"/>
          <w:sz w:val="22"/>
          <w:szCs w:val="22"/>
          <w:lang w:bidi="en-US"/>
        </w:rPr>
        <w:t xml:space="preserve">The </w:t>
      </w:r>
      <w:r w:rsidR="00CF64AB" w:rsidRPr="00A670AA">
        <w:rPr>
          <w:rFonts w:asciiTheme="minorHAnsi" w:hAnsiTheme="minorHAnsi" w:cstheme="minorHAnsi"/>
          <w:sz w:val="22"/>
          <w:szCs w:val="22"/>
          <w:lang w:bidi="en-US"/>
        </w:rPr>
        <w:t>final solutions were</w:t>
      </w:r>
      <w:r w:rsidRPr="00A670AA">
        <w:rPr>
          <w:rFonts w:asciiTheme="minorHAnsi" w:hAnsiTheme="minorHAnsi" w:cstheme="minorHAnsi"/>
          <w:sz w:val="22"/>
          <w:szCs w:val="22"/>
          <w:lang w:bidi="en-US"/>
        </w:rPr>
        <w:t xml:space="preserve"> as follows</w:t>
      </w:r>
      <w:r w:rsidR="00CF64AB" w:rsidRPr="00A670AA">
        <w:rPr>
          <w:rFonts w:asciiTheme="minorHAnsi" w:hAnsiTheme="minorHAnsi" w:cstheme="minorHAnsi"/>
          <w:sz w:val="22"/>
          <w:szCs w:val="22"/>
          <w:lang w:bidi="en-US"/>
        </w:rPr>
        <w:t xml:space="preserve">: </w:t>
      </w:r>
    </w:p>
    <w:p w14:paraId="19691F49" w14:textId="1556EC4E" w:rsidR="00CF64AB" w:rsidRPr="00A670AA" w:rsidRDefault="00063D14">
      <w:pPr>
        <w:pStyle w:val="a0"/>
        <w:numPr>
          <w:ilvl w:val="0"/>
          <w:numId w:val="16"/>
        </w:numPr>
        <w:spacing w:before="120"/>
        <w:ind w:left="357" w:hanging="357"/>
        <w:contextualSpacing w:val="0"/>
        <w:jc w:val="both"/>
        <w:rPr>
          <w:rFonts w:asciiTheme="minorHAnsi" w:hAnsiTheme="minorHAnsi" w:cstheme="minorHAnsi"/>
          <w:sz w:val="22"/>
          <w:szCs w:val="22"/>
          <w:lang w:val="en-US"/>
        </w:rPr>
      </w:pPr>
      <w:r w:rsidRPr="00A670AA">
        <w:rPr>
          <w:rFonts w:asciiTheme="minorHAnsi" w:hAnsiTheme="minorHAnsi" w:cstheme="minorHAnsi"/>
          <w:sz w:val="22"/>
          <w:szCs w:val="22"/>
          <w:lang w:val="en-US" w:bidi="en-US"/>
        </w:rPr>
        <w:t xml:space="preserve">The Working Group used </w:t>
      </w:r>
      <w:r w:rsidR="00481908" w:rsidRPr="00A670AA">
        <w:rPr>
          <w:rFonts w:asciiTheme="minorHAnsi" w:hAnsiTheme="minorHAnsi" w:cstheme="minorHAnsi"/>
          <w:sz w:val="22"/>
          <w:szCs w:val="22"/>
          <w:lang w:val="en-US" w:bidi="en-US"/>
        </w:rPr>
        <w:t xml:space="preserve">both </w:t>
      </w:r>
      <w:r w:rsidR="00940745" w:rsidRPr="00A670AA">
        <w:rPr>
          <w:rFonts w:asciiTheme="minorHAnsi" w:hAnsiTheme="minorHAnsi" w:cstheme="minorHAnsi"/>
          <w:sz w:val="22"/>
          <w:szCs w:val="22"/>
          <w:lang w:val="en-US" w:bidi="en-US"/>
        </w:rPr>
        <w:t>a sign language interpreter and UD Talk</w:t>
      </w:r>
      <w:r w:rsidR="00481908" w:rsidRPr="00A670AA">
        <w:rPr>
          <w:rFonts w:asciiTheme="minorHAnsi" w:hAnsiTheme="minorHAnsi" w:cstheme="minorHAnsi"/>
          <w:sz w:val="22"/>
          <w:szCs w:val="22"/>
          <w:lang w:val="en-US" w:bidi="en-US"/>
        </w:rPr>
        <w:t xml:space="preserve"> to</w:t>
      </w:r>
      <w:r w:rsidR="00940745" w:rsidRPr="00A670AA">
        <w:rPr>
          <w:rFonts w:asciiTheme="minorHAnsi" w:hAnsiTheme="minorHAnsi" w:cstheme="minorHAnsi"/>
          <w:sz w:val="22"/>
          <w:szCs w:val="22"/>
          <w:lang w:val="en-US" w:bidi="en-US"/>
        </w:rPr>
        <w:t xml:space="preserve"> </w:t>
      </w:r>
      <w:r w:rsidR="00481908" w:rsidRPr="00A670AA">
        <w:rPr>
          <w:rFonts w:asciiTheme="minorHAnsi" w:hAnsiTheme="minorHAnsi" w:cstheme="minorHAnsi"/>
          <w:sz w:val="22"/>
          <w:szCs w:val="22"/>
          <w:lang w:val="en-US" w:bidi="en-US"/>
        </w:rPr>
        <w:t>generate</w:t>
      </w:r>
      <w:r w:rsidR="00940745" w:rsidRPr="00A670AA">
        <w:rPr>
          <w:rFonts w:asciiTheme="minorHAnsi" w:hAnsiTheme="minorHAnsi" w:cstheme="minorHAnsi"/>
          <w:sz w:val="22"/>
          <w:szCs w:val="22"/>
          <w:lang w:val="en-US" w:bidi="en-US"/>
        </w:rPr>
        <w:t xml:space="preserve"> captions of </w:t>
      </w:r>
      <w:r w:rsidR="00940745" w:rsidRPr="00A670AA">
        <w:rPr>
          <w:sz w:val="22"/>
          <w:szCs w:val="22"/>
          <w:lang w:val="en-US"/>
        </w:rPr>
        <w:t>the ongoing conversation</w:t>
      </w:r>
      <w:r w:rsidR="00481908" w:rsidRPr="00A670AA">
        <w:rPr>
          <w:sz w:val="22"/>
          <w:szCs w:val="22"/>
          <w:lang w:val="en-US"/>
        </w:rPr>
        <w:t>, which were then</w:t>
      </w:r>
      <w:r w:rsidR="00940745" w:rsidRPr="00A670AA">
        <w:rPr>
          <w:sz w:val="22"/>
          <w:szCs w:val="22"/>
          <w:lang w:val="en-US"/>
        </w:rPr>
        <w:t xml:space="preserve"> displayed on the screen by linking the Zoom and UD Talk systems. </w:t>
      </w:r>
    </w:p>
    <w:p w14:paraId="34F8D327" w14:textId="2E7A523E" w:rsidR="00CF64AB" w:rsidRPr="00A670AA" w:rsidRDefault="0096648C">
      <w:pPr>
        <w:pStyle w:val="a0"/>
        <w:numPr>
          <w:ilvl w:val="0"/>
          <w:numId w:val="16"/>
        </w:numPr>
        <w:spacing w:before="120"/>
        <w:ind w:left="357" w:hanging="357"/>
        <w:contextualSpacing w:val="0"/>
        <w:jc w:val="both"/>
        <w:rPr>
          <w:rFonts w:asciiTheme="minorHAnsi" w:hAnsiTheme="minorHAnsi" w:cstheme="minorHAnsi"/>
          <w:sz w:val="22"/>
          <w:szCs w:val="22"/>
          <w:lang w:val="en-US"/>
        </w:rPr>
      </w:pPr>
      <w:r w:rsidRPr="00A670AA">
        <w:rPr>
          <w:sz w:val="22"/>
          <w:szCs w:val="22"/>
          <w:lang w:val="en-US"/>
        </w:rPr>
        <w:t xml:space="preserve">As the </w:t>
      </w:r>
      <w:r w:rsidR="00940745" w:rsidRPr="00A670AA">
        <w:rPr>
          <w:sz w:val="22"/>
          <w:szCs w:val="22"/>
          <w:lang w:val="en-US"/>
        </w:rPr>
        <w:t>speech recognition function of UD Talk</w:t>
      </w:r>
      <w:r w:rsidR="008637F0" w:rsidRPr="00A670AA">
        <w:rPr>
          <w:sz w:val="22"/>
          <w:szCs w:val="22"/>
          <w:lang w:val="en-US"/>
        </w:rPr>
        <w:t xml:space="preserve"> </w:t>
      </w:r>
      <w:r w:rsidRPr="00A670AA">
        <w:rPr>
          <w:sz w:val="22"/>
          <w:szCs w:val="22"/>
          <w:lang w:val="en-US"/>
        </w:rPr>
        <w:t>sometimes</w:t>
      </w:r>
      <w:r w:rsidR="00940745" w:rsidRPr="00A670AA">
        <w:rPr>
          <w:sz w:val="22"/>
          <w:szCs w:val="22"/>
          <w:lang w:val="en-US"/>
        </w:rPr>
        <w:t xml:space="preserve"> generate</w:t>
      </w:r>
      <w:r w:rsidR="00CF64AB" w:rsidRPr="00A670AA">
        <w:rPr>
          <w:sz w:val="22"/>
          <w:szCs w:val="22"/>
          <w:lang w:val="en-US"/>
        </w:rPr>
        <w:t>d</w:t>
      </w:r>
      <w:r w:rsidR="00940745" w:rsidRPr="00A670AA">
        <w:rPr>
          <w:sz w:val="22"/>
          <w:szCs w:val="22"/>
          <w:lang w:val="en-US"/>
        </w:rPr>
        <w:t xml:space="preserve"> incorrect captions</w:t>
      </w:r>
      <w:r w:rsidR="00940745" w:rsidRPr="00A670AA">
        <w:rPr>
          <w:rFonts w:asciiTheme="minorHAnsi" w:hAnsiTheme="minorHAnsi" w:cstheme="minorHAnsi"/>
          <w:sz w:val="22"/>
          <w:szCs w:val="22"/>
          <w:lang w:val="en-US" w:bidi="en-US"/>
        </w:rPr>
        <w:t xml:space="preserve">, </w:t>
      </w:r>
      <w:r w:rsidRPr="00A670AA">
        <w:rPr>
          <w:sz w:val="22"/>
          <w:szCs w:val="22"/>
          <w:lang w:val="en-US"/>
        </w:rPr>
        <w:t>a staff member of TNF</w:t>
      </w:r>
      <w:r w:rsidRPr="00A670AA" w:rsidDel="0096648C">
        <w:rPr>
          <w:rFonts w:asciiTheme="minorHAnsi" w:hAnsiTheme="minorHAnsi" w:cstheme="minorHAnsi"/>
          <w:sz w:val="22"/>
          <w:szCs w:val="22"/>
          <w:lang w:val="en-US" w:bidi="en-US"/>
        </w:rPr>
        <w:t xml:space="preserve"> </w:t>
      </w:r>
      <w:r w:rsidR="00940745" w:rsidRPr="00A670AA">
        <w:rPr>
          <w:rFonts w:asciiTheme="minorHAnsi" w:hAnsiTheme="minorHAnsi" w:cstheme="minorHAnsi"/>
          <w:sz w:val="22"/>
          <w:szCs w:val="22"/>
          <w:lang w:val="en-US" w:bidi="en-US"/>
        </w:rPr>
        <w:t>correct</w:t>
      </w:r>
      <w:r w:rsidRPr="00A670AA">
        <w:rPr>
          <w:rFonts w:asciiTheme="minorHAnsi" w:hAnsiTheme="minorHAnsi" w:cstheme="minorHAnsi"/>
          <w:sz w:val="22"/>
          <w:szCs w:val="22"/>
          <w:lang w:val="en-US" w:bidi="en-US"/>
        </w:rPr>
        <w:t>ed</w:t>
      </w:r>
      <w:r w:rsidR="00940745" w:rsidRPr="00A670AA">
        <w:rPr>
          <w:rFonts w:asciiTheme="minorHAnsi" w:hAnsiTheme="minorHAnsi" w:cstheme="minorHAnsi"/>
          <w:sz w:val="22"/>
          <w:szCs w:val="22"/>
          <w:lang w:val="en-US" w:bidi="en-US"/>
        </w:rPr>
        <w:t xml:space="preserve"> </w:t>
      </w:r>
      <w:r w:rsidR="00940745" w:rsidRPr="00A670AA">
        <w:rPr>
          <w:sz w:val="22"/>
          <w:szCs w:val="22"/>
          <w:lang w:val="en-US"/>
        </w:rPr>
        <w:t xml:space="preserve">the captions </w:t>
      </w:r>
      <w:r w:rsidRPr="00A670AA">
        <w:rPr>
          <w:sz w:val="22"/>
          <w:szCs w:val="22"/>
          <w:lang w:val="en-US"/>
        </w:rPr>
        <w:t>in real time at</w:t>
      </w:r>
      <w:r w:rsidR="00940745" w:rsidRPr="00A670AA">
        <w:rPr>
          <w:sz w:val="22"/>
          <w:szCs w:val="22"/>
          <w:lang w:val="en-US"/>
        </w:rPr>
        <w:t xml:space="preserve"> each meeting, wh</w:t>
      </w:r>
      <w:r w:rsidR="00940745" w:rsidRPr="00A670AA">
        <w:rPr>
          <w:rFonts w:asciiTheme="minorHAnsi" w:hAnsiTheme="minorHAnsi" w:cstheme="minorHAnsi"/>
          <w:sz w:val="22"/>
          <w:szCs w:val="22"/>
          <w:lang w:val="en-US" w:bidi="en-US"/>
        </w:rPr>
        <w:t>ich improved the</w:t>
      </w:r>
      <w:r w:rsidRPr="00A670AA">
        <w:rPr>
          <w:rFonts w:asciiTheme="minorHAnsi" w:hAnsiTheme="minorHAnsi" w:cstheme="minorHAnsi"/>
          <w:sz w:val="22"/>
          <w:szCs w:val="22"/>
          <w:lang w:val="en-US" w:bidi="en-US"/>
        </w:rPr>
        <w:t>ir</w:t>
      </w:r>
      <w:r w:rsidR="00940745" w:rsidRPr="00A670AA">
        <w:rPr>
          <w:rFonts w:asciiTheme="minorHAnsi" w:hAnsiTheme="minorHAnsi" w:cstheme="minorHAnsi"/>
          <w:sz w:val="22"/>
          <w:szCs w:val="22"/>
          <w:lang w:val="en-US" w:bidi="en-US"/>
        </w:rPr>
        <w:t xml:space="preserve"> accuracy. </w:t>
      </w:r>
      <w:r w:rsidR="006B336F" w:rsidRPr="00A670AA">
        <w:rPr>
          <w:rFonts w:asciiTheme="minorHAnsi" w:hAnsiTheme="minorHAnsi" w:cstheme="minorHAnsi"/>
          <w:sz w:val="22"/>
          <w:szCs w:val="22"/>
          <w:lang w:val="en-US" w:bidi="en-US"/>
        </w:rPr>
        <w:t>It was originally decided that during a meeting, correction of incorrect captions would be done by whoever is available to do the job. However, in actual meetings, many members could not do this job because of their disabilities. Therefore, the job was mostly completed by TNF staff members. They said that it was difficult at times to concentrate on correcting incorrect captions and participate in discussions simultaneously.</w:t>
      </w:r>
    </w:p>
    <w:p w14:paraId="2B862233" w14:textId="357D9660" w:rsidR="00CF64AB" w:rsidRPr="00A670AA" w:rsidRDefault="0096648C">
      <w:pPr>
        <w:pStyle w:val="a0"/>
        <w:numPr>
          <w:ilvl w:val="0"/>
          <w:numId w:val="16"/>
        </w:numPr>
        <w:spacing w:before="120"/>
        <w:ind w:left="357" w:hanging="357"/>
        <w:contextualSpacing w:val="0"/>
        <w:jc w:val="both"/>
        <w:rPr>
          <w:rFonts w:asciiTheme="minorHAnsi" w:hAnsiTheme="minorHAnsi" w:cstheme="minorHAnsi"/>
          <w:sz w:val="22"/>
          <w:szCs w:val="22"/>
          <w:lang w:val="en-US"/>
        </w:rPr>
      </w:pPr>
      <w:r w:rsidRPr="00A670AA">
        <w:rPr>
          <w:rFonts w:asciiTheme="minorHAnsi" w:hAnsiTheme="minorHAnsi" w:cstheme="minorHAnsi"/>
          <w:sz w:val="22"/>
          <w:szCs w:val="22"/>
          <w:lang w:val="en-US" w:bidi="en-US"/>
        </w:rPr>
        <w:t>TNF also p</w:t>
      </w:r>
      <w:r w:rsidR="00CF64AB" w:rsidRPr="00A670AA">
        <w:rPr>
          <w:rFonts w:asciiTheme="minorHAnsi" w:hAnsiTheme="minorHAnsi" w:cstheme="minorHAnsi"/>
          <w:sz w:val="22"/>
          <w:szCs w:val="22"/>
          <w:lang w:val="en-US" w:bidi="en-US"/>
        </w:rPr>
        <w:t>urchased new cables to connect smartphones</w:t>
      </w:r>
      <w:r w:rsidR="00D67F64" w:rsidRPr="00A670AA">
        <w:rPr>
          <w:rFonts w:asciiTheme="minorHAnsi" w:hAnsiTheme="minorHAnsi" w:cstheme="minorHAnsi"/>
          <w:sz w:val="22"/>
          <w:szCs w:val="22"/>
          <w:lang w:val="en-US" w:bidi="en-US"/>
        </w:rPr>
        <w:t xml:space="preserve">, </w:t>
      </w:r>
      <w:r w:rsidR="00CF64AB" w:rsidRPr="00A670AA">
        <w:rPr>
          <w:rFonts w:asciiTheme="minorHAnsi" w:hAnsiTheme="minorHAnsi" w:cstheme="minorHAnsi"/>
          <w:sz w:val="22"/>
          <w:szCs w:val="22"/>
          <w:lang w:val="en-US" w:bidi="en-US"/>
        </w:rPr>
        <w:t xml:space="preserve">tablets and PCs and installed them </w:t>
      </w:r>
      <w:r w:rsidRPr="00A670AA">
        <w:rPr>
          <w:rFonts w:asciiTheme="minorHAnsi" w:hAnsiTheme="minorHAnsi" w:cstheme="minorHAnsi"/>
          <w:sz w:val="22"/>
          <w:szCs w:val="22"/>
          <w:lang w:val="en-US" w:bidi="en-US"/>
        </w:rPr>
        <w:t>to input</w:t>
      </w:r>
      <w:r w:rsidR="00CF64AB" w:rsidRPr="00A670AA">
        <w:rPr>
          <w:rFonts w:asciiTheme="minorHAnsi" w:hAnsiTheme="minorHAnsi" w:cstheme="minorHAnsi"/>
          <w:sz w:val="22"/>
          <w:szCs w:val="22"/>
          <w:lang w:val="en-US" w:bidi="en-US"/>
        </w:rPr>
        <w:t xml:space="preserve"> audio </w:t>
      </w:r>
      <w:r w:rsidR="00CF64AB" w:rsidRPr="00A670AA">
        <w:rPr>
          <w:sz w:val="22"/>
          <w:szCs w:val="22"/>
          <w:lang w:val="en-US"/>
        </w:rPr>
        <w:t>directly</w:t>
      </w:r>
      <w:r w:rsidR="00CF64AB" w:rsidRPr="00A670AA">
        <w:rPr>
          <w:rFonts w:asciiTheme="minorHAnsi" w:hAnsiTheme="minorHAnsi" w:cstheme="minorHAnsi"/>
          <w:sz w:val="22"/>
          <w:szCs w:val="22"/>
          <w:lang w:val="en-US" w:bidi="en-US"/>
        </w:rPr>
        <w:t xml:space="preserve"> into UD Talk</w:t>
      </w:r>
      <w:r w:rsidRPr="00A670AA">
        <w:rPr>
          <w:rFonts w:asciiTheme="minorHAnsi" w:hAnsiTheme="minorHAnsi" w:cstheme="minorHAnsi"/>
          <w:sz w:val="22"/>
          <w:szCs w:val="22"/>
          <w:lang w:val="en-US" w:bidi="en-US"/>
        </w:rPr>
        <w:t xml:space="preserve">. This </w:t>
      </w:r>
      <w:r w:rsidR="00D67F64" w:rsidRPr="00A670AA">
        <w:rPr>
          <w:rFonts w:asciiTheme="minorHAnsi" w:hAnsiTheme="minorHAnsi" w:cstheme="minorHAnsi"/>
          <w:sz w:val="22"/>
          <w:szCs w:val="22"/>
          <w:lang w:val="en-US" w:bidi="en-US"/>
        </w:rPr>
        <w:t xml:space="preserve">improved </w:t>
      </w:r>
      <w:r w:rsidR="00CF64AB" w:rsidRPr="00A670AA">
        <w:rPr>
          <w:rFonts w:asciiTheme="minorHAnsi" w:hAnsiTheme="minorHAnsi" w:cstheme="minorHAnsi"/>
          <w:sz w:val="22"/>
          <w:szCs w:val="22"/>
          <w:lang w:val="en-US" w:bidi="en-US"/>
        </w:rPr>
        <w:t>the accuracy of speech recognition, s</w:t>
      </w:r>
      <w:r w:rsidR="005448A4" w:rsidRPr="00A670AA">
        <w:rPr>
          <w:rFonts w:asciiTheme="minorHAnsi" w:hAnsiTheme="minorHAnsi" w:cstheme="minorHAnsi"/>
          <w:sz w:val="22"/>
          <w:szCs w:val="22"/>
          <w:lang w:val="en-US" w:bidi="en-US"/>
        </w:rPr>
        <w:t>ince</w:t>
      </w:r>
      <w:r w:rsidR="00940745" w:rsidRPr="00A670AA">
        <w:rPr>
          <w:rFonts w:asciiTheme="minorHAnsi" w:hAnsiTheme="minorHAnsi" w:cstheme="minorHAnsi"/>
          <w:sz w:val="22"/>
          <w:szCs w:val="22"/>
          <w:lang w:val="en-US" w:bidi="en-US"/>
        </w:rPr>
        <w:t xml:space="preserve"> UD Talk </w:t>
      </w:r>
      <w:r w:rsidRPr="00A670AA">
        <w:rPr>
          <w:rFonts w:asciiTheme="minorHAnsi" w:hAnsiTheme="minorHAnsi" w:cstheme="minorHAnsi"/>
          <w:sz w:val="22"/>
          <w:szCs w:val="22"/>
          <w:lang w:val="en-US" w:bidi="en-US"/>
        </w:rPr>
        <w:t>does not always</w:t>
      </w:r>
      <w:r w:rsidR="00940745" w:rsidRPr="00A670AA">
        <w:rPr>
          <w:rFonts w:asciiTheme="minorHAnsi" w:hAnsiTheme="minorHAnsi" w:cstheme="minorHAnsi"/>
          <w:sz w:val="22"/>
          <w:szCs w:val="22"/>
          <w:lang w:val="en-US" w:bidi="en-US"/>
        </w:rPr>
        <w:t xml:space="preserve"> </w:t>
      </w:r>
      <w:r w:rsidRPr="00A670AA">
        <w:rPr>
          <w:rFonts w:asciiTheme="minorHAnsi" w:hAnsiTheme="minorHAnsi" w:cstheme="minorHAnsi"/>
          <w:sz w:val="22"/>
          <w:szCs w:val="22"/>
          <w:lang w:val="en-US" w:bidi="en-US"/>
        </w:rPr>
        <w:t xml:space="preserve">recognize </w:t>
      </w:r>
      <w:r w:rsidR="00940745" w:rsidRPr="00A670AA">
        <w:rPr>
          <w:rFonts w:asciiTheme="minorHAnsi" w:hAnsiTheme="minorHAnsi" w:cstheme="minorHAnsi"/>
          <w:sz w:val="22"/>
          <w:szCs w:val="22"/>
          <w:lang w:val="en-US" w:bidi="en-US"/>
        </w:rPr>
        <w:t>the speech coming from PC speakers and collected through the built-in microphones of smartphones and tablets</w:t>
      </w:r>
      <w:r w:rsidR="00CF64AB" w:rsidRPr="00A670AA">
        <w:rPr>
          <w:rFonts w:asciiTheme="minorHAnsi" w:hAnsiTheme="minorHAnsi" w:cstheme="minorHAnsi"/>
          <w:sz w:val="22"/>
          <w:szCs w:val="22"/>
          <w:lang w:val="en-US" w:bidi="en-US"/>
        </w:rPr>
        <w:t xml:space="preserve">. </w:t>
      </w:r>
    </w:p>
    <w:p w14:paraId="2DFEC26F" w14:textId="77777777" w:rsidR="00795142" w:rsidRPr="00E62FCF" w:rsidRDefault="00795142" w:rsidP="00795142">
      <w:pPr>
        <w:pStyle w:val="a0"/>
        <w:spacing w:before="120"/>
        <w:ind w:left="357"/>
        <w:contextualSpacing w:val="0"/>
        <w:jc w:val="both"/>
        <w:rPr>
          <w:rFonts w:asciiTheme="minorHAnsi" w:hAnsiTheme="minorHAnsi" w:cstheme="minorHAnsi"/>
          <w:sz w:val="20"/>
          <w:szCs w:val="20"/>
          <w:lang w:val="en-US"/>
        </w:rPr>
      </w:pPr>
    </w:p>
    <w:p w14:paraId="74F3E8DC" w14:textId="77777777" w:rsidR="005D38AA" w:rsidRPr="004B2532" w:rsidRDefault="00C81157" w:rsidP="005D38AA">
      <w:pPr>
        <w:pBdr>
          <w:top w:val="nil"/>
          <w:left w:val="nil"/>
          <w:bottom w:val="nil"/>
          <w:right w:val="nil"/>
          <w:between w:val="nil"/>
        </w:pBdr>
        <w:spacing w:line="160" w:lineRule="exact"/>
        <w:jc w:val="both"/>
        <w:rPr>
          <w:rFonts w:asciiTheme="minorHAnsi" w:eastAsia="Meiryo UI" w:hAnsiTheme="minorHAnsi" w:cstheme="minorHAnsi"/>
          <w:b/>
          <w:bCs/>
          <w:color w:val="C00000"/>
          <w:sz w:val="20"/>
          <w:szCs w:val="20"/>
        </w:rPr>
      </w:pPr>
      <w:r w:rsidRPr="00927D94">
        <w:rPr>
          <w:rFonts w:asciiTheme="minorHAnsi" w:hAnsiTheme="minorHAnsi" w:cstheme="minorHAnsi"/>
          <w:noProof/>
        </w:rPr>
        <w:drawing>
          <wp:anchor distT="0" distB="0" distL="114300" distR="114300" simplePos="0" relativeHeight="251768832" behindDoc="0" locked="0" layoutInCell="1" allowOverlap="1" wp14:anchorId="69902B99" wp14:editId="61111745">
            <wp:simplePos x="0" y="0"/>
            <wp:positionH relativeFrom="column">
              <wp:posOffset>0</wp:posOffset>
            </wp:positionH>
            <wp:positionV relativeFrom="paragraph">
              <wp:posOffset>20955</wp:posOffset>
            </wp:positionV>
            <wp:extent cx="497840" cy="497840"/>
            <wp:effectExtent l="0" t="0" r="0" b="0"/>
            <wp:wrapSquare wrapText="bothSides"/>
            <wp:docPr id="70" name="Graphic 187"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phic 187" descr="Comment Important with solid fill"/>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97840" cy="497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393C74" w14:textId="06825036" w:rsidR="005D38AA" w:rsidRPr="004B2532" w:rsidRDefault="00F05950" w:rsidP="002C0512">
      <w:pPr>
        <w:pBdr>
          <w:top w:val="nil"/>
          <w:left w:val="nil"/>
          <w:bottom w:val="nil"/>
          <w:right w:val="nil"/>
          <w:between w:val="nil"/>
        </w:pBdr>
        <w:jc w:val="both"/>
        <w:rPr>
          <w:rFonts w:asciiTheme="minorHAnsi" w:eastAsia="Meiryo UI" w:hAnsiTheme="minorHAnsi" w:cstheme="minorHAnsi"/>
          <w:b/>
          <w:bCs/>
          <w:color w:val="C00000"/>
        </w:rPr>
      </w:pPr>
      <w:r w:rsidRPr="00E62FCF">
        <w:rPr>
          <w:rFonts w:asciiTheme="minorHAnsi" w:hAnsiTheme="minorHAnsi" w:cstheme="minorHAnsi"/>
          <w:noProof/>
          <w:sz w:val="20"/>
          <w:szCs w:val="20"/>
        </w:rPr>
        <w:drawing>
          <wp:anchor distT="0" distB="0" distL="114300" distR="114300" simplePos="0" relativeHeight="251726848" behindDoc="0" locked="0" layoutInCell="1" allowOverlap="1" wp14:anchorId="672C5B3F" wp14:editId="0425E8FE">
            <wp:simplePos x="0" y="0"/>
            <wp:positionH relativeFrom="column">
              <wp:posOffset>1253490</wp:posOffset>
            </wp:positionH>
            <wp:positionV relativeFrom="paragraph">
              <wp:posOffset>512445</wp:posOffset>
            </wp:positionV>
            <wp:extent cx="3411855" cy="2034540"/>
            <wp:effectExtent l="0" t="0" r="4445" b="0"/>
            <wp:wrapSquare wrapText="bothSides"/>
            <wp:docPr id="7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87"/>
                    <pic:cNvPicPr>
                      <a:picLocks noChangeAspect="1" noChangeArrowheads="1"/>
                    </pic:cNvPicPr>
                  </pic:nvPicPr>
                  <pic:blipFill>
                    <a:blip r:embed="rId34" cstate="print">
                      <a:extLst>
                        <a:ext uri="{28A0092B-C50C-407E-A947-70E740481C1C}">
                          <a14:useLocalDpi xmlns:a14="http://schemas.microsoft.com/office/drawing/2010/main" val="0"/>
                        </a:ext>
                      </a:extLst>
                    </a:blip>
                    <a:srcRect t="4579" b="5901"/>
                    <a:stretch>
                      <a:fillRect/>
                    </a:stretch>
                  </pic:blipFill>
                  <pic:spPr bwMode="auto">
                    <a:xfrm>
                      <a:off x="0" y="0"/>
                      <a:ext cx="3411855" cy="2034540"/>
                    </a:xfrm>
                    <a:prstGeom prst="rect">
                      <a:avLst/>
                    </a:prstGeom>
                    <a:noFill/>
                    <a:ln>
                      <a:noFill/>
                    </a:ln>
                  </pic:spPr>
                </pic:pic>
              </a:graphicData>
            </a:graphic>
            <wp14:sizeRelH relativeFrom="page">
              <wp14:pctWidth>0</wp14:pctWidth>
            </wp14:sizeRelH>
            <wp14:sizeRelV relativeFrom="page">
              <wp14:pctHeight>0</wp14:pctHeight>
            </wp14:sizeRelV>
          </wp:anchor>
        </w:drawing>
      </w:r>
      <w:r w:rsidR="00C81157" w:rsidRPr="004B2532">
        <w:rPr>
          <w:rFonts w:asciiTheme="minorHAnsi" w:hAnsiTheme="minorHAnsi" w:cstheme="minorHAnsi"/>
          <w:b/>
          <w:color w:val="C00000"/>
          <w:lang w:bidi="en-US"/>
        </w:rPr>
        <w:t xml:space="preserve">Importance of </w:t>
      </w:r>
      <w:r w:rsidRPr="004B2532">
        <w:rPr>
          <w:rFonts w:asciiTheme="minorHAnsi" w:hAnsiTheme="minorHAnsi" w:cstheme="minorHAnsi"/>
          <w:b/>
          <w:color w:val="C00000"/>
          <w:lang w:bidi="en-US"/>
        </w:rPr>
        <w:t xml:space="preserve">a </w:t>
      </w:r>
      <w:r w:rsidR="00C81157" w:rsidRPr="004B2532">
        <w:rPr>
          <w:rFonts w:asciiTheme="minorHAnsi" w:hAnsiTheme="minorHAnsi" w:cstheme="minorHAnsi"/>
          <w:b/>
          <w:color w:val="C00000"/>
          <w:lang w:bidi="en-US"/>
        </w:rPr>
        <w:t>careful consensus</w:t>
      </w:r>
      <w:r w:rsidR="0075368E" w:rsidRPr="004B2532">
        <w:rPr>
          <w:rFonts w:asciiTheme="minorHAnsi" w:hAnsiTheme="minorHAnsi" w:cstheme="minorHAnsi"/>
          <w:b/>
          <w:color w:val="C00000"/>
          <w:lang w:bidi="en-US"/>
        </w:rPr>
        <w:t>-</w:t>
      </w:r>
      <w:r w:rsidR="00C81157" w:rsidRPr="004B2532">
        <w:rPr>
          <w:rFonts w:asciiTheme="minorHAnsi" w:hAnsiTheme="minorHAnsi" w:cstheme="minorHAnsi"/>
          <w:b/>
          <w:color w:val="C00000"/>
          <w:lang w:bidi="en-US"/>
        </w:rPr>
        <w:t>building process</w:t>
      </w:r>
    </w:p>
    <w:p w14:paraId="67F23D15" w14:textId="77777777" w:rsidR="00F05950" w:rsidRPr="004B2532" w:rsidRDefault="00F05950" w:rsidP="00E64FA2">
      <w:pPr>
        <w:pBdr>
          <w:top w:val="nil"/>
          <w:left w:val="nil"/>
          <w:bottom w:val="nil"/>
          <w:right w:val="nil"/>
          <w:between w:val="nil"/>
        </w:pBdr>
        <w:jc w:val="both"/>
        <w:rPr>
          <w:rFonts w:asciiTheme="minorHAnsi" w:hAnsiTheme="minorHAnsi" w:cstheme="minorHAnsi"/>
        </w:rPr>
      </w:pPr>
    </w:p>
    <w:p w14:paraId="4137793A" w14:textId="77777777" w:rsidR="00F05950" w:rsidRPr="004B2532" w:rsidRDefault="00F05950" w:rsidP="00E64FA2">
      <w:pPr>
        <w:pBdr>
          <w:top w:val="nil"/>
          <w:left w:val="nil"/>
          <w:bottom w:val="nil"/>
          <w:right w:val="nil"/>
          <w:between w:val="nil"/>
        </w:pBdr>
        <w:jc w:val="both"/>
        <w:rPr>
          <w:rFonts w:asciiTheme="minorHAnsi" w:hAnsiTheme="minorHAnsi" w:cstheme="minorHAnsi"/>
        </w:rPr>
      </w:pPr>
    </w:p>
    <w:p w14:paraId="25BEBF25" w14:textId="77777777" w:rsidR="00F05950" w:rsidRPr="004B2532" w:rsidRDefault="00F05950" w:rsidP="00E64FA2">
      <w:pPr>
        <w:pBdr>
          <w:top w:val="nil"/>
          <w:left w:val="nil"/>
          <w:bottom w:val="nil"/>
          <w:right w:val="nil"/>
          <w:between w:val="nil"/>
        </w:pBdr>
        <w:jc w:val="both"/>
        <w:rPr>
          <w:rFonts w:asciiTheme="minorHAnsi" w:hAnsiTheme="minorHAnsi" w:cstheme="minorHAnsi"/>
        </w:rPr>
      </w:pPr>
    </w:p>
    <w:p w14:paraId="675179E3" w14:textId="77777777" w:rsidR="00F05950" w:rsidRPr="004B2532" w:rsidRDefault="00F05950" w:rsidP="00E64FA2">
      <w:pPr>
        <w:pBdr>
          <w:top w:val="nil"/>
          <w:left w:val="nil"/>
          <w:bottom w:val="nil"/>
          <w:right w:val="nil"/>
          <w:between w:val="nil"/>
        </w:pBdr>
        <w:jc w:val="both"/>
        <w:rPr>
          <w:rFonts w:asciiTheme="minorHAnsi" w:hAnsiTheme="minorHAnsi" w:cstheme="minorHAnsi"/>
        </w:rPr>
      </w:pPr>
    </w:p>
    <w:p w14:paraId="4AD103C9" w14:textId="2663ED74" w:rsidR="00233849" w:rsidRPr="004B2532" w:rsidRDefault="00057D9B" w:rsidP="00E64FA2">
      <w:pPr>
        <w:pBdr>
          <w:top w:val="nil"/>
          <w:left w:val="nil"/>
          <w:bottom w:val="nil"/>
          <w:right w:val="nil"/>
          <w:between w:val="nil"/>
        </w:pBdr>
        <w:jc w:val="both"/>
        <w:rPr>
          <w:rFonts w:asciiTheme="minorHAnsi" w:hAnsiTheme="minorHAnsi" w:cstheme="minorHAnsi"/>
        </w:rPr>
      </w:pPr>
      <w:r w:rsidRPr="00927D94">
        <w:rPr>
          <w:noProof/>
        </w:rPr>
        <w:drawing>
          <wp:inline distT="0" distB="0" distL="0" distR="0" wp14:anchorId="0C94887A" wp14:editId="6299386E">
            <wp:extent cx="12700" cy="12700"/>
            <wp:effectExtent l="0" t="0" r="0" b="0"/>
            <wp:docPr id="19293093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09315" name="Picture 2"/>
                    <pic:cNvPicPr>
                      <a:picLocks noChangeAspect="1" noChangeArrowheads="1"/>
                    </pic:cNvPicPr>
                  </pic:nvPicPr>
                  <pic:blipFill>
                    <a:blip r:link="rId35">
                      <a:extLst>
                        <a:ext uri="{28A0092B-C50C-407E-A947-70E740481C1C}">
                          <a14:useLocalDpi xmlns:a14="http://schemas.microsoft.com/office/drawing/2010/main" val="0"/>
                        </a:ext>
                      </a:extLst>
                    </a:blip>
                    <a:stretch>
                      <a:fillRect/>
                    </a:stretch>
                  </pic:blipFill>
                  <pic:spPr bwMode="auto">
                    <a:xfrm>
                      <a:off x="0" y="0"/>
                      <a:ext cx="12700" cy="12700"/>
                    </a:xfrm>
                    <a:prstGeom prst="rect">
                      <a:avLst/>
                    </a:prstGeom>
                    <a:noFill/>
                    <a:ln>
                      <a:noFill/>
                    </a:ln>
                  </pic:spPr>
                </pic:pic>
              </a:graphicData>
            </a:graphic>
          </wp:inline>
        </w:drawing>
      </w:r>
    </w:p>
    <w:p w14:paraId="295ED60B" w14:textId="77777777" w:rsidR="00E321E7" w:rsidRPr="004B2532" w:rsidRDefault="00E321E7" w:rsidP="006B6223">
      <w:pPr>
        <w:rPr>
          <w:rFonts w:asciiTheme="minorHAnsi" w:eastAsia="Meiryo UI" w:hAnsiTheme="minorHAnsi" w:cstheme="minorHAnsi"/>
        </w:rPr>
      </w:pPr>
    </w:p>
    <w:p w14:paraId="6C50F24E" w14:textId="19B2FD0B" w:rsidR="00E321E7" w:rsidRPr="004B2532" w:rsidRDefault="004B46AC" w:rsidP="006B6223">
      <w:pPr>
        <w:rPr>
          <w:rFonts w:asciiTheme="minorHAnsi" w:eastAsia="Meiryo UI" w:hAnsiTheme="minorHAnsi" w:cstheme="minorHAnsi"/>
        </w:rPr>
      </w:pPr>
      <w:r w:rsidRPr="004B2532">
        <w:rPr>
          <w:rFonts w:asciiTheme="minorHAnsi" w:eastAsia="Meiryo UI" w:hAnsiTheme="minorHAnsi" w:cstheme="minorHAnsi"/>
        </w:rPr>
        <w:t xml:space="preserve"> </w:t>
      </w:r>
      <w:r w:rsidR="00F05950" w:rsidRPr="004B2532">
        <w:rPr>
          <w:rFonts w:asciiTheme="minorHAnsi" w:eastAsia="Meiryo UI" w:hAnsiTheme="minorHAnsi" w:cstheme="minorHAnsi"/>
        </w:rPr>
        <w:t xml:space="preserve"> </w:t>
      </w:r>
    </w:p>
    <w:p w14:paraId="0200EB9C" w14:textId="77777777" w:rsidR="00795142" w:rsidRDefault="00795142" w:rsidP="006B6223">
      <w:pPr>
        <w:rPr>
          <w:rFonts w:asciiTheme="minorHAnsi" w:eastAsia="Meiryo UI" w:hAnsiTheme="minorHAnsi" w:cstheme="minorHAnsi"/>
        </w:rPr>
      </w:pPr>
    </w:p>
    <w:p w14:paraId="4B85CD6E" w14:textId="77777777" w:rsidR="00795142" w:rsidRDefault="00795142" w:rsidP="006B6223">
      <w:pPr>
        <w:rPr>
          <w:rFonts w:asciiTheme="minorHAnsi" w:eastAsia="Meiryo UI" w:hAnsiTheme="minorHAnsi" w:cstheme="minorHAnsi"/>
        </w:rPr>
      </w:pPr>
    </w:p>
    <w:p w14:paraId="0E6E2324" w14:textId="77777777" w:rsidR="00795142" w:rsidRDefault="00795142" w:rsidP="006B6223">
      <w:pPr>
        <w:rPr>
          <w:rFonts w:asciiTheme="minorHAnsi" w:eastAsia="Meiryo UI" w:hAnsiTheme="minorHAnsi" w:cstheme="minorHAnsi"/>
        </w:rPr>
      </w:pPr>
    </w:p>
    <w:p w14:paraId="7AD83CD2" w14:textId="77777777" w:rsidR="00795142" w:rsidRDefault="00795142" w:rsidP="006B6223">
      <w:pPr>
        <w:rPr>
          <w:rFonts w:asciiTheme="minorHAnsi" w:eastAsia="Meiryo UI" w:hAnsiTheme="minorHAnsi" w:cstheme="minorHAnsi"/>
        </w:rPr>
      </w:pPr>
    </w:p>
    <w:p w14:paraId="0F0DE2DE" w14:textId="6D8449B2" w:rsidR="00795142" w:rsidRDefault="00DA2F06" w:rsidP="00C2679E">
      <w:pPr>
        <w:snapToGrid w:val="0"/>
        <w:spacing w:after="120" w:line="200" w:lineRule="exact"/>
        <w:jc w:val="both"/>
        <w:rPr>
          <w:rFonts w:asciiTheme="minorHAnsi" w:hAnsiTheme="minorHAnsi" w:cstheme="minorHAnsi"/>
          <w:b/>
          <w:i/>
          <w:iCs/>
          <w:color w:val="00B050"/>
          <w:sz w:val="20"/>
          <w:lang w:bidi="en-US"/>
        </w:rPr>
      </w:pPr>
      <w:r w:rsidRPr="00927D94">
        <w:rPr>
          <w:rFonts w:asciiTheme="minorHAnsi" w:hAnsiTheme="minorHAnsi" w:cstheme="minorHAnsi"/>
          <w:noProof/>
        </w:rPr>
        <w:lastRenderedPageBreak/>
        <mc:AlternateContent>
          <mc:Choice Requires="wps">
            <w:drawing>
              <wp:anchor distT="0" distB="0" distL="114300" distR="114300" simplePos="0" relativeHeight="251809792" behindDoc="1" locked="0" layoutInCell="1" allowOverlap="1" wp14:anchorId="0D8A93BF" wp14:editId="645E3433">
                <wp:simplePos x="0" y="0"/>
                <wp:positionH relativeFrom="column">
                  <wp:posOffset>140335</wp:posOffset>
                </wp:positionH>
                <wp:positionV relativeFrom="paragraph">
                  <wp:posOffset>0</wp:posOffset>
                </wp:positionV>
                <wp:extent cx="5897880" cy="8524875"/>
                <wp:effectExtent l="0" t="0" r="0" b="0"/>
                <wp:wrapTight wrapText="bothSides">
                  <wp:wrapPolygon edited="0">
                    <wp:start x="0" y="0"/>
                    <wp:lineTo x="0" y="21560"/>
                    <wp:lineTo x="21535" y="21560"/>
                    <wp:lineTo x="21535" y="0"/>
                    <wp:lineTo x="0" y="0"/>
                  </wp:wrapPolygon>
                </wp:wrapTight>
                <wp:docPr id="302" name="テキスト ボックス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897880" cy="8524875"/>
                        </a:xfrm>
                        <a:prstGeom prst="rect">
                          <a:avLst/>
                        </a:prstGeom>
                        <a:solidFill>
                          <a:srgbClr val="70AD47">
                            <a:lumMod val="20000"/>
                            <a:lumOff val="80000"/>
                          </a:srgbClr>
                        </a:solidFill>
                        <a:ln w="6350">
                          <a:noFill/>
                        </a:ln>
                      </wps:spPr>
                      <wps:txbx>
                        <w:txbxContent>
                          <w:p w14:paraId="4209E3AB" w14:textId="05E86A17" w:rsidR="00D54F0C" w:rsidRPr="00A670AA" w:rsidRDefault="00D54F0C" w:rsidP="00A670AA">
                            <w:pPr>
                              <w:spacing w:after="240" w:line="276" w:lineRule="auto"/>
                              <w:rPr>
                                <w:rFonts w:asciiTheme="minorHAnsi" w:hAnsiTheme="minorHAnsi" w:cstheme="minorHAnsi"/>
                                <w:lang w:bidi="en-US"/>
                              </w:rPr>
                            </w:pPr>
                            <w:r w:rsidRPr="00A670AA">
                              <w:rPr>
                                <w:rFonts w:asciiTheme="minorHAnsi" w:hAnsiTheme="minorHAnsi" w:cstheme="minorHAnsi"/>
                                <w:b/>
                                <w:color w:val="00B050"/>
                                <w:lang w:bidi="en-US"/>
                              </w:rPr>
                              <w:t xml:space="preserve">Q3. Why hire a sign language interpreter? </w:t>
                            </w:r>
                            <w:bookmarkStart w:id="12" w:name="_Hlk122511956"/>
                          </w:p>
                          <w:p w14:paraId="76184696" w14:textId="0FFA1040" w:rsidR="00D54F0C" w:rsidRPr="00A670AA" w:rsidRDefault="00D54F0C" w:rsidP="00A670AA">
                            <w:pPr>
                              <w:spacing w:after="120"/>
                              <w:jc w:val="both"/>
                              <w:rPr>
                                <w:rFonts w:asciiTheme="minorHAnsi" w:hAnsiTheme="minorHAnsi" w:cstheme="minorHAnsi"/>
                                <w:sz w:val="22"/>
                                <w:szCs w:val="22"/>
                                <w:lang w:bidi="en-US"/>
                              </w:rPr>
                            </w:pPr>
                            <w:r w:rsidRPr="004B3A31">
                              <w:rPr>
                                <w:rFonts w:asciiTheme="minorHAnsi" w:hAnsiTheme="minorHAnsi" w:cstheme="minorHAnsi"/>
                                <w:sz w:val="22"/>
                                <w:szCs w:val="22"/>
                                <w:lang w:bidi="en-US"/>
                              </w:rPr>
                              <w:t xml:space="preserve">Sign languages are a type of language that uses gestures, positions, and hand movements </w:t>
                            </w:r>
                            <w:r w:rsidRPr="004B3A31">
                              <w:rPr>
                                <w:rFonts w:ascii="Calibri" w:hAnsi="Calibri" w:cs="Calibri"/>
                                <w:sz w:val="22"/>
                                <w:szCs w:val="22"/>
                              </w:rPr>
                              <w:t>in addition to facial expressions and articulations of movement to express speakers’ opinions and feelings visually and convey them to others. There are specific grammatical structures in sign languages that differ</w:t>
                            </w:r>
                            <w:r w:rsidRPr="004B3A31">
                              <w:rPr>
                                <w:rFonts w:asciiTheme="minorHAnsi" w:hAnsiTheme="minorHAnsi" w:cstheme="minorHAnsi"/>
                                <w:sz w:val="22"/>
                                <w:szCs w:val="22"/>
                                <w:lang w:bidi="en-US"/>
                              </w:rPr>
                              <w:t xml:space="preserve"> from their spoken counterparts.</w:t>
                            </w:r>
                          </w:p>
                          <w:p w14:paraId="1AC11C61" w14:textId="348DB1BA" w:rsidR="00D54F0C" w:rsidRPr="00A670AA" w:rsidRDefault="00D54F0C" w:rsidP="00A670AA">
                            <w:pPr>
                              <w:spacing w:after="120"/>
                              <w:jc w:val="both"/>
                              <w:rPr>
                                <w:rFonts w:asciiTheme="minorHAnsi" w:hAnsiTheme="minorHAnsi" w:cstheme="minorHAnsi"/>
                                <w:sz w:val="22"/>
                                <w:szCs w:val="22"/>
                              </w:rPr>
                            </w:pPr>
                            <w:r w:rsidRPr="00A670AA">
                              <w:rPr>
                                <w:rFonts w:asciiTheme="minorHAnsi" w:hAnsiTheme="minorHAnsi" w:cstheme="minorHAnsi"/>
                                <w:sz w:val="22"/>
                                <w:szCs w:val="22"/>
                              </w:rPr>
                              <w:t xml:space="preserve">Sign language interpreters play a crucial role in facilitating inclusivity and open, seamless communications for </w:t>
                            </w:r>
                            <w:r w:rsidR="00FC1526">
                              <w:rPr>
                                <w:rFonts w:asciiTheme="minorHAnsi" w:hAnsiTheme="minorHAnsi" w:cstheme="minorHAnsi"/>
                                <w:sz w:val="22"/>
                                <w:szCs w:val="22"/>
                              </w:rPr>
                              <w:t xml:space="preserve">persons </w:t>
                            </w:r>
                            <w:r w:rsidRPr="00A670AA">
                              <w:rPr>
                                <w:rFonts w:asciiTheme="minorHAnsi" w:hAnsiTheme="minorHAnsi" w:cstheme="minorHAnsi"/>
                                <w:sz w:val="22"/>
                                <w:szCs w:val="22"/>
                              </w:rPr>
                              <w:t xml:space="preserve">who are deaf. They enable direct interaction with those who cannot hear well and allow targeted </w:t>
                            </w:r>
                            <w:r>
                              <w:rPr>
                                <w:rFonts w:asciiTheme="minorHAnsi" w:hAnsiTheme="minorHAnsi" w:cstheme="minorHAnsi"/>
                                <w:sz w:val="22"/>
                                <w:szCs w:val="22"/>
                              </w:rPr>
                              <w:t>support</w:t>
                            </w:r>
                            <w:r w:rsidRPr="00A670AA">
                              <w:rPr>
                                <w:rFonts w:asciiTheme="minorHAnsi" w:hAnsiTheme="minorHAnsi" w:cstheme="minorHAnsi"/>
                                <w:sz w:val="22"/>
                                <w:szCs w:val="22"/>
                              </w:rPr>
                              <w:t xml:space="preserve"> to be provided in cases where explanations or instructions are required.</w:t>
                            </w:r>
                          </w:p>
                          <w:p w14:paraId="7A5EF6B0" w14:textId="3C8E7258" w:rsidR="00D54F0C" w:rsidRPr="00A670AA" w:rsidRDefault="00D54F0C" w:rsidP="00A670AA">
                            <w:pPr>
                              <w:spacing w:after="120"/>
                              <w:jc w:val="both"/>
                              <w:rPr>
                                <w:rFonts w:asciiTheme="minorHAnsi" w:hAnsiTheme="minorHAnsi" w:cstheme="minorHAnsi"/>
                                <w:sz w:val="22"/>
                                <w:szCs w:val="22"/>
                              </w:rPr>
                            </w:pPr>
                            <w:r w:rsidRPr="00A670AA">
                              <w:rPr>
                                <w:rFonts w:asciiTheme="minorHAnsi" w:hAnsiTheme="minorHAnsi" w:cstheme="minorHAnsi"/>
                                <w:sz w:val="22"/>
                                <w:szCs w:val="22"/>
                              </w:rPr>
                              <w:t>In some industries and settings in some countries, it is a legal requirement to provide interpreters. Employees, students, consumers, clients or customers may need access to clear instructions or guidelines that contain important information. In healthcare, schools and law enforcement contexts</w:t>
                            </w:r>
                            <w:r>
                              <w:rPr>
                                <w:rFonts w:asciiTheme="minorHAnsi" w:hAnsiTheme="minorHAnsi" w:cstheme="minorHAnsi"/>
                                <w:sz w:val="22"/>
                                <w:szCs w:val="22"/>
                              </w:rPr>
                              <w:t>,</w:t>
                            </w:r>
                            <w:r w:rsidRPr="00A670AA">
                              <w:rPr>
                                <w:rFonts w:asciiTheme="minorHAnsi" w:hAnsiTheme="minorHAnsi" w:cstheme="minorHAnsi"/>
                                <w:sz w:val="22"/>
                                <w:szCs w:val="22"/>
                              </w:rPr>
                              <w:t xml:space="preserve"> sign language interpreters may be legally required. </w:t>
                            </w:r>
                          </w:p>
                          <w:p w14:paraId="00119B56" w14:textId="7E451639" w:rsidR="00D54F0C" w:rsidRPr="00A670AA" w:rsidRDefault="00D54F0C" w:rsidP="00A670AA">
                            <w:pPr>
                              <w:spacing w:after="120"/>
                              <w:jc w:val="both"/>
                              <w:rPr>
                                <w:rFonts w:asciiTheme="minorHAnsi" w:hAnsiTheme="minorHAnsi" w:cstheme="minorHAnsi"/>
                                <w:sz w:val="22"/>
                                <w:szCs w:val="22"/>
                              </w:rPr>
                            </w:pPr>
                            <w:r w:rsidRPr="00A670AA">
                              <w:rPr>
                                <w:rFonts w:asciiTheme="minorHAnsi" w:hAnsiTheme="minorHAnsi" w:cstheme="minorHAnsi"/>
                                <w:sz w:val="22"/>
                                <w:szCs w:val="22"/>
                              </w:rPr>
                              <w:t>For many businesses, hiring sign language interpreters is an effective way to communicate with employees or clients, champion inclusivity and provide equal opportunities.</w:t>
                            </w:r>
                          </w:p>
                          <w:p w14:paraId="7A24A93F" w14:textId="4C779B69" w:rsidR="00D54F0C" w:rsidRPr="00A670AA" w:rsidRDefault="00D54F0C" w:rsidP="00E62FCF">
                            <w:pPr>
                              <w:spacing w:after="60"/>
                              <w:jc w:val="both"/>
                              <w:rPr>
                                <w:rFonts w:asciiTheme="minorHAnsi" w:eastAsia="ＭＳ 明朝" w:hAnsiTheme="minorHAnsi" w:cstheme="minorHAnsi"/>
                                <w:color w:val="000000"/>
                                <w:sz w:val="22"/>
                                <w:szCs w:val="22"/>
                              </w:rPr>
                            </w:pPr>
                            <w:r w:rsidRPr="00A670AA">
                              <w:rPr>
                                <w:rFonts w:asciiTheme="minorHAnsi" w:hAnsiTheme="minorHAnsi" w:cstheme="minorHAnsi"/>
                                <w:sz w:val="22"/>
                                <w:szCs w:val="22"/>
                                <w:lang w:bidi="en-US"/>
                              </w:rPr>
                              <w:t>Some businesses which choose not to hire a sign language interpreter may do so based on the mistaken assumption that</w:t>
                            </w:r>
                            <w:r w:rsidRPr="00A670AA">
                              <w:rPr>
                                <w:rFonts w:asciiTheme="minorHAnsi" w:eastAsia="ＭＳ 明朝" w:hAnsiTheme="minorHAnsi" w:cstheme="minorHAnsi"/>
                                <w:sz w:val="22"/>
                                <w:szCs w:val="22"/>
                                <w:lang w:bidi="en-US"/>
                              </w:rPr>
                              <w:t xml:space="preserve"> </w:t>
                            </w:r>
                            <w:r w:rsidRPr="00A670AA">
                              <w:rPr>
                                <w:rFonts w:asciiTheme="minorHAnsi" w:hAnsiTheme="minorHAnsi" w:cstheme="minorHAnsi"/>
                                <w:sz w:val="22"/>
                                <w:szCs w:val="22"/>
                                <w:lang w:bidi="en-US"/>
                              </w:rPr>
                              <w:t>it is adequate to capture ongoing discussions in written text and display th</w:t>
                            </w:r>
                            <w:r>
                              <w:rPr>
                                <w:rFonts w:asciiTheme="minorHAnsi" w:hAnsiTheme="minorHAnsi" w:cstheme="minorHAnsi"/>
                                <w:sz w:val="22"/>
                                <w:szCs w:val="22"/>
                                <w:lang w:bidi="en-US"/>
                              </w:rPr>
                              <w:t>is</w:t>
                            </w:r>
                            <w:r w:rsidRPr="00A670AA">
                              <w:rPr>
                                <w:rFonts w:asciiTheme="minorHAnsi" w:hAnsiTheme="minorHAnsi" w:cstheme="minorHAnsi"/>
                                <w:sz w:val="22"/>
                                <w:szCs w:val="22"/>
                                <w:lang w:bidi="en-US"/>
                              </w:rPr>
                              <w:t xml:space="preserve"> on screen. This faulty thinking leads to a failure to adequately communicate with persons with hearing disabilities </w:t>
                            </w:r>
                            <w:r>
                              <w:rPr>
                                <w:rFonts w:asciiTheme="minorHAnsi" w:hAnsiTheme="minorHAnsi" w:cstheme="minorHAnsi"/>
                                <w:sz w:val="22"/>
                                <w:szCs w:val="22"/>
                                <w:lang w:bidi="en-US"/>
                              </w:rPr>
                              <w:t>though</w:t>
                            </w:r>
                            <w:r w:rsidRPr="00A670AA">
                              <w:rPr>
                                <w:rFonts w:asciiTheme="minorHAnsi" w:hAnsiTheme="minorHAnsi" w:cstheme="minorHAnsi"/>
                                <w:sz w:val="22"/>
                                <w:szCs w:val="22"/>
                                <w:lang w:bidi="en-US"/>
                              </w:rPr>
                              <w:t>, for the following reasons.</w:t>
                            </w:r>
                          </w:p>
                          <w:bookmarkEnd w:id="12"/>
                          <w:p w14:paraId="6B7DC7C7" w14:textId="77777777" w:rsidR="00D54F0C" w:rsidRPr="00A670AA" w:rsidRDefault="00D54F0C" w:rsidP="005B1D65">
                            <w:pPr>
                              <w:pBdr>
                                <w:top w:val="nil"/>
                                <w:left w:val="nil"/>
                                <w:bottom w:val="nil"/>
                                <w:right w:val="nil"/>
                                <w:between w:val="nil"/>
                              </w:pBdr>
                              <w:spacing w:line="160" w:lineRule="exact"/>
                              <w:jc w:val="both"/>
                              <w:rPr>
                                <w:rFonts w:asciiTheme="minorHAnsi" w:eastAsia="Meiryo UI" w:hAnsiTheme="minorHAnsi" w:cstheme="minorHAnsi"/>
                                <w:color w:val="000000"/>
                                <w:sz w:val="22"/>
                                <w:szCs w:val="22"/>
                              </w:rPr>
                            </w:pPr>
                          </w:p>
                          <w:p w14:paraId="0A509EE5" w14:textId="3AFAD042" w:rsidR="00D54F0C" w:rsidRPr="00A670AA" w:rsidRDefault="00D54F0C" w:rsidP="00E62FCF">
                            <w:pPr>
                              <w:spacing w:after="120"/>
                              <w:jc w:val="both"/>
                              <w:rPr>
                                <w:rFonts w:asciiTheme="minorHAnsi" w:hAnsiTheme="minorHAnsi" w:cstheme="minorHAnsi"/>
                                <w:sz w:val="22"/>
                                <w:szCs w:val="22"/>
                                <w:lang w:bidi="en-US"/>
                              </w:rPr>
                            </w:pPr>
                            <w:bookmarkStart w:id="13" w:name="_Hlk122511983"/>
                            <w:r w:rsidRPr="00A670AA">
                              <w:rPr>
                                <w:rFonts w:asciiTheme="minorHAnsi" w:hAnsiTheme="minorHAnsi" w:cstheme="minorHAnsi"/>
                                <w:b/>
                                <w:color w:val="00B050"/>
                                <w:sz w:val="22"/>
                                <w:szCs w:val="22"/>
                                <w:lang w:bidi="en-US"/>
                              </w:rPr>
                              <w:t>Disadvantages of using written text only without a sign language interpreter</w:t>
                            </w:r>
                            <w:r w:rsidRPr="00A670AA">
                              <w:rPr>
                                <w:rFonts w:asciiTheme="minorHAnsi" w:hAnsiTheme="minorHAnsi" w:cstheme="minorHAnsi"/>
                                <w:b/>
                                <w:i/>
                                <w:color w:val="00B050"/>
                                <w:sz w:val="22"/>
                                <w:szCs w:val="22"/>
                                <w:lang w:bidi="en-US"/>
                              </w:rPr>
                              <w:t xml:space="preserve"> </w:t>
                            </w:r>
                          </w:p>
                          <w:p w14:paraId="60BD3DA1" w14:textId="0D5ED91E" w:rsidR="00D54F0C" w:rsidRPr="00A670AA" w:rsidRDefault="00D54F0C">
                            <w:pPr>
                              <w:pStyle w:val="a0"/>
                              <w:numPr>
                                <w:ilvl w:val="0"/>
                                <w:numId w:val="17"/>
                              </w:numPr>
                              <w:pBdr>
                                <w:top w:val="nil"/>
                                <w:left w:val="nil"/>
                                <w:bottom w:val="nil"/>
                                <w:right w:val="nil"/>
                                <w:between w:val="nil"/>
                              </w:pBdr>
                              <w:spacing w:after="120"/>
                              <w:ind w:left="357" w:hanging="357"/>
                              <w:contextualSpacing w:val="0"/>
                              <w:jc w:val="both"/>
                              <w:rPr>
                                <w:rFonts w:ascii="Meiryo UI" w:eastAsia="Meiryo UI" w:hAnsi="Meiryo UI" w:cs="ＭＳ ゴシック"/>
                                <w:color w:val="000000"/>
                                <w:sz w:val="22"/>
                                <w:szCs w:val="22"/>
                                <w:lang w:val="en-GB"/>
                              </w:rPr>
                            </w:pPr>
                            <w:r w:rsidRPr="00A670AA">
                              <w:rPr>
                                <w:rFonts w:asciiTheme="minorHAnsi" w:hAnsiTheme="minorHAnsi" w:cstheme="minorHAnsi"/>
                                <w:sz w:val="22"/>
                                <w:szCs w:val="22"/>
                                <w:lang w:val="en-US" w:bidi="en-US"/>
                              </w:rPr>
                              <w:t>Participants with hearing disabilities whose primary language is sign language may find it difficult to catch up with ongoing discussion by relying solely on written captions.</w:t>
                            </w:r>
                            <w:r w:rsidRPr="00A670AA">
                              <w:rPr>
                                <w:sz w:val="22"/>
                                <w:szCs w:val="22"/>
                                <w:lang w:val="en-US" w:bidi="en-US"/>
                              </w:rPr>
                              <w:t xml:space="preserve"> All the Working Group members with hearing disabilities use sign language as their primary language, and written Japanese as their secondary language. Relying only upon written captions in meetings deprives them of the opportunity to capture the full meaning of communications in their ‘mother tongue’. </w:t>
                            </w:r>
                          </w:p>
                          <w:p w14:paraId="47995345" w14:textId="29520D7D" w:rsidR="00D54F0C" w:rsidRPr="00A670AA" w:rsidRDefault="00D54F0C">
                            <w:pPr>
                              <w:pStyle w:val="a0"/>
                              <w:numPr>
                                <w:ilvl w:val="0"/>
                                <w:numId w:val="17"/>
                              </w:numPr>
                              <w:pBdr>
                                <w:top w:val="nil"/>
                                <w:left w:val="nil"/>
                                <w:bottom w:val="nil"/>
                                <w:right w:val="nil"/>
                                <w:between w:val="nil"/>
                              </w:pBdr>
                              <w:spacing w:after="120"/>
                              <w:ind w:left="357" w:hanging="357"/>
                              <w:contextualSpacing w:val="0"/>
                              <w:jc w:val="both"/>
                              <w:rPr>
                                <w:rFonts w:ascii="Meiryo UI" w:eastAsia="Meiryo UI" w:hAnsi="Meiryo UI" w:cs="ＭＳ ゴシック"/>
                                <w:color w:val="000000"/>
                                <w:sz w:val="22"/>
                                <w:szCs w:val="22"/>
                                <w:lang w:val="en-GB"/>
                              </w:rPr>
                            </w:pPr>
                            <w:bookmarkStart w:id="14" w:name="_Hlk122512295"/>
                            <w:bookmarkEnd w:id="13"/>
                            <w:r w:rsidRPr="00A670AA">
                              <w:rPr>
                                <w:sz w:val="22"/>
                                <w:szCs w:val="22"/>
                                <w:lang w:val="en-US" w:bidi="en-US"/>
                              </w:rPr>
                              <w:t xml:space="preserve">Written text cannot convey speakers’ feelings. A speaker naturally raises their voice when discussing a point they want to emphasize. Using written text alone cannot convey subtle feelings and nuances, whereas sign language can capture such fine distinctions. </w:t>
                            </w:r>
                          </w:p>
                          <w:p w14:paraId="5B6C1314" w14:textId="20803237" w:rsidR="00D54F0C" w:rsidRPr="00A670AA" w:rsidRDefault="00D54F0C">
                            <w:pPr>
                              <w:pStyle w:val="a0"/>
                              <w:numPr>
                                <w:ilvl w:val="0"/>
                                <w:numId w:val="17"/>
                              </w:numPr>
                              <w:pBdr>
                                <w:top w:val="nil"/>
                                <w:left w:val="nil"/>
                                <w:bottom w:val="nil"/>
                                <w:right w:val="nil"/>
                                <w:between w:val="nil"/>
                              </w:pBdr>
                              <w:spacing w:after="120"/>
                              <w:ind w:left="357" w:hanging="357"/>
                              <w:contextualSpacing w:val="0"/>
                              <w:jc w:val="both"/>
                              <w:rPr>
                                <w:rFonts w:ascii="Meiryo UI" w:eastAsia="Meiryo UI" w:hAnsi="Meiryo UI" w:cs="ＭＳ ゴシック"/>
                                <w:color w:val="000000"/>
                                <w:sz w:val="22"/>
                                <w:szCs w:val="22"/>
                                <w:lang w:val="en-GB"/>
                              </w:rPr>
                            </w:pPr>
                            <w:bookmarkStart w:id="15" w:name="_Hlk122512335"/>
                            <w:bookmarkEnd w:id="14"/>
                            <w:r w:rsidRPr="00A670AA">
                              <w:rPr>
                                <w:sz w:val="22"/>
                                <w:szCs w:val="22"/>
                                <w:lang w:val="en-US" w:bidi="en-US"/>
                              </w:rPr>
                              <w:t>Because the meeting proceeds much faster than the speed of the transcription application typing speakers’ comments, it becomes impossible for persons with hearing disabilities to speak up and express themselves on an equal basis with members</w:t>
                            </w:r>
                            <w:r>
                              <w:rPr>
                                <w:sz w:val="22"/>
                                <w:szCs w:val="22"/>
                                <w:lang w:val="en-US" w:bidi="en-US"/>
                              </w:rPr>
                              <w:t xml:space="preserve"> without hearing disabilities</w:t>
                            </w:r>
                            <w:r w:rsidRPr="00A670AA">
                              <w:rPr>
                                <w:sz w:val="22"/>
                                <w:szCs w:val="22"/>
                                <w:lang w:val="en-US" w:bidi="en-US"/>
                              </w:rPr>
                              <w:t xml:space="preserve"> or to catch up with the ongoing discussion. </w:t>
                            </w:r>
                          </w:p>
                          <w:p w14:paraId="15311F8A" w14:textId="5FEEC124" w:rsidR="00D54F0C" w:rsidRPr="00A670AA" w:rsidRDefault="00D54F0C" w:rsidP="00E62FCF">
                            <w:pPr>
                              <w:spacing w:after="120"/>
                              <w:jc w:val="both"/>
                              <w:rPr>
                                <w:rFonts w:asciiTheme="minorHAnsi" w:hAnsiTheme="minorHAnsi" w:cstheme="minorHAnsi"/>
                                <w:i/>
                                <w:iCs/>
                                <w:sz w:val="22"/>
                                <w:szCs w:val="22"/>
                                <w:lang w:bidi="en-US"/>
                              </w:rPr>
                            </w:pPr>
                            <w:bookmarkStart w:id="16" w:name="_Hlk122512356"/>
                            <w:bookmarkStart w:id="17" w:name="_Hlk122512357"/>
                            <w:bookmarkEnd w:id="15"/>
                            <w:r w:rsidRPr="00A670AA">
                              <w:rPr>
                                <w:rFonts w:asciiTheme="minorHAnsi" w:hAnsiTheme="minorHAnsi" w:cstheme="minorHAnsi"/>
                                <w:sz w:val="22"/>
                                <w:szCs w:val="22"/>
                                <w:lang w:bidi="en-US"/>
                              </w:rPr>
                              <w:t xml:space="preserve">One Working Group member with hearing disability posed a pertinent question regarding this situation: </w:t>
                            </w:r>
                            <w:r w:rsidRPr="00A670AA">
                              <w:rPr>
                                <w:rFonts w:asciiTheme="minorHAnsi" w:hAnsiTheme="minorHAnsi" w:cstheme="minorHAnsi"/>
                                <w:i/>
                                <w:iCs/>
                                <w:sz w:val="22"/>
                                <w:szCs w:val="22"/>
                                <w:lang w:bidi="en-US"/>
                              </w:rPr>
                              <w:t xml:space="preserve">“Why do people hire language interpreters for foreign languages in important business meetings but not sign language interpreters? Sign language is regarded as one form of language.” </w:t>
                            </w:r>
                          </w:p>
                          <w:p w14:paraId="29281A5C" w14:textId="5146C1F5" w:rsidR="00D54F0C" w:rsidRPr="00A670AA" w:rsidRDefault="00D54F0C" w:rsidP="00E62FCF">
                            <w:pPr>
                              <w:spacing w:after="120"/>
                              <w:jc w:val="both"/>
                              <w:rPr>
                                <w:sz w:val="22"/>
                                <w:szCs w:val="22"/>
                                <w:lang w:bidi="en-US"/>
                              </w:rPr>
                            </w:pPr>
                            <w:r w:rsidRPr="00A670AA">
                              <w:rPr>
                                <w:rFonts w:asciiTheme="minorHAnsi" w:hAnsiTheme="minorHAnsi" w:cstheme="minorHAnsi"/>
                                <w:sz w:val="22"/>
                                <w:szCs w:val="22"/>
                                <w:lang w:bidi="en-US"/>
                              </w:rPr>
                              <w:t>Some businesses interviewed said they were unable to hire sign language interpreters because they must protect their corporate secrets. However, sign language interpreters are strictly required to fulfill confidentiality obligations in the same way as foreign language interpreters. In current workplace meetings and training opportunities, many pe</w:t>
                            </w:r>
                            <w:r>
                              <w:rPr>
                                <w:rFonts w:asciiTheme="minorHAnsi" w:hAnsiTheme="minorHAnsi" w:cstheme="minorHAnsi"/>
                                <w:sz w:val="22"/>
                                <w:szCs w:val="22"/>
                                <w:lang w:bidi="en-US"/>
                              </w:rPr>
                              <w:t>rsons</w:t>
                            </w:r>
                            <w:r w:rsidRPr="00A670AA">
                              <w:rPr>
                                <w:rFonts w:asciiTheme="minorHAnsi" w:hAnsiTheme="minorHAnsi" w:cstheme="minorHAnsi"/>
                                <w:sz w:val="22"/>
                                <w:szCs w:val="22"/>
                                <w:lang w:bidi="en-US"/>
                              </w:rPr>
                              <w:t xml:space="preserve"> with hearing disabilities cannot fully participate because there is no sign language interpreter. To resolve the unequal situations, it is vital to create an environment where sign language can be used on an equal basis with spoken languages.</w:t>
                            </w:r>
                            <w:bookmarkEnd w:id="16"/>
                            <w:bookmarkEnd w:id="17"/>
                          </w:p>
                        </w:txbxContent>
                      </wps:txbx>
                      <wps:bodyPr rot="0" spcFirstLastPara="0" vertOverflow="overflow" horzOverflow="overflow" vert="horz" wrap="square" lIns="18360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D8A93BF" id="テキスト ボックス 302" o:spid="_x0000_s1047" type="#_x0000_t202" style="position:absolute;left:0;text-align:left;margin-left:11.05pt;margin-top:0;width:464.4pt;height:671.2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" fillcolor="#e2f0d9" stroked="f" strokeweight=".5pt">
                <v:textbox inset="5.1mm,7.2pt,14.4pt,7.2pt">
                  <w:txbxContent>
                    <w:p w14:paraId="4209E3AB" w14:textId="05E86A17" w:rsidR="00D54F0C" w:rsidRPr="00A670AA" w:rsidRDefault="00D54F0C" w:rsidP="00A670AA">
                      <w:pPr>
                        <w:spacing w:after="240" w:line="276" w:lineRule="auto"/>
                        <w:rPr>
                          <w:rFonts w:asciiTheme="minorHAnsi" w:hAnsiTheme="minorHAnsi" w:cstheme="minorHAnsi"/>
                          <w:lang w:bidi="en-US"/>
                        </w:rPr>
                      </w:pPr>
                      <w:r w:rsidRPr="00A670AA">
                        <w:rPr>
                          <w:rFonts w:asciiTheme="minorHAnsi" w:hAnsiTheme="minorHAnsi" w:cstheme="minorHAnsi"/>
                          <w:b/>
                          <w:color w:val="00B050"/>
                          <w:lang w:bidi="en-US"/>
                        </w:rPr>
                        <w:t xml:space="preserve">Q3. Why hire a sign language interpreter? </w:t>
                      </w:r>
                      <w:bookmarkStart w:id="20" w:name="_Hlk122511956"/>
                    </w:p>
                    <w:p w14:paraId="76184696" w14:textId="0FFA1040" w:rsidR="00D54F0C" w:rsidRPr="00A670AA" w:rsidRDefault="00D54F0C" w:rsidP="00A670AA">
                      <w:pPr>
                        <w:spacing w:after="120"/>
                        <w:jc w:val="both"/>
                        <w:rPr>
                          <w:rFonts w:asciiTheme="minorHAnsi" w:hAnsiTheme="minorHAnsi" w:cstheme="minorHAnsi"/>
                          <w:sz w:val="22"/>
                          <w:szCs w:val="22"/>
                          <w:lang w:bidi="en-US"/>
                        </w:rPr>
                      </w:pPr>
                      <w:r w:rsidRPr="004B3A31">
                        <w:rPr>
                          <w:rFonts w:asciiTheme="minorHAnsi" w:hAnsiTheme="minorHAnsi" w:cstheme="minorHAnsi"/>
                          <w:sz w:val="22"/>
                          <w:szCs w:val="22"/>
                          <w:lang w:bidi="en-US"/>
                        </w:rPr>
                        <w:t xml:space="preserve">Sign languages are a type of language that uses gestures, positions, and hand movements </w:t>
                      </w:r>
                      <w:r w:rsidRPr="004B3A31">
                        <w:rPr>
                          <w:rFonts w:ascii="Calibri" w:hAnsi="Calibri" w:cs="Calibri"/>
                          <w:sz w:val="22"/>
                          <w:szCs w:val="22"/>
                        </w:rPr>
                        <w:t>in addition to facial expressions and articulations of movement to express speakers’ opinions and feelings visually and convey them to others. There are specific grammatical structures in sign languages that differ</w:t>
                      </w:r>
                      <w:r w:rsidRPr="004B3A31">
                        <w:rPr>
                          <w:rFonts w:asciiTheme="minorHAnsi" w:hAnsiTheme="minorHAnsi" w:cstheme="minorHAnsi"/>
                          <w:sz w:val="22"/>
                          <w:szCs w:val="22"/>
                          <w:lang w:bidi="en-US"/>
                        </w:rPr>
                        <w:t xml:space="preserve"> from their spoken counterparts.</w:t>
                      </w:r>
                    </w:p>
                    <w:p w14:paraId="1AC11C61" w14:textId="348DB1BA" w:rsidR="00D54F0C" w:rsidRPr="00A670AA" w:rsidRDefault="00D54F0C" w:rsidP="00A670AA">
                      <w:pPr>
                        <w:spacing w:after="120"/>
                        <w:jc w:val="both"/>
                        <w:rPr>
                          <w:rFonts w:asciiTheme="minorHAnsi" w:hAnsiTheme="minorHAnsi" w:cstheme="minorHAnsi"/>
                          <w:sz w:val="22"/>
                          <w:szCs w:val="22"/>
                        </w:rPr>
                      </w:pPr>
                      <w:r w:rsidRPr="00A670AA">
                        <w:rPr>
                          <w:rFonts w:asciiTheme="minorHAnsi" w:hAnsiTheme="minorHAnsi" w:cstheme="minorHAnsi"/>
                          <w:sz w:val="22"/>
                          <w:szCs w:val="22"/>
                        </w:rPr>
                        <w:t xml:space="preserve">Sign language interpreters play a crucial role in facilitating inclusivity and open, seamless communications for </w:t>
                      </w:r>
                      <w:r w:rsidR="00FC1526">
                        <w:rPr>
                          <w:rFonts w:asciiTheme="minorHAnsi" w:hAnsiTheme="minorHAnsi" w:cstheme="minorHAnsi"/>
                          <w:sz w:val="22"/>
                          <w:szCs w:val="22"/>
                        </w:rPr>
                        <w:t xml:space="preserve">persons </w:t>
                      </w:r>
                      <w:r w:rsidRPr="00A670AA">
                        <w:rPr>
                          <w:rFonts w:asciiTheme="minorHAnsi" w:hAnsiTheme="minorHAnsi" w:cstheme="minorHAnsi"/>
                          <w:sz w:val="22"/>
                          <w:szCs w:val="22"/>
                        </w:rPr>
                        <w:t xml:space="preserve">who are deaf. They enable direct interaction with those who cannot hear well and allow targeted </w:t>
                      </w:r>
                      <w:r>
                        <w:rPr>
                          <w:rFonts w:asciiTheme="minorHAnsi" w:hAnsiTheme="minorHAnsi" w:cstheme="minorHAnsi"/>
                          <w:sz w:val="22"/>
                          <w:szCs w:val="22"/>
                        </w:rPr>
                        <w:t>support</w:t>
                      </w:r>
                      <w:r w:rsidRPr="00A670AA">
                        <w:rPr>
                          <w:rFonts w:asciiTheme="minorHAnsi" w:hAnsiTheme="minorHAnsi" w:cstheme="minorHAnsi"/>
                          <w:sz w:val="22"/>
                          <w:szCs w:val="22"/>
                        </w:rPr>
                        <w:t xml:space="preserve"> to be provided in cases where explanations or instructions are required.</w:t>
                      </w:r>
                    </w:p>
                    <w:p w14:paraId="7A5EF6B0" w14:textId="3C8E7258" w:rsidR="00D54F0C" w:rsidRPr="00A670AA" w:rsidRDefault="00D54F0C" w:rsidP="00A670AA">
                      <w:pPr>
                        <w:spacing w:after="120"/>
                        <w:jc w:val="both"/>
                        <w:rPr>
                          <w:rFonts w:asciiTheme="minorHAnsi" w:hAnsiTheme="minorHAnsi" w:cstheme="minorHAnsi"/>
                          <w:sz w:val="22"/>
                          <w:szCs w:val="22"/>
                        </w:rPr>
                      </w:pPr>
                      <w:r w:rsidRPr="00A670AA">
                        <w:rPr>
                          <w:rFonts w:asciiTheme="minorHAnsi" w:hAnsiTheme="minorHAnsi" w:cstheme="minorHAnsi"/>
                          <w:sz w:val="22"/>
                          <w:szCs w:val="22"/>
                        </w:rPr>
                        <w:t>In some industries and settings in some countries, it is a legal requirement to provide interpreters. Employees, students, consumers, clients or customers may need access to clear instructions or guidelines that contain important information. In healthcare, schools and law enforcement contexts</w:t>
                      </w:r>
                      <w:r>
                        <w:rPr>
                          <w:rFonts w:asciiTheme="minorHAnsi" w:hAnsiTheme="minorHAnsi" w:cstheme="minorHAnsi"/>
                          <w:sz w:val="22"/>
                          <w:szCs w:val="22"/>
                        </w:rPr>
                        <w:t>,</w:t>
                      </w:r>
                      <w:r w:rsidRPr="00A670AA">
                        <w:rPr>
                          <w:rFonts w:asciiTheme="minorHAnsi" w:hAnsiTheme="minorHAnsi" w:cstheme="minorHAnsi"/>
                          <w:sz w:val="22"/>
                          <w:szCs w:val="22"/>
                        </w:rPr>
                        <w:t xml:space="preserve"> sign language interpreters may be legally required. </w:t>
                      </w:r>
                    </w:p>
                    <w:p w14:paraId="00119B56" w14:textId="7E451639" w:rsidR="00D54F0C" w:rsidRPr="00A670AA" w:rsidRDefault="00D54F0C" w:rsidP="00A670AA">
                      <w:pPr>
                        <w:spacing w:after="120"/>
                        <w:jc w:val="both"/>
                        <w:rPr>
                          <w:rFonts w:asciiTheme="minorHAnsi" w:hAnsiTheme="minorHAnsi" w:cstheme="minorHAnsi"/>
                          <w:sz w:val="22"/>
                          <w:szCs w:val="22"/>
                        </w:rPr>
                      </w:pPr>
                      <w:r w:rsidRPr="00A670AA">
                        <w:rPr>
                          <w:rFonts w:asciiTheme="minorHAnsi" w:hAnsiTheme="minorHAnsi" w:cstheme="minorHAnsi"/>
                          <w:sz w:val="22"/>
                          <w:szCs w:val="22"/>
                        </w:rPr>
                        <w:t>For many businesses, hiring sign language interpreters is an effective way to communicate with employees or clients, champion inclusivity and provide equal opportunities.</w:t>
                      </w:r>
                    </w:p>
                    <w:p w14:paraId="7A24A93F" w14:textId="4C779B69" w:rsidR="00D54F0C" w:rsidRPr="00A670AA" w:rsidRDefault="00D54F0C" w:rsidP="00E62FCF">
                      <w:pPr>
                        <w:spacing w:after="60"/>
                        <w:jc w:val="both"/>
                        <w:rPr>
                          <w:rFonts w:asciiTheme="minorHAnsi" w:eastAsia="MS Mincho" w:hAnsiTheme="minorHAnsi" w:cstheme="minorHAnsi"/>
                          <w:color w:val="000000"/>
                          <w:sz w:val="22"/>
                          <w:szCs w:val="22"/>
                        </w:rPr>
                      </w:pPr>
                      <w:r w:rsidRPr="00A670AA">
                        <w:rPr>
                          <w:rFonts w:asciiTheme="minorHAnsi" w:hAnsiTheme="minorHAnsi" w:cstheme="minorHAnsi"/>
                          <w:sz w:val="22"/>
                          <w:szCs w:val="22"/>
                          <w:lang w:bidi="en-US"/>
                        </w:rPr>
                        <w:t>Some businesses which choose not to hire a sign language interpreter may do so based on the mistaken assumption that</w:t>
                      </w:r>
                      <w:r w:rsidRPr="00A670AA">
                        <w:rPr>
                          <w:rFonts w:asciiTheme="minorHAnsi" w:eastAsia="MS Mincho" w:hAnsiTheme="minorHAnsi" w:cstheme="minorHAnsi"/>
                          <w:sz w:val="22"/>
                          <w:szCs w:val="22"/>
                          <w:lang w:bidi="en-US"/>
                        </w:rPr>
                        <w:t xml:space="preserve"> </w:t>
                      </w:r>
                      <w:r w:rsidRPr="00A670AA">
                        <w:rPr>
                          <w:rFonts w:asciiTheme="minorHAnsi" w:hAnsiTheme="minorHAnsi" w:cstheme="minorHAnsi"/>
                          <w:sz w:val="22"/>
                          <w:szCs w:val="22"/>
                          <w:lang w:bidi="en-US"/>
                        </w:rPr>
                        <w:t>it is adequate to capture ongoing discussions in written text and display th</w:t>
                      </w:r>
                      <w:r>
                        <w:rPr>
                          <w:rFonts w:asciiTheme="minorHAnsi" w:hAnsiTheme="minorHAnsi" w:cstheme="minorHAnsi"/>
                          <w:sz w:val="22"/>
                          <w:szCs w:val="22"/>
                          <w:lang w:bidi="en-US"/>
                        </w:rPr>
                        <w:t>is</w:t>
                      </w:r>
                      <w:r w:rsidRPr="00A670AA">
                        <w:rPr>
                          <w:rFonts w:asciiTheme="minorHAnsi" w:hAnsiTheme="minorHAnsi" w:cstheme="minorHAnsi"/>
                          <w:sz w:val="22"/>
                          <w:szCs w:val="22"/>
                          <w:lang w:bidi="en-US"/>
                        </w:rPr>
                        <w:t xml:space="preserve"> on screen. This faulty thinking leads to a failure to adequately communicate with persons with hearing disabilities </w:t>
                      </w:r>
                      <w:r>
                        <w:rPr>
                          <w:rFonts w:asciiTheme="minorHAnsi" w:hAnsiTheme="minorHAnsi" w:cstheme="minorHAnsi"/>
                          <w:sz w:val="22"/>
                          <w:szCs w:val="22"/>
                          <w:lang w:bidi="en-US"/>
                        </w:rPr>
                        <w:t>though</w:t>
                      </w:r>
                      <w:r w:rsidRPr="00A670AA">
                        <w:rPr>
                          <w:rFonts w:asciiTheme="minorHAnsi" w:hAnsiTheme="minorHAnsi" w:cstheme="minorHAnsi"/>
                          <w:sz w:val="22"/>
                          <w:szCs w:val="22"/>
                          <w:lang w:bidi="en-US"/>
                        </w:rPr>
                        <w:t>, for the following reasons.</w:t>
                      </w:r>
                    </w:p>
                    <w:bookmarkEnd w:id="20"/>
                    <w:p w14:paraId="6B7DC7C7" w14:textId="77777777" w:rsidR="00D54F0C" w:rsidRPr="00A670AA" w:rsidRDefault="00D54F0C" w:rsidP="005B1D65">
                      <w:pPr>
                        <w:pBdr>
                          <w:top w:val="nil"/>
                          <w:left w:val="nil"/>
                          <w:bottom w:val="nil"/>
                          <w:right w:val="nil"/>
                          <w:between w:val="nil"/>
                        </w:pBdr>
                        <w:spacing w:line="160" w:lineRule="exact"/>
                        <w:jc w:val="both"/>
                        <w:rPr>
                          <w:rFonts w:asciiTheme="minorHAnsi" w:eastAsia="Meiryo UI" w:hAnsiTheme="minorHAnsi" w:cstheme="minorHAnsi"/>
                          <w:color w:val="000000"/>
                          <w:sz w:val="22"/>
                          <w:szCs w:val="22"/>
                        </w:rPr>
                      </w:pPr>
                    </w:p>
                    <w:p w14:paraId="0A509EE5" w14:textId="3AFAD042" w:rsidR="00D54F0C" w:rsidRPr="00A670AA" w:rsidRDefault="00D54F0C" w:rsidP="00E62FCF">
                      <w:pPr>
                        <w:spacing w:after="120"/>
                        <w:jc w:val="both"/>
                        <w:rPr>
                          <w:rFonts w:asciiTheme="minorHAnsi" w:hAnsiTheme="minorHAnsi" w:cstheme="minorHAnsi"/>
                          <w:sz w:val="22"/>
                          <w:szCs w:val="22"/>
                          <w:lang w:bidi="en-US"/>
                        </w:rPr>
                      </w:pPr>
                      <w:bookmarkStart w:id="21" w:name="_Hlk122511983"/>
                      <w:r w:rsidRPr="00A670AA">
                        <w:rPr>
                          <w:rFonts w:asciiTheme="minorHAnsi" w:hAnsiTheme="minorHAnsi" w:cstheme="minorHAnsi"/>
                          <w:b/>
                          <w:color w:val="00B050"/>
                          <w:sz w:val="22"/>
                          <w:szCs w:val="22"/>
                          <w:lang w:bidi="en-US"/>
                        </w:rPr>
                        <w:t>Disadvantages of using written text only without a sign language interpreter</w:t>
                      </w:r>
                      <w:r w:rsidRPr="00A670AA">
                        <w:rPr>
                          <w:rFonts w:asciiTheme="minorHAnsi" w:hAnsiTheme="minorHAnsi" w:cstheme="minorHAnsi"/>
                          <w:b/>
                          <w:i/>
                          <w:color w:val="00B050"/>
                          <w:sz w:val="22"/>
                          <w:szCs w:val="22"/>
                          <w:lang w:bidi="en-US"/>
                        </w:rPr>
                        <w:t xml:space="preserve"> </w:t>
                      </w:r>
                    </w:p>
                    <w:p w14:paraId="60BD3DA1" w14:textId="0D5ED91E" w:rsidR="00D54F0C" w:rsidRPr="00A670AA" w:rsidRDefault="00D54F0C">
                      <w:pPr>
                        <w:pStyle w:val="ListParagraph"/>
                        <w:numPr>
                          <w:ilvl w:val="0"/>
                          <w:numId w:val="17"/>
                        </w:numPr>
                        <w:pBdr>
                          <w:top w:val="nil"/>
                          <w:left w:val="nil"/>
                          <w:bottom w:val="nil"/>
                          <w:right w:val="nil"/>
                          <w:between w:val="nil"/>
                        </w:pBdr>
                        <w:spacing w:after="120"/>
                        <w:ind w:left="357" w:hanging="357"/>
                        <w:contextualSpacing w:val="0"/>
                        <w:jc w:val="both"/>
                        <w:rPr>
                          <w:rFonts w:ascii="Meiryo UI" w:eastAsia="Meiryo UI" w:hAnsi="Meiryo UI" w:cs="MS Gothic"/>
                          <w:color w:val="000000"/>
                          <w:sz w:val="22"/>
                          <w:szCs w:val="22"/>
                          <w:lang w:val="en-GB"/>
                        </w:rPr>
                      </w:pPr>
                      <w:r w:rsidRPr="00A670AA">
                        <w:rPr>
                          <w:rFonts w:asciiTheme="minorHAnsi" w:hAnsiTheme="minorHAnsi" w:cstheme="minorHAnsi"/>
                          <w:sz w:val="22"/>
                          <w:szCs w:val="22"/>
                          <w:lang w:val="en-US" w:bidi="en-US"/>
                        </w:rPr>
                        <w:t>Participants with hearing disabilities whose primary language is sign language may find it difficult to catch up with ongoing discussion by relying solely on written captions.</w:t>
                      </w:r>
                      <w:r w:rsidRPr="00A670AA">
                        <w:rPr>
                          <w:sz w:val="22"/>
                          <w:szCs w:val="22"/>
                          <w:lang w:val="en-US" w:bidi="en-US"/>
                        </w:rPr>
                        <w:t xml:space="preserve"> All the Working Group members with hearing disabilities use sign language as their primary language, and written Japanese as their secondary language. Relying only upon written captions in meetings deprives them of the opportunity to capture the full meaning of communications in their ‘mother tongue’. </w:t>
                      </w:r>
                    </w:p>
                    <w:p w14:paraId="47995345" w14:textId="29520D7D" w:rsidR="00D54F0C" w:rsidRPr="00A670AA" w:rsidRDefault="00D54F0C">
                      <w:pPr>
                        <w:pStyle w:val="ListParagraph"/>
                        <w:numPr>
                          <w:ilvl w:val="0"/>
                          <w:numId w:val="17"/>
                        </w:numPr>
                        <w:pBdr>
                          <w:top w:val="nil"/>
                          <w:left w:val="nil"/>
                          <w:bottom w:val="nil"/>
                          <w:right w:val="nil"/>
                          <w:between w:val="nil"/>
                        </w:pBdr>
                        <w:spacing w:after="120"/>
                        <w:ind w:left="357" w:hanging="357"/>
                        <w:contextualSpacing w:val="0"/>
                        <w:jc w:val="both"/>
                        <w:rPr>
                          <w:rFonts w:ascii="Meiryo UI" w:eastAsia="Meiryo UI" w:hAnsi="Meiryo UI" w:cs="MS Gothic"/>
                          <w:color w:val="000000"/>
                          <w:sz w:val="22"/>
                          <w:szCs w:val="22"/>
                          <w:lang w:val="en-GB"/>
                        </w:rPr>
                      </w:pPr>
                      <w:bookmarkStart w:id="22" w:name="_Hlk122512295"/>
                      <w:bookmarkEnd w:id="21"/>
                      <w:r w:rsidRPr="00A670AA">
                        <w:rPr>
                          <w:sz w:val="22"/>
                          <w:szCs w:val="22"/>
                          <w:lang w:val="en-US" w:bidi="en-US"/>
                        </w:rPr>
                        <w:t xml:space="preserve">Written text cannot convey speakers’ feelings. A speaker naturally raises their voice when discussing a point they want to emphasize. Using written text alone cannot convey subtle feelings and nuances, whereas sign language can capture such fine distinctions. </w:t>
                      </w:r>
                    </w:p>
                    <w:p w14:paraId="5B6C1314" w14:textId="20803237" w:rsidR="00D54F0C" w:rsidRPr="00A670AA" w:rsidRDefault="00D54F0C">
                      <w:pPr>
                        <w:pStyle w:val="ListParagraph"/>
                        <w:numPr>
                          <w:ilvl w:val="0"/>
                          <w:numId w:val="17"/>
                        </w:numPr>
                        <w:pBdr>
                          <w:top w:val="nil"/>
                          <w:left w:val="nil"/>
                          <w:bottom w:val="nil"/>
                          <w:right w:val="nil"/>
                          <w:between w:val="nil"/>
                        </w:pBdr>
                        <w:spacing w:after="120"/>
                        <w:ind w:left="357" w:hanging="357"/>
                        <w:contextualSpacing w:val="0"/>
                        <w:jc w:val="both"/>
                        <w:rPr>
                          <w:rFonts w:ascii="Meiryo UI" w:eastAsia="Meiryo UI" w:hAnsi="Meiryo UI" w:cs="MS Gothic"/>
                          <w:color w:val="000000"/>
                          <w:sz w:val="22"/>
                          <w:szCs w:val="22"/>
                          <w:lang w:val="en-GB"/>
                        </w:rPr>
                      </w:pPr>
                      <w:bookmarkStart w:id="23" w:name="_Hlk122512335"/>
                      <w:bookmarkEnd w:id="22"/>
                      <w:r w:rsidRPr="00A670AA">
                        <w:rPr>
                          <w:sz w:val="22"/>
                          <w:szCs w:val="22"/>
                          <w:lang w:val="en-US" w:bidi="en-US"/>
                        </w:rPr>
                        <w:t>Because the meeting proceeds much faster than the speed of the transcription application typing speakers’ comments, it becomes impossible for persons with hearing disabilities to speak up and express themselves on an equal basis with members</w:t>
                      </w:r>
                      <w:r>
                        <w:rPr>
                          <w:sz w:val="22"/>
                          <w:szCs w:val="22"/>
                          <w:lang w:val="en-US" w:bidi="en-US"/>
                        </w:rPr>
                        <w:t xml:space="preserve"> without hearing disabilities</w:t>
                      </w:r>
                      <w:r w:rsidRPr="00A670AA">
                        <w:rPr>
                          <w:sz w:val="22"/>
                          <w:szCs w:val="22"/>
                          <w:lang w:val="en-US" w:bidi="en-US"/>
                        </w:rPr>
                        <w:t xml:space="preserve"> or to catch up with the ongoing discussion. </w:t>
                      </w:r>
                    </w:p>
                    <w:p w14:paraId="15311F8A" w14:textId="5FEEC124" w:rsidR="00D54F0C" w:rsidRPr="00A670AA" w:rsidRDefault="00D54F0C" w:rsidP="00E62FCF">
                      <w:pPr>
                        <w:spacing w:after="120"/>
                        <w:jc w:val="both"/>
                        <w:rPr>
                          <w:rFonts w:asciiTheme="minorHAnsi" w:hAnsiTheme="minorHAnsi" w:cstheme="minorHAnsi"/>
                          <w:i/>
                          <w:iCs/>
                          <w:sz w:val="22"/>
                          <w:szCs w:val="22"/>
                          <w:lang w:bidi="en-US"/>
                        </w:rPr>
                      </w:pPr>
                      <w:bookmarkStart w:id="24" w:name="_Hlk122512356"/>
                      <w:bookmarkStart w:id="25" w:name="_Hlk122512357"/>
                      <w:bookmarkEnd w:id="23"/>
                      <w:r w:rsidRPr="00A670AA">
                        <w:rPr>
                          <w:rFonts w:asciiTheme="minorHAnsi" w:hAnsiTheme="minorHAnsi" w:cstheme="minorHAnsi"/>
                          <w:sz w:val="22"/>
                          <w:szCs w:val="22"/>
                          <w:lang w:bidi="en-US"/>
                        </w:rPr>
                        <w:t xml:space="preserve">One Working Group member with hearing disability posed a pertinent question regarding this situation: </w:t>
                      </w:r>
                      <w:r w:rsidRPr="00A670AA">
                        <w:rPr>
                          <w:rFonts w:asciiTheme="minorHAnsi" w:hAnsiTheme="minorHAnsi" w:cstheme="minorHAnsi"/>
                          <w:i/>
                          <w:iCs/>
                          <w:sz w:val="22"/>
                          <w:szCs w:val="22"/>
                          <w:lang w:bidi="en-US"/>
                        </w:rPr>
                        <w:t xml:space="preserve">“Why do people hire language interpreters for foreign languages in important business meetings but not sign language interpreters? Sign language is regarded as one form of language.” </w:t>
                      </w:r>
                    </w:p>
                    <w:p w14:paraId="29281A5C" w14:textId="5146C1F5" w:rsidR="00D54F0C" w:rsidRPr="00A670AA" w:rsidRDefault="00D54F0C" w:rsidP="00E62FCF">
                      <w:pPr>
                        <w:spacing w:after="120"/>
                        <w:jc w:val="both"/>
                        <w:rPr>
                          <w:sz w:val="22"/>
                          <w:szCs w:val="22"/>
                          <w:lang w:bidi="en-US"/>
                        </w:rPr>
                      </w:pPr>
                      <w:r w:rsidRPr="00A670AA">
                        <w:rPr>
                          <w:rFonts w:asciiTheme="minorHAnsi" w:hAnsiTheme="minorHAnsi" w:cstheme="minorHAnsi"/>
                          <w:sz w:val="22"/>
                          <w:szCs w:val="22"/>
                          <w:lang w:bidi="en-US"/>
                        </w:rPr>
                        <w:t>Some businesses interviewed said they were unable to hire sign language interpreters because they must protect their corporate secrets. However, sign language interpreters are strictly required to fulfill confidentiality obligations in the same way as foreign language interpreters. In current workplace meetings and training opportunities, many pe</w:t>
                      </w:r>
                      <w:r>
                        <w:rPr>
                          <w:rFonts w:asciiTheme="minorHAnsi" w:hAnsiTheme="minorHAnsi" w:cstheme="minorHAnsi"/>
                          <w:sz w:val="22"/>
                          <w:szCs w:val="22"/>
                          <w:lang w:bidi="en-US"/>
                        </w:rPr>
                        <w:t>rsons</w:t>
                      </w:r>
                      <w:r w:rsidRPr="00A670AA">
                        <w:rPr>
                          <w:rFonts w:asciiTheme="minorHAnsi" w:hAnsiTheme="minorHAnsi" w:cstheme="minorHAnsi"/>
                          <w:sz w:val="22"/>
                          <w:szCs w:val="22"/>
                          <w:lang w:bidi="en-US"/>
                        </w:rPr>
                        <w:t xml:space="preserve"> with hearing disabilities cannot fully participate because there is no sign language interpreter. To resolve the unequal situations, it is vital to create an environment where sign language can be used on an equal basis with spoken languages.</w:t>
                      </w:r>
                      <w:bookmarkEnd w:id="24"/>
                      <w:bookmarkEnd w:id="25"/>
                    </w:p>
                  </w:txbxContent>
                </v:textbox>
                <w10:wrap type="tight"/>
              </v:shape>
            </w:pict>
          </mc:Fallback>
        </mc:AlternateConten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0"/>
        <w:gridCol w:w="360"/>
        <w:gridCol w:w="7830"/>
      </w:tblGrid>
      <w:tr w:rsidR="00C7587B" w14:paraId="2D2A3601" w14:textId="77777777" w:rsidTr="00D34737">
        <w:tc>
          <w:tcPr>
            <w:tcW w:w="1530" w:type="dxa"/>
            <w:gridSpan w:val="2"/>
          </w:tcPr>
          <w:p w14:paraId="17214D2F" w14:textId="77777777" w:rsidR="00C7587B" w:rsidRPr="00344DE1" w:rsidRDefault="00C7587B" w:rsidP="004B3A31">
            <w:pPr>
              <w:snapToGrid w:val="0"/>
              <w:spacing w:after="120"/>
              <w:rPr>
                <w:rFonts w:asciiTheme="minorHAnsi" w:eastAsia="Meiryo UI" w:hAnsiTheme="minorHAnsi" w:cstheme="minorHAnsi"/>
                <w:b/>
                <w:bCs/>
                <w:i/>
                <w:iCs/>
                <w:color w:val="00B050"/>
              </w:rPr>
            </w:pPr>
            <w:r w:rsidRPr="00344DE1">
              <w:rPr>
                <w:rFonts w:asciiTheme="minorHAnsi" w:hAnsiTheme="minorHAnsi" w:cstheme="minorHAnsi"/>
                <w:b/>
                <w:i/>
                <w:iCs/>
                <w:color w:val="00B050"/>
                <w:lang w:bidi="en-US"/>
              </w:rPr>
              <w:lastRenderedPageBreak/>
              <w:t xml:space="preserve">Why did it take so long to reach consensus? </w:t>
            </w:r>
          </w:p>
          <w:p w14:paraId="276B82F6" w14:textId="77777777" w:rsidR="00C7587B" w:rsidRPr="00344DE1" w:rsidRDefault="00C7587B" w:rsidP="00D34737">
            <w:pPr>
              <w:snapToGrid w:val="0"/>
              <w:spacing w:after="120"/>
              <w:jc w:val="both"/>
              <w:rPr>
                <w:rFonts w:asciiTheme="minorHAnsi" w:hAnsiTheme="minorHAnsi" w:cstheme="minorHAnsi"/>
                <w:b/>
                <w:i/>
                <w:iCs/>
                <w:color w:val="00B050"/>
                <w:lang w:bidi="en-US"/>
              </w:rPr>
            </w:pPr>
          </w:p>
        </w:tc>
        <w:tc>
          <w:tcPr>
            <w:tcW w:w="7830" w:type="dxa"/>
          </w:tcPr>
          <w:p w14:paraId="1015D904" w14:textId="5CA8E72C" w:rsidR="00C7587B" w:rsidRPr="00D34737" w:rsidRDefault="00C7587B" w:rsidP="00D34737">
            <w:pPr>
              <w:pBdr>
                <w:top w:val="nil"/>
                <w:left w:val="nil"/>
                <w:bottom w:val="nil"/>
                <w:right w:val="nil"/>
                <w:between w:val="nil"/>
              </w:pBdr>
              <w:spacing w:after="120"/>
              <w:jc w:val="both"/>
              <w:rPr>
                <w:rFonts w:asciiTheme="minorHAnsi" w:hAnsiTheme="minorHAnsi" w:cstheme="minorHAnsi"/>
                <w:sz w:val="22"/>
                <w:szCs w:val="22"/>
                <w:lang w:bidi="en-US"/>
              </w:rPr>
            </w:pPr>
            <w:r w:rsidRPr="00D34737">
              <w:rPr>
                <w:rFonts w:asciiTheme="minorHAnsi" w:hAnsiTheme="minorHAnsi" w:cstheme="minorHAnsi"/>
                <w:sz w:val="22"/>
                <w:szCs w:val="22"/>
                <w:lang w:bidi="en-US"/>
              </w:rPr>
              <w:t xml:space="preserve">Even though TNF had arranged sign language interpreters on previous occasions, it took some time to understand the </w:t>
            </w:r>
            <w:r w:rsidR="00CD4934">
              <w:rPr>
                <w:rFonts w:asciiTheme="minorHAnsi" w:hAnsiTheme="minorHAnsi" w:cstheme="minorHAnsi"/>
                <w:sz w:val="22"/>
                <w:szCs w:val="22"/>
                <w:lang w:bidi="en-US"/>
              </w:rPr>
              <w:t>requirement</w:t>
            </w:r>
            <w:r w:rsidRPr="00D34737">
              <w:rPr>
                <w:rFonts w:asciiTheme="minorHAnsi" w:hAnsiTheme="minorHAnsi" w:cstheme="minorHAnsi"/>
                <w:sz w:val="22"/>
                <w:szCs w:val="22"/>
                <w:lang w:bidi="en-US"/>
              </w:rPr>
              <w:t xml:space="preserve"> </w:t>
            </w:r>
            <w:r w:rsidR="002F1C8A">
              <w:rPr>
                <w:rFonts w:asciiTheme="minorHAnsi" w:hAnsiTheme="minorHAnsi" w:cstheme="minorHAnsi"/>
                <w:sz w:val="22"/>
                <w:szCs w:val="22"/>
                <w:lang w:bidi="en-US"/>
              </w:rPr>
              <w:t>for</w:t>
            </w:r>
            <w:r w:rsidRPr="00D34737">
              <w:rPr>
                <w:rFonts w:asciiTheme="minorHAnsi" w:hAnsiTheme="minorHAnsi" w:cstheme="minorHAnsi"/>
                <w:sz w:val="22"/>
                <w:szCs w:val="22"/>
                <w:lang w:bidi="en-US"/>
              </w:rPr>
              <w:t xml:space="preserve"> both a sign language interpreter and real-time transcription for the three deaf members to participate effectively in meetings. </w:t>
            </w:r>
          </w:p>
          <w:p w14:paraId="6BCB51B0" w14:textId="48351D4D" w:rsidR="00C7587B" w:rsidRPr="00D34737" w:rsidRDefault="00C7587B" w:rsidP="00D34737">
            <w:pPr>
              <w:spacing w:after="120"/>
              <w:rPr>
                <w:rFonts w:asciiTheme="minorHAnsi" w:eastAsia="Meiryo UI" w:hAnsiTheme="minorHAnsi" w:cstheme="minorHAnsi"/>
                <w:b/>
                <w:bCs/>
                <w:i/>
                <w:iCs/>
                <w:color w:val="0070C0"/>
                <w:sz w:val="22"/>
                <w:szCs w:val="22"/>
              </w:rPr>
            </w:pPr>
            <w:r w:rsidRPr="00D34737">
              <w:rPr>
                <w:rFonts w:asciiTheme="minorHAnsi" w:hAnsiTheme="minorHAnsi" w:cstheme="minorHAnsi"/>
                <w:b/>
                <w:i/>
                <w:iCs/>
                <w:color w:val="0070C0"/>
                <w:sz w:val="22"/>
                <w:szCs w:val="22"/>
                <w:lang w:bidi="en-US"/>
              </w:rPr>
              <w:t xml:space="preserve">Lack of understanding of the </w:t>
            </w:r>
            <w:r w:rsidR="00CD4934" w:rsidRPr="00CD4934">
              <w:rPr>
                <w:rFonts w:asciiTheme="minorHAnsi" w:hAnsiTheme="minorHAnsi" w:cstheme="minorHAnsi"/>
                <w:b/>
                <w:i/>
                <w:iCs/>
                <w:color w:val="0070C0"/>
                <w:sz w:val="22"/>
                <w:szCs w:val="22"/>
                <w:lang w:bidi="en-US"/>
              </w:rPr>
              <w:t>requirement</w:t>
            </w:r>
            <w:r w:rsidRPr="00D34737">
              <w:rPr>
                <w:rFonts w:asciiTheme="minorHAnsi" w:hAnsiTheme="minorHAnsi" w:cstheme="minorHAnsi"/>
                <w:b/>
                <w:i/>
                <w:iCs/>
                <w:color w:val="0070C0"/>
                <w:sz w:val="22"/>
                <w:szCs w:val="22"/>
                <w:lang w:bidi="en-US"/>
              </w:rPr>
              <w:t xml:space="preserve"> for both a sign language interpreter and real-time transcription</w:t>
            </w:r>
          </w:p>
          <w:p w14:paraId="6CF157E5" w14:textId="70845F44" w:rsidR="00C7587B" w:rsidRPr="0061356D" w:rsidRDefault="00C7587B" w:rsidP="004B3A31">
            <w:pPr>
              <w:pBdr>
                <w:top w:val="nil"/>
                <w:left w:val="nil"/>
                <w:bottom w:val="nil"/>
                <w:right w:val="nil"/>
                <w:between w:val="nil"/>
              </w:pBdr>
              <w:spacing w:after="120"/>
              <w:jc w:val="both"/>
              <w:rPr>
                <w:rFonts w:asciiTheme="minorHAnsi" w:eastAsia="Meiryo UI" w:hAnsiTheme="minorHAnsi" w:cstheme="minorHAnsi"/>
                <w:color w:val="000000"/>
                <w:sz w:val="22"/>
                <w:szCs w:val="22"/>
              </w:rPr>
            </w:pPr>
            <w:r w:rsidRPr="00D34737">
              <w:rPr>
                <w:rFonts w:asciiTheme="minorHAnsi" w:hAnsiTheme="minorHAnsi" w:cstheme="minorHAnsi"/>
                <w:sz w:val="22"/>
                <w:szCs w:val="22"/>
                <w:lang w:bidi="en-US"/>
              </w:rPr>
              <w:t>Because Japanese and Japanese Sign Language (JSL) have different grammatical structures, it is necessary to have both a sign language interpreter (for those whose primary language is JSL) and real-time transcription (for those whose primary language is Japanese) in place to fully provide equal information access to participants with and without hearing disabilities.</w:t>
            </w:r>
          </w:p>
          <w:p w14:paraId="250D1B28" w14:textId="4366F573" w:rsidR="00C7587B" w:rsidRPr="00D34737" w:rsidRDefault="00C7587B" w:rsidP="004B3A31">
            <w:pPr>
              <w:pBdr>
                <w:top w:val="nil"/>
                <w:left w:val="nil"/>
                <w:bottom w:val="nil"/>
                <w:right w:val="nil"/>
                <w:between w:val="nil"/>
              </w:pBdr>
              <w:spacing w:after="120"/>
              <w:jc w:val="both"/>
              <w:rPr>
                <w:rFonts w:asciiTheme="minorHAnsi" w:eastAsia="Meiryo UI" w:hAnsiTheme="minorHAnsi" w:cstheme="minorHAnsi"/>
                <w:color w:val="000000"/>
                <w:sz w:val="22"/>
                <w:szCs w:val="22"/>
              </w:rPr>
            </w:pPr>
            <w:r w:rsidRPr="00D34737">
              <w:rPr>
                <w:rFonts w:asciiTheme="minorHAnsi" w:hAnsiTheme="minorHAnsi" w:cstheme="minorHAnsi"/>
                <w:sz w:val="22"/>
                <w:szCs w:val="22"/>
                <w:lang w:bidi="en-US"/>
              </w:rPr>
              <w:t>Transcription is a means of providing equal information access to persons who have difficulties acquiring information via sound through communicating the sound/speech being made on the site in written words. A transcription app communicates speakers’ comments by typing their words, voices</w:t>
            </w:r>
            <w:r w:rsidRPr="00D34737">
              <w:rPr>
                <w:rFonts w:ascii="Calibri" w:hAnsi="Calibri" w:cs="Calibri"/>
                <w:sz w:val="22"/>
                <w:szCs w:val="22"/>
              </w:rPr>
              <w:t>, and sounds spoken at high speed, turning them into written words, and displaying them on the screen in real time.</w:t>
            </w:r>
          </w:p>
          <w:p w14:paraId="628BEDAF" w14:textId="7BA217A5" w:rsidR="00C7587B" w:rsidRPr="00D34737" w:rsidRDefault="00C7587B" w:rsidP="004B3A31">
            <w:pPr>
              <w:rPr>
                <w:rFonts w:asciiTheme="minorHAnsi" w:hAnsiTheme="minorHAnsi" w:cstheme="minorHAnsi"/>
                <w:sz w:val="22"/>
                <w:szCs w:val="22"/>
                <w:lang w:bidi="en-US"/>
              </w:rPr>
            </w:pPr>
            <w:r w:rsidRPr="00ED7BFA">
              <w:rPr>
                <w:rFonts w:asciiTheme="minorHAnsi" w:hAnsiTheme="minorHAnsi" w:cstheme="minorHAnsi"/>
                <w:noProof/>
              </w:rPr>
              <w:drawing>
                <wp:anchor distT="0" distB="0" distL="114300" distR="114300" simplePos="0" relativeHeight="251920384" behindDoc="0" locked="0" layoutInCell="1" allowOverlap="1" wp14:anchorId="2220A885" wp14:editId="30013B9B">
                  <wp:simplePos x="0" y="0"/>
                  <wp:positionH relativeFrom="column">
                    <wp:posOffset>-64770</wp:posOffset>
                  </wp:positionH>
                  <wp:positionV relativeFrom="paragraph">
                    <wp:posOffset>65405</wp:posOffset>
                  </wp:positionV>
                  <wp:extent cx="497840" cy="435610"/>
                  <wp:effectExtent l="0" t="0" r="0" b="0"/>
                  <wp:wrapSquare wrapText="bothSides"/>
                  <wp:docPr id="66" name="Graphic 189"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raphic 189" descr="Comment Important with solid fill"/>
                          <pic:cNvPicPr>
                            <a:picLocks noChangeAspect="1" noChangeArrowheads="1"/>
                          </pic:cNvPicPr>
                        </pic:nvPicPr>
                        <pic:blipFill>
                          <a:blip r:embed="rId30" cstate="print">
                            <a:extLst>
                              <a:ext uri="{28A0092B-C50C-407E-A947-70E740481C1C}">
                                <a14:useLocalDpi xmlns:a14="http://schemas.microsoft.com/office/drawing/2010/main" val="0"/>
                              </a:ext>
                            </a:extLst>
                          </a:blip>
                          <a:srcRect t="12453"/>
                          <a:stretch>
                            <a:fillRect/>
                          </a:stretch>
                        </pic:blipFill>
                        <pic:spPr bwMode="auto">
                          <a:xfrm>
                            <a:off x="0" y="0"/>
                            <a:ext cx="497840" cy="435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7BFA">
              <w:rPr>
                <w:rFonts w:asciiTheme="minorHAnsi" w:hAnsiTheme="minorHAnsi" w:cstheme="minorHAnsi"/>
                <w:b/>
                <w:color w:val="C00000"/>
                <w:lang w:bidi="en-US"/>
              </w:rPr>
              <w:t xml:space="preserve">Understanding the unique </w:t>
            </w:r>
            <w:r w:rsidR="00D84653">
              <w:rPr>
                <w:rFonts w:asciiTheme="minorHAnsi" w:hAnsiTheme="minorHAnsi" w:cstheme="minorHAnsi"/>
                <w:b/>
                <w:color w:val="C00000"/>
                <w:lang w:bidi="en-US"/>
              </w:rPr>
              <w:t>requirements</w:t>
            </w:r>
            <w:r w:rsidRPr="00ED7BFA">
              <w:rPr>
                <w:rFonts w:asciiTheme="minorHAnsi" w:hAnsiTheme="minorHAnsi" w:cstheme="minorHAnsi"/>
                <w:b/>
                <w:color w:val="C00000"/>
                <w:lang w:bidi="en-US"/>
              </w:rPr>
              <w:t xml:space="preserve"> of persons with disabilities is the first step</w:t>
            </w:r>
          </w:p>
        </w:tc>
      </w:tr>
      <w:tr w:rsidR="00C7587B" w14:paraId="7C450EA1" w14:textId="77777777" w:rsidTr="00D34737">
        <w:tc>
          <w:tcPr>
            <w:tcW w:w="1530" w:type="dxa"/>
            <w:gridSpan w:val="2"/>
          </w:tcPr>
          <w:p w14:paraId="2FEF1C20" w14:textId="0076F57B" w:rsidR="00C7587B" w:rsidRPr="00344DE1" w:rsidRDefault="00C7587B" w:rsidP="004B3A31">
            <w:pPr>
              <w:snapToGrid w:val="0"/>
              <w:spacing w:after="120"/>
              <w:rPr>
                <w:rFonts w:asciiTheme="minorHAnsi" w:eastAsia="Meiryo UI" w:hAnsiTheme="minorHAnsi" w:cstheme="minorHAnsi"/>
                <w:b/>
                <w:bCs/>
                <w:i/>
                <w:iCs/>
                <w:color w:val="00B050"/>
              </w:rPr>
            </w:pPr>
            <w:r w:rsidRPr="00344DE1">
              <w:rPr>
                <w:rFonts w:asciiTheme="minorHAnsi" w:hAnsiTheme="minorHAnsi" w:cstheme="minorHAnsi"/>
                <w:b/>
                <w:i/>
                <w:iCs/>
                <w:color w:val="00B050"/>
                <w:lang w:bidi="en-US"/>
              </w:rPr>
              <w:t>What were the key factors behind misundersta</w:t>
            </w:r>
            <w:r w:rsidR="004760F8">
              <w:rPr>
                <w:rFonts w:asciiTheme="minorHAnsi" w:hAnsiTheme="minorHAnsi" w:cstheme="minorHAnsi"/>
                <w:b/>
                <w:i/>
                <w:iCs/>
                <w:color w:val="00B050"/>
                <w:lang w:bidi="en-US"/>
              </w:rPr>
              <w:t>-</w:t>
            </w:r>
            <w:r w:rsidRPr="00344DE1">
              <w:rPr>
                <w:rFonts w:asciiTheme="minorHAnsi" w:hAnsiTheme="minorHAnsi" w:cstheme="minorHAnsi"/>
                <w:b/>
                <w:i/>
                <w:iCs/>
                <w:color w:val="00B050"/>
                <w:lang w:bidi="en-US"/>
              </w:rPr>
              <w:t>ndings in hiring sign language interpreters?</w:t>
            </w:r>
          </w:p>
          <w:p w14:paraId="03FFD3BC" w14:textId="7F44A13D" w:rsidR="00C7587B" w:rsidRPr="00344DE1" w:rsidRDefault="00C7587B" w:rsidP="00D34737">
            <w:pPr>
              <w:spacing w:after="120"/>
              <w:rPr>
                <w:rFonts w:asciiTheme="minorHAnsi" w:hAnsiTheme="minorHAnsi" w:cstheme="minorHAnsi"/>
                <w:b/>
                <w:i/>
                <w:iCs/>
                <w:color w:val="00B050"/>
                <w:lang w:bidi="en-US"/>
              </w:rPr>
            </w:pPr>
          </w:p>
        </w:tc>
        <w:tc>
          <w:tcPr>
            <w:tcW w:w="7830" w:type="dxa"/>
          </w:tcPr>
          <w:p w14:paraId="319BC545" w14:textId="6FB4B583" w:rsidR="00C7587B" w:rsidRPr="004B3A31" w:rsidRDefault="00C7587B" w:rsidP="00D34737">
            <w:pPr>
              <w:pBdr>
                <w:top w:val="nil"/>
                <w:left w:val="nil"/>
                <w:bottom w:val="nil"/>
                <w:right w:val="nil"/>
                <w:between w:val="nil"/>
              </w:pBdr>
              <w:jc w:val="both"/>
              <w:rPr>
                <w:rFonts w:ascii="Calibri" w:hAnsi="Calibri" w:cs="Calibri"/>
                <w:sz w:val="22"/>
                <w:szCs w:val="22"/>
              </w:rPr>
            </w:pPr>
            <w:r w:rsidRPr="004B3A31">
              <w:rPr>
                <w:rFonts w:asciiTheme="minorHAnsi" w:hAnsiTheme="minorHAnsi" w:cstheme="minorHAnsi"/>
                <w:sz w:val="22"/>
                <w:szCs w:val="22"/>
                <w:lang w:bidi="en-US"/>
              </w:rPr>
              <w:t>During the Working Group</w:t>
            </w:r>
            <w:r w:rsidR="002F1C8A" w:rsidRPr="004B3A31">
              <w:rPr>
                <w:rFonts w:asciiTheme="minorHAnsi" w:hAnsiTheme="minorHAnsi" w:cstheme="minorHAnsi"/>
                <w:sz w:val="22"/>
                <w:szCs w:val="22"/>
                <w:lang w:bidi="en-US"/>
              </w:rPr>
              <w:t>’s</w:t>
            </w:r>
            <w:r w:rsidRPr="004B3A31">
              <w:rPr>
                <w:rFonts w:asciiTheme="minorHAnsi" w:hAnsiTheme="minorHAnsi" w:cstheme="minorHAnsi"/>
                <w:sz w:val="22"/>
                <w:szCs w:val="22"/>
                <w:lang w:bidi="en-US"/>
              </w:rPr>
              <w:t xml:space="preserve"> </w:t>
            </w:r>
            <w:r w:rsidRPr="004B3A31">
              <w:rPr>
                <w:rFonts w:ascii="Calibri" w:hAnsi="Calibri" w:cs="Calibri"/>
                <w:sz w:val="22"/>
                <w:szCs w:val="22"/>
              </w:rPr>
              <w:t>initiatives, an issue was raised concerning who should</w:t>
            </w:r>
            <w:r w:rsidR="002F1C8A" w:rsidRPr="004B3A31">
              <w:rPr>
                <w:rFonts w:ascii="Calibri" w:hAnsi="Calibri" w:cs="Calibri"/>
                <w:sz w:val="22"/>
                <w:szCs w:val="22"/>
              </w:rPr>
              <w:t xml:space="preserve"> be responsible for</w:t>
            </w:r>
            <w:r w:rsidRPr="004B3A31">
              <w:rPr>
                <w:rFonts w:ascii="Calibri" w:hAnsi="Calibri" w:cs="Calibri"/>
                <w:sz w:val="22"/>
                <w:szCs w:val="22"/>
              </w:rPr>
              <w:t xml:space="preserve"> arrang</w:t>
            </w:r>
            <w:r w:rsidR="002F1C8A" w:rsidRPr="004B3A31">
              <w:rPr>
                <w:rFonts w:ascii="Calibri" w:hAnsi="Calibri" w:cs="Calibri"/>
                <w:sz w:val="22"/>
                <w:szCs w:val="22"/>
              </w:rPr>
              <w:t>ing</w:t>
            </w:r>
            <w:r w:rsidRPr="004B3A31">
              <w:rPr>
                <w:rFonts w:ascii="Calibri" w:hAnsi="Calibri" w:cs="Calibri"/>
                <w:sz w:val="22"/>
                <w:szCs w:val="22"/>
              </w:rPr>
              <w:t xml:space="preserve"> sign language interpreters for the members with hearing disabilities. Even though TNF and the members with hearing disabilities had never discussed this issue, there was an implicit understanding that “sign language interpreters should be arranged by members with hearing disabilities because they are used to doing it.” </w:t>
            </w:r>
          </w:p>
          <w:p w14:paraId="6B28512D" w14:textId="77777777" w:rsidR="00D34737" w:rsidRPr="00D34737" w:rsidRDefault="00D34737" w:rsidP="00D34737">
            <w:pPr>
              <w:pBdr>
                <w:top w:val="nil"/>
                <w:left w:val="nil"/>
                <w:bottom w:val="nil"/>
                <w:right w:val="nil"/>
                <w:between w:val="nil"/>
              </w:pBdr>
              <w:jc w:val="both"/>
              <w:rPr>
                <w:rFonts w:ascii="Calibri" w:hAnsi="Calibri" w:cs="Calibri"/>
                <w:sz w:val="22"/>
                <w:szCs w:val="22"/>
                <w:highlight w:val="cyan"/>
              </w:rPr>
            </w:pPr>
          </w:p>
          <w:p w14:paraId="4B83AF0B" w14:textId="59B21E26" w:rsidR="00D34737" w:rsidRPr="00D34737" w:rsidRDefault="00C7587B" w:rsidP="00FE254E">
            <w:pPr>
              <w:pBdr>
                <w:top w:val="nil"/>
                <w:left w:val="nil"/>
                <w:bottom w:val="nil"/>
                <w:right w:val="nil"/>
                <w:between w:val="nil"/>
              </w:pBdr>
              <w:spacing w:after="120"/>
              <w:jc w:val="both"/>
              <w:rPr>
                <w:rFonts w:asciiTheme="minorHAnsi" w:hAnsiTheme="minorHAnsi" w:cstheme="minorHAnsi"/>
                <w:b/>
                <w:i/>
                <w:iCs/>
                <w:color w:val="0070C0"/>
                <w:sz w:val="22"/>
                <w:szCs w:val="22"/>
                <w:lang w:bidi="en-US"/>
              </w:rPr>
            </w:pPr>
            <w:r w:rsidRPr="00D34737">
              <w:rPr>
                <w:rFonts w:asciiTheme="minorHAnsi" w:hAnsiTheme="minorHAnsi" w:cstheme="minorHAnsi"/>
                <w:b/>
                <w:i/>
                <w:iCs/>
                <w:color w:val="0070C0"/>
                <w:sz w:val="22"/>
                <w:szCs w:val="22"/>
                <w:lang w:bidi="en-US"/>
              </w:rPr>
              <w:t>Lack of communication between the two sides</w:t>
            </w:r>
          </w:p>
          <w:p w14:paraId="34CDACE7" w14:textId="213B84AD" w:rsidR="00C7587B" w:rsidRPr="00D34737" w:rsidRDefault="00C7587B" w:rsidP="00FE254E">
            <w:pPr>
              <w:pBdr>
                <w:top w:val="nil"/>
                <w:left w:val="nil"/>
                <w:bottom w:val="nil"/>
                <w:right w:val="nil"/>
                <w:between w:val="nil"/>
              </w:pBdr>
              <w:spacing w:after="120"/>
              <w:jc w:val="both"/>
              <w:rPr>
                <w:rFonts w:asciiTheme="minorHAnsi" w:eastAsia="Meiryo UI" w:hAnsiTheme="minorHAnsi" w:cstheme="minorHAnsi"/>
                <w:color w:val="000000"/>
                <w:sz w:val="22"/>
                <w:szCs w:val="22"/>
              </w:rPr>
            </w:pPr>
            <w:r w:rsidRPr="004B3A31">
              <w:rPr>
                <w:rFonts w:ascii="Calibri" w:hAnsi="Calibri" w:cs="Calibri"/>
                <w:sz w:val="22"/>
                <w:szCs w:val="22"/>
              </w:rPr>
              <w:t xml:space="preserve">As the number of situations requiring the engagement of a sign language interpreter </w:t>
            </w:r>
            <w:r w:rsidRPr="004B3A31">
              <w:rPr>
                <w:rFonts w:asciiTheme="minorHAnsi" w:hAnsiTheme="minorHAnsi" w:cstheme="minorHAnsi"/>
                <w:sz w:val="22"/>
                <w:szCs w:val="22"/>
                <w:lang w:bidi="en-US"/>
              </w:rPr>
              <w:t xml:space="preserve">increased, members with hearing disabilities found it increasingly difficult to manage this task.  They began to pose the question: </w:t>
            </w:r>
            <w:r w:rsidRPr="004B3A31">
              <w:rPr>
                <w:rFonts w:asciiTheme="minorHAnsi" w:hAnsiTheme="minorHAnsi" w:cstheme="minorHAnsi"/>
                <w:i/>
                <w:iCs/>
                <w:sz w:val="22"/>
                <w:szCs w:val="22"/>
                <w:lang w:bidi="en-US"/>
              </w:rPr>
              <w:t>“do members with hearing disabilities have to always arrange sign la</w:t>
            </w:r>
            <w:r w:rsidR="00FC1526">
              <w:rPr>
                <w:rFonts w:asciiTheme="minorHAnsi" w:hAnsiTheme="minorHAnsi" w:cstheme="minorHAnsi"/>
                <w:i/>
                <w:iCs/>
                <w:sz w:val="22"/>
                <w:szCs w:val="22"/>
                <w:lang w:bidi="en-US"/>
              </w:rPr>
              <w:t xml:space="preserve">nguage interpreters even though </w:t>
            </w:r>
            <w:r w:rsidRPr="004B3A31">
              <w:rPr>
                <w:rFonts w:asciiTheme="minorHAnsi" w:hAnsiTheme="minorHAnsi" w:cstheme="minorHAnsi"/>
                <w:i/>
                <w:iCs/>
                <w:sz w:val="22"/>
                <w:szCs w:val="22"/>
                <w:lang w:bidi="en-US"/>
              </w:rPr>
              <w:t>members</w:t>
            </w:r>
            <w:r w:rsidR="001C0F89">
              <w:rPr>
                <w:rFonts w:asciiTheme="minorHAnsi" w:hAnsiTheme="minorHAnsi" w:cstheme="minorHAnsi"/>
                <w:i/>
                <w:iCs/>
                <w:sz w:val="22"/>
                <w:szCs w:val="22"/>
                <w:lang w:bidi="en-US"/>
              </w:rPr>
              <w:t xml:space="preserve"> without hearing disabilities</w:t>
            </w:r>
            <w:r w:rsidRPr="004B3A31">
              <w:rPr>
                <w:rFonts w:asciiTheme="minorHAnsi" w:hAnsiTheme="minorHAnsi" w:cstheme="minorHAnsi"/>
                <w:i/>
                <w:iCs/>
                <w:sz w:val="22"/>
                <w:szCs w:val="22"/>
                <w:lang w:bidi="en-US"/>
              </w:rPr>
              <w:t xml:space="preserve"> need them as well</w:t>
            </w:r>
            <w:r w:rsidR="0059201B" w:rsidRPr="00FE254E">
              <w:rPr>
                <w:rFonts w:asciiTheme="minorHAnsi" w:hAnsiTheme="minorHAnsi" w:cstheme="minorHAnsi"/>
                <w:i/>
                <w:iCs/>
                <w:sz w:val="22"/>
                <w:szCs w:val="22"/>
                <w:lang w:bidi="en-US"/>
              </w:rPr>
              <w:t xml:space="preserve"> in communicating with members with hearing disabilities</w:t>
            </w:r>
            <w:r w:rsidRPr="004B3A31">
              <w:rPr>
                <w:rFonts w:asciiTheme="minorHAnsi" w:hAnsiTheme="minorHAnsi" w:cstheme="minorHAnsi"/>
                <w:i/>
                <w:iCs/>
                <w:sz w:val="22"/>
                <w:szCs w:val="22"/>
                <w:lang w:bidi="en-US"/>
              </w:rPr>
              <w:t>?”</w:t>
            </w:r>
          </w:p>
          <w:p w14:paraId="516EEAC4" w14:textId="6AF0FF46" w:rsidR="00C7587B" w:rsidRPr="00D34737" w:rsidRDefault="00C7587B" w:rsidP="00D34737">
            <w:pPr>
              <w:pBdr>
                <w:top w:val="nil"/>
                <w:left w:val="nil"/>
                <w:bottom w:val="nil"/>
                <w:right w:val="nil"/>
                <w:between w:val="nil"/>
              </w:pBdr>
              <w:spacing w:after="120"/>
              <w:jc w:val="both"/>
              <w:rPr>
                <w:rFonts w:ascii="Calibri" w:hAnsi="Calibri" w:cs="Calibri"/>
                <w:sz w:val="22"/>
                <w:szCs w:val="22"/>
              </w:rPr>
            </w:pPr>
            <w:r w:rsidRPr="00D34737">
              <w:rPr>
                <w:rFonts w:asciiTheme="minorHAnsi" w:hAnsiTheme="minorHAnsi" w:cstheme="minorHAnsi"/>
                <w:sz w:val="22"/>
                <w:szCs w:val="22"/>
                <w:lang w:bidi="en-US"/>
              </w:rPr>
              <w:t>After this question was raised, th</w:t>
            </w:r>
            <w:r w:rsidR="00FC1526">
              <w:rPr>
                <w:rFonts w:asciiTheme="minorHAnsi" w:hAnsiTheme="minorHAnsi" w:cstheme="minorHAnsi"/>
                <w:sz w:val="22"/>
                <w:szCs w:val="22"/>
                <w:lang w:bidi="en-US"/>
              </w:rPr>
              <w:t xml:space="preserve">e Working Group decided to have </w:t>
            </w:r>
            <w:r w:rsidRPr="00D34737">
              <w:rPr>
                <w:rFonts w:asciiTheme="minorHAnsi" w:hAnsiTheme="minorHAnsi" w:cstheme="minorHAnsi"/>
                <w:sz w:val="22"/>
                <w:szCs w:val="22"/>
                <w:lang w:bidi="en-US"/>
              </w:rPr>
              <w:t>members</w:t>
            </w:r>
            <w:r w:rsidR="00FC1526">
              <w:rPr>
                <w:rFonts w:asciiTheme="minorHAnsi" w:hAnsiTheme="minorHAnsi" w:cstheme="minorHAnsi"/>
                <w:sz w:val="22"/>
                <w:szCs w:val="22"/>
                <w:lang w:bidi="en-US"/>
              </w:rPr>
              <w:t xml:space="preserve"> without hearing disabilities </w:t>
            </w:r>
            <w:r w:rsidRPr="00D34737">
              <w:rPr>
                <w:rFonts w:asciiTheme="minorHAnsi" w:hAnsiTheme="minorHAnsi" w:cstheme="minorHAnsi"/>
                <w:sz w:val="22"/>
                <w:szCs w:val="22"/>
                <w:lang w:bidi="en-US"/>
              </w:rPr>
              <w:t>try their hand at arranging sign language interpreters, which led to a good result</w:t>
            </w:r>
            <w:r w:rsidR="00FC1526">
              <w:rPr>
                <w:rFonts w:ascii="Calibri" w:hAnsi="Calibri" w:cs="Calibri"/>
                <w:sz w:val="22"/>
                <w:szCs w:val="22"/>
              </w:rPr>
              <w:t xml:space="preserve"> – the </w:t>
            </w:r>
            <w:r w:rsidRPr="00D34737">
              <w:rPr>
                <w:rFonts w:ascii="Calibri" w:hAnsi="Calibri" w:cs="Calibri"/>
                <w:sz w:val="22"/>
                <w:szCs w:val="22"/>
              </w:rPr>
              <w:t>members</w:t>
            </w:r>
            <w:r w:rsidR="001C0F89">
              <w:rPr>
                <w:rFonts w:ascii="Calibri" w:hAnsi="Calibri" w:cs="Calibri"/>
                <w:sz w:val="22"/>
                <w:szCs w:val="22"/>
              </w:rPr>
              <w:t xml:space="preserve"> </w:t>
            </w:r>
            <w:r w:rsidR="00FC1526">
              <w:rPr>
                <w:rFonts w:ascii="Calibri" w:hAnsi="Calibri" w:cs="Calibri"/>
                <w:sz w:val="22"/>
                <w:szCs w:val="22"/>
              </w:rPr>
              <w:t>with hearing disabilities</w:t>
            </w:r>
            <w:r w:rsidRPr="00D34737">
              <w:rPr>
                <w:rFonts w:ascii="Calibri" w:hAnsi="Calibri" w:cs="Calibri"/>
                <w:sz w:val="22"/>
                <w:szCs w:val="22"/>
              </w:rPr>
              <w:t xml:space="preserve"> began to understand how difficult it was to arrange sign language interpreters!</w:t>
            </w:r>
          </w:p>
          <w:p w14:paraId="0A600E8B" w14:textId="0706AFE9" w:rsidR="00C7587B" w:rsidRPr="00D34737" w:rsidRDefault="00C7587B" w:rsidP="00D34737">
            <w:pPr>
              <w:pBdr>
                <w:top w:val="nil"/>
                <w:left w:val="nil"/>
                <w:bottom w:val="nil"/>
                <w:right w:val="nil"/>
                <w:between w:val="nil"/>
              </w:pBdr>
              <w:spacing w:after="120"/>
              <w:jc w:val="both"/>
              <w:rPr>
                <w:rFonts w:asciiTheme="minorHAnsi" w:hAnsiTheme="minorHAnsi" w:cstheme="minorHAnsi"/>
                <w:sz w:val="22"/>
                <w:szCs w:val="22"/>
                <w:lang w:bidi="en-US"/>
              </w:rPr>
            </w:pPr>
            <w:r w:rsidRPr="00D34737">
              <w:rPr>
                <w:rFonts w:asciiTheme="minorHAnsi" w:hAnsiTheme="minorHAnsi" w:cstheme="minorHAnsi"/>
                <w:sz w:val="22"/>
                <w:szCs w:val="22"/>
                <w:lang w:bidi="en-US"/>
              </w:rPr>
              <w:t xml:space="preserve">Eventually, because all members found this task was </w:t>
            </w:r>
            <w:r w:rsidR="002F1C8A">
              <w:rPr>
                <w:rFonts w:asciiTheme="minorHAnsi" w:hAnsiTheme="minorHAnsi" w:cstheme="minorHAnsi"/>
                <w:sz w:val="22"/>
                <w:szCs w:val="22"/>
                <w:lang w:bidi="en-US"/>
              </w:rPr>
              <w:t xml:space="preserve">too </w:t>
            </w:r>
            <w:r w:rsidRPr="00D34737">
              <w:rPr>
                <w:rFonts w:asciiTheme="minorHAnsi" w:hAnsiTheme="minorHAnsi" w:cstheme="minorHAnsi"/>
                <w:sz w:val="22"/>
                <w:szCs w:val="22"/>
                <w:lang w:bidi="en-US"/>
              </w:rPr>
              <w:t>burdensome to handle individually, the Working Group requested that</w:t>
            </w:r>
            <w:r w:rsidRPr="00D34737">
              <w:rPr>
                <w:rFonts w:ascii="Calibri" w:hAnsi="Calibri" w:cs="Calibri"/>
                <w:sz w:val="22"/>
                <w:szCs w:val="22"/>
              </w:rPr>
              <w:t xml:space="preserve"> TNF staff manage the arrangements for sign language interpreter</w:t>
            </w:r>
            <w:r w:rsidR="002F1C8A">
              <w:rPr>
                <w:rFonts w:ascii="Calibri" w:hAnsi="Calibri" w:cs="Calibri"/>
                <w:sz w:val="22"/>
                <w:szCs w:val="22"/>
              </w:rPr>
              <w:t>s</w:t>
            </w:r>
            <w:r w:rsidRPr="00D34737">
              <w:rPr>
                <w:rFonts w:ascii="Calibri" w:hAnsi="Calibri" w:cs="Calibri"/>
                <w:sz w:val="22"/>
                <w:szCs w:val="22"/>
              </w:rPr>
              <w:t xml:space="preserve">. </w:t>
            </w:r>
            <w:r w:rsidRPr="00D34737">
              <w:rPr>
                <w:rFonts w:asciiTheme="minorHAnsi" w:hAnsiTheme="minorHAnsi" w:cstheme="minorHAnsi"/>
                <w:sz w:val="22"/>
                <w:szCs w:val="22"/>
                <w:lang w:bidi="en-US"/>
              </w:rPr>
              <w:t>A few coordinators were dedicated to ensuring equal information access to all members with and without disabilities (with a plan to include both the</w:t>
            </w:r>
            <w:r w:rsidR="00FC1526">
              <w:rPr>
                <w:rFonts w:asciiTheme="minorHAnsi" w:hAnsiTheme="minorHAnsi" w:cstheme="minorHAnsi"/>
                <w:sz w:val="22"/>
                <w:szCs w:val="22"/>
                <w:lang w:bidi="en-US"/>
              </w:rPr>
              <w:t xml:space="preserve"> persons with</w:t>
            </w:r>
            <w:r w:rsidRPr="00D34737">
              <w:rPr>
                <w:rFonts w:asciiTheme="minorHAnsi" w:hAnsiTheme="minorHAnsi" w:cstheme="minorHAnsi"/>
                <w:sz w:val="22"/>
                <w:szCs w:val="22"/>
                <w:lang w:bidi="en-US"/>
              </w:rPr>
              <w:t xml:space="preserve"> hearing </w:t>
            </w:r>
            <w:r w:rsidR="00FC1526">
              <w:rPr>
                <w:rFonts w:asciiTheme="minorHAnsi" w:hAnsiTheme="minorHAnsi" w:cstheme="minorHAnsi"/>
                <w:sz w:val="22"/>
                <w:szCs w:val="22"/>
                <w:lang w:bidi="en-US"/>
              </w:rPr>
              <w:t xml:space="preserve">disabilities </w:t>
            </w:r>
            <w:r w:rsidRPr="00D34737">
              <w:rPr>
                <w:rFonts w:asciiTheme="minorHAnsi" w:hAnsiTheme="minorHAnsi" w:cstheme="minorHAnsi"/>
                <w:sz w:val="22"/>
                <w:szCs w:val="22"/>
                <w:lang w:bidi="en-US"/>
              </w:rPr>
              <w:t>and the</w:t>
            </w:r>
            <w:r w:rsidR="00FC1526">
              <w:rPr>
                <w:rFonts w:asciiTheme="minorHAnsi" w:hAnsiTheme="minorHAnsi" w:cstheme="minorHAnsi"/>
                <w:sz w:val="22"/>
                <w:szCs w:val="22"/>
                <w:lang w:bidi="en-US"/>
              </w:rPr>
              <w:t xml:space="preserve"> persons without hearing disabilities</w:t>
            </w:r>
            <w:r w:rsidRPr="00D34737">
              <w:rPr>
                <w:rFonts w:asciiTheme="minorHAnsi" w:hAnsiTheme="minorHAnsi" w:cstheme="minorHAnsi"/>
                <w:sz w:val="22"/>
                <w:szCs w:val="22"/>
                <w:lang w:bidi="en-US"/>
              </w:rPr>
              <w:t xml:space="preserve"> as coordinators). </w:t>
            </w:r>
          </w:p>
          <w:p w14:paraId="086A978F" w14:textId="7563180D" w:rsidR="00C7587B" w:rsidRPr="00ED7BFA" w:rsidRDefault="002F1C8A" w:rsidP="00D34737">
            <w:pPr>
              <w:pBdr>
                <w:top w:val="nil"/>
                <w:left w:val="nil"/>
                <w:bottom w:val="nil"/>
                <w:right w:val="nil"/>
                <w:between w:val="nil"/>
              </w:pBdr>
              <w:spacing w:after="120"/>
              <w:jc w:val="both"/>
              <w:rPr>
                <w:rFonts w:asciiTheme="minorHAnsi" w:hAnsiTheme="minorHAnsi" w:cstheme="minorHAnsi"/>
                <w:lang w:bidi="en-US"/>
              </w:rPr>
            </w:pPr>
            <w:r w:rsidRPr="00ED7BFA">
              <w:rPr>
                <w:rFonts w:asciiTheme="minorHAnsi" w:hAnsiTheme="minorHAnsi" w:cstheme="minorHAnsi"/>
                <w:noProof/>
              </w:rPr>
              <w:drawing>
                <wp:anchor distT="0" distB="0" distL="114300" distR="114300" simplePos="0" relativeHeight="251773952" behindDoc="0" locked="0" layoutInCell="1" allowOverlap="1" wp14:anchorId="2DE95DD5" wp14:editId="1E1CF614">
                  <wp:simplePos x="0" y="0"/>
                  <wp:positionH relativeFrom="column">
                    <wp:posOffset>-66191</wp:posOffset>
                  </wp:positionH>
                  <wp:positionV relativeFrom="paragraph">
                    <wp:posOffset>59690</wp:posOffset>
                  </wp:positionV>
                  <wp:extent cx="497840" cy="435610"/>
                  <wp:effectExtent l="0" t="0" r="0" b="0"/>
                  <wp:wrapSquare wrapText="bothSides"/>
                  <wp:docPr id="298" name="Graphic 195"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Graphic 195" descr="Comment Important with solid fill"/>
                          <pic:cNvPicPr>
                            <a:picLocks noChangeAspect="1" noChangeArrowheads="1"/>
                          </pic:cNvPicPr>
                        </pic:nvPicPr>
                        <pic:blipFill>
                          <a:blip r:embed="rId30" cstate="print">
                            <a:extLst>
                              <a:ext uri="{28A0092B-C50C-407E-A947-70E740481C1C}">
                                <a14:useLocalDpi xmlns:a14="http://schemas.microsoft.com/office/drawing/2010/main" val="0"/>
                              </a:ext>
                            </a:extLst>
                          </a:blip>
                          <a:srcRect t="12453"/>
                          <a:stretch>
                            <a:fillRect/>
                          </a:stretch>
                        </pic:blipFill>
                        <pic:spPr bwMode="auto">
                          <a:xfrm>
                            <a:off x="0" y="0"/>
                            <a:ext cx="497840" cy="435610"/>
                          </a:xfrm>
                          <a:prstGeom prst="rect">
                            <a:avLst/>
                          </a:prstGeom>
                          <a:noFill/>
                          <a:ln>
                            <a:noFill/>
                          </a:ln>
                        </pic:spPr>
                      </pic:pic>
                    </a:graphicData>
                  </a:graphic>
                  <wp14:sizeRelH relativeFrom="page">
                    <wp14:pctWidth>0</wp14:pctWidth>
                  </wp14:sizeRelH>
                  <wp14:sizeRelV relativeFrom="page">
                    <wp14:pctHeight>0</wp14:pctHeight>
                  </wp14:sizeRelV>
                </wp:anchor>
              </w:drawing>
            </w:r>
            <w:r w:rsidR="00C7587B" w:rsidRPr="00ED7BFA">
              <w:rPr>
                <w:rFonts w:asciiTheme="minorHAnsi" w:hAnsiTheme="minorHAnsi" w:cstheme="minorHAnsi"/>
                <w:b/>
                <w:color w:val="C00000"/>
                <w:lang w:bidi="en-US"/>
              </w:rPr>
              <w:t xml:space="preserve">Understand the </w:t>
            </w:r>
            <w:r w:rsidR="00D84653">
              <w:rPr>
                <w:rFonts w:asciiTheme="minorHAnsi" w:hAnsiTheme="minorHAnsi" w:cstheme="minorHAnsi"/>
                <w:b/>
                <w:color w:val="C00000"/>
                <w:lang w:bidi="en-US"/>
              </w:rPr>
              <w:t>requirements</w:t>
            </w:r>
            <w:r w:rsidR="00C7587B" w:rsidRPr="00ED7BFA">
              <w:rPr>
                <w:rFonts w:asciiTheme="minorHAnsi" w:hAnsiTheme="minorHAnsi" w:cstheme="minorHAnsi"/>
                <w:b/>
                <w:color w:val="C00000"/>
                <w:lang w:bidi="en-US"/>
              </w:rPr>
              <w:t xml:space="preserve"> of persons with disabilities and initiate prior consultations to prevent a lack of communication</w:t>
            </w:r>
            <w:r>
              <w:rPr>
                <w:rFonts w:asciiTheme="minorHAnsi" w:hAnsiTheme="minorHAnsi" w:cstheme="minorHAnsi"/>
                <w:b/>
                <w:color w:val="C00000"/>
                <w:lang w:bidi="en-US"/>
              </w:rPr>
              <w:t>.</w:t>
            </w:r>
            <w:r w:rsidR="00C7587B" w:rsidRPr="00ED7BFA">
              <w:rPr>
                <w:rFonts w:asciiTheme="minorHAnsi" w:hAnsiTheme="minorHAnsi" w:cstheme="minorHAnsi"/>
                <w:b/>
                <w:color w:val="C00000"/>
                <w:lang w:bidi="en-US"/>
              </w:rPr>
              <w:t xml:space="preserve"> </w:t>
            </w:r>
          </w:p>
        </w:tc>
      </w:tr>
      <w:tr w:rsidR="00C7587B" w14:paraId="53BD1978" w14:textId="77777777" w:rsidTr="006C4FF8">
        <w:tc>
          <w:tcPr>
            <w:tcW w:w="1170" w:type="dxa"/>
          </w:tcPr>
          <w:p w14:paraId="4EF3DFFB" w14:textId="77777777" w:rsidR="00C7587B" w:rsidRPr="00684B9C" w:rsidRDefault="00C7587B" w:rsidP="004B3A31">
            <w:pPr>
              <w:spacing w:after="120"/>
              <w:rPr>
                <w:color w:val="00B050"/>
              </w:rPr>
            </w:pPr>
            <w:r w:rsidRPr="00684B9C">
              <w:rPr>
                <w:rFonts w:asciiTheme="minorHAnsi" w:hAnsiTheme="minorHAnsi" w:cstheme="minorHAnsi"/>
                <w:b/>
                <w:bCs/>
                <w:color w:val="00B050"/>
                <w:lang w:bidi="en-US"/>
              </w:rPr>
              <w:lastRenderedPageBreak/>
              <w:t>Lessons learned</w:t>
            </w:r>
          </w:p>
          <w:p w14:paraId="3C3D712E" w14:textId="77777777" w:rsidR="00C7587B" w:rsidRDefault="00C7587B" w:rsidP="00684B9C">
            <w:pPr>
              <w:spacing w:after="120"/>
              <w:jc w:val="both"/>
              <w:rPr>
                <w:rFonts w:asciiTheme="minorHAnsi" w:hAnsiTheme="minorHAnsi" w:cstheme="minorHAnsi"/>
                <w:sz w:val="18"/>
                <w:lang w:bidi="en-US"/>
              </w:rPr>
            </w:pPr>
          </w:p>
        </w:tc>
        <w:tc>
          <w:tcPr>
            <w:tcW w:w="8190" w:type="dxa"/>
            <w:gridSpan w:val="2"/>
          </w:tcPr>
          <w:p w14:paraId="0B650BF9" w14:textId="6225B348" w:rsidR="00C7587B" w:rsidRPr="00D34737" w:rsidRDefault="00C7587B" w:rsidP="00C7587B">
            <w:pPr>
              <w:spacing w:after="120"/>
              <w:jc w:val="both"/>
              <w:rPr>
                <w:rFonts w:asciiTheme="minorHAnsi" w:eastAsia="Meiryo UI" w:hAnsiTheme="minorHAnsi" w:cstheme="minorHAnsi"/>
                <w:color w:val="000000"/>
                <w:sz w:val="22"/>
                <w:szCs w:val="22"/>
              </w:rPr>
            </w:pPr>
            <w:r w:rsidRPr="00D34737">
              <w:rPr>
                <w:rFonts w:asciiTheme="minorHAnsi" w:hAnsiTheme="minorHAnsi" w:cstheme="minorHAnsi"/>
                <w:b/>
                <w:bCs/>
                <w:sz w:val="22"/>
                <w:szCs w:val="22"/>
                <w:lang w:bidi="en-US"/>
              </w:rPr>
              <w:t>Perspective</w:t>
            </w:r>
            <w:r w:rsidR="002F1C8A">
              <w:rPr>
                <w:rFonts w:asciiTheme="minorHAnsi" w:hAnsiTheme="minorHAnsi" w:cstheme="minorHAnsi"/>
                <w:b/>
                <w:bCs/>
                <w:sz w:val="22"/>
                <w:szCs w:val="22"/>
                <w:lang w:bidi="en-US"/>
              </w:rPr>
              <w:t>s</w:t>
            </w:r>
            <w:r w:rsidRPr="00D34737">
              <w:rPr>
                <w:rFonts w:asciiTheme="minorHAnsi" w:hAnsiTheme="minorHAnsi" w:cstheme="minorHAnsi"/>
                <w:b/>
                <w:bCs/>
                <w:sz w:val="22"/>
                <w:szCs w:val="22"/>
                <w:lang w:bidi="en-US"/>
              </w:rPr>
              <w:t xml:space="preserve"> of members with hearing disabilities:</w:t>
            </w:r>
            <w:r w:rsidRPr="00D34737">
              <w:rPr>
                <w:rFonts w:asciiTheme="minorHAnsi" w:hAnsiTheme="minorHAnsi" w:cstheme="minorHAnsi"/>
                <w:sz w:val="22"/>
                <w:szCs w:val="22"/>
                <w:lang w:bidi="en-US"/>
              </w:rPr>
              <w:t xml:space="preserve"> </w:t>
            </w:r>
          </w:p>
          <w:p w14:paraId="3E8904F5" w14:textId="1E224555" w:rsidR="00C7587B" w:rsidRPr="00D34737" w:rsidRDefault="00C7587B">
            <w:pPr>
              <w:pStyle w:val="a0"/>
              <w:numPr>
                <w:ilvl w:val="0"/>
                <w:numId w:val="20"/>
              </w:numPr>
              <w:spacing w:after="120"/>
              <w:jc w:val="both"/>
              <w:rPr>
                <w:rFonts w:asciiTheme="minorHAnsi" w:eastAsia="Meiryo UI" w:hAnsiTheme="minorHAnsi" w:cstheme="minorHAnsi"/>
                <w:color w:val="000000"/>
                <w:sz w:val="22"/>
                <w:szCs w:val="22"/>
                <w:lang w:val="en-US"/>
              </w:rPr>
            </w:pPr>
            <w:r w:rsidRPr="00D34737">
              <w:rPr>
                <w:rFonts w:asciiTheme="minorHAnsi" w:hAnsiTheme="minorHAnsi" w:cstheme="minorHAnsi"/>
                <w:sz w:val="22"/>
                <w:szCs w:val="22"/>
                <w:lang w:val="en-US" w:bidi="en-US"/>
              </w:rPr>
              <w:t>Working Group members with hearing disabilities initially felt</w:t>
            </w:r>
            <w:r w:rsidRPr="00D34737">
              <w:rPr>
                <w:sz w:val="22"/>
                <w:szCs w:val="22"/>
                <w:lang w:val="en-US"/>
              </w:rPr>
              <w:t xml:space="preserve"> it unnecessary to let other members know that arranging a sign language interpreter was difficult and time-consuming. </w:t>
            </w:r>
            <w:r w:rsidRPr="00D34737">
              <w:rPr>
                <w:rFonts w:asciiTheme="minorHAnsi" w:hAnsiTheme="minorHAnsi" w:cstheme="minorHAnsi"/>
                <w:sz w:val="22"/>
                <w:szCs w:val="22"/>
                <w:lang w:val="en-US" w:bidi="en-US"/>
              </w:rPr>
              <w:t xml:space="preserve">Assuming others will </w:t>
            </w:r>
            <w:r w:rsidR="002F1C8A">
              <w:rPr>
                <w:rFonts w:asciiTheme="minorHAnsi" w:hAnsiTheme="minorHAnsi" w:cstheme="minorHAnsi"/>
                <w:sz w:val="22"/>
                <w:szCs w:val="22"/>
                <w:lang w:val="en-US" w:bidi="en-US"/>
              </w:rPr>
              <w:t>‘</w:t>
            </w:r>
            <w:r w:rsidRPr="00D34737">
              <w:rPr>
                <w:rFonts w:asciiTheme="minorHAnsi" w:hAnsiTheme="minorHAnsi" w:cstheme="minorHAnsi"/>
                <w:sz w:val="22"/>
                <w:szCs w:val="22"/>
                <w:lang w:val="en-US" w:bidi="en-US"/>
              </w:rPr>
              <w:t>figure out the situation</w:t>
            </w:r>
            <w:r w:rsidR="002F1C8A">
              <w:rPr>
                <w:rFonts w:asciiTheme="minorHAnsi" w:hAnsiTheme="minorHAnsi" w:cstheme="minorHAnsi"/>
                <w:sz w:val="22"/>
                <w:szCs w:val="22"/>
                <w:lang w:val="en-US" w:bidi="en-US"/>
              </w:rPr>
              <w:t>’</w:t>
            </w:r>
            <w:r w:rsidR="002F1C8A" w:rsidRPr="00D34737">
              <w:rPr>
                <w:rFonts w:asciiTheme="minorHAnsi" w:hAnsiTheme="minorHAnsi" w:cstheme="minorHAnsi"/>
                <w:sz w:val="22"/>
                <w:szCs w:val="22"/>
                <w:lang w:val="en-US" w:bidi="en-US"/>
              </w:rPr>
              <w:t xml:space="preserve"> </w:t>
            </w:r>
            <w:r w:rsidRPr="00D34737">
              <w:rPr>
                <w:rFonts w:asciiTheme="minorHAnsi" w:hAnsiTheme="minorHAnsi" w:cstheme="minorHAnsi"/>
                <w:sz w:val="22"/>
                <w:szCs w:val="22"/>
                <w:lang w:val="en-US" w:bidi="en-US"/>
              </w:rPr>
              <w:t xml:space="preserve">causes misunderstandings. </w:t>
            </w:r>
          </w:p>
          <w:p w14:paraId="298FF902" w14:textId="77777777" w:rsidR="00C7587B" w:rsidRPr="00D34737" w:rsidRDefault="00C7587B">
            <w:pPr>
              <w:pStyle w:val="a0"/>
              <w:numPr>
                <w:ilvl w:val="0"/>
                <w:numId w:val="20"/>
              </w:numPr>
              <w:spacing w:after="120"/>
              <w:jc w:val="both"/>
              <w:rPr>
                <w:rFonts w:asciiTheme="minorHAnsi" w:eastAsia="Meiryo UI" w:hAnsiTheme="minorHAnsi" w:cstheme="minorHAnsi"/>
                <w:color w:val="000000"/>
                <w:sz w:val="22"/>
                <w:szCs w:val="22"/>
                <w:lang w:val="en-US"/>
              </w:rPr>
            </w:pPr>
            <w:r w:rsidRPr="00D34737">
              <w:rPr>
                <w:rFonts w:asciiTheme="minorHAnsi" w:hAnsiTheme="minorHAnsi" w:cstheme="minorHAnsi"/>
                <w:sz w:val="22"/>
                <w:szCs w:val="22"/>
                <w:lang w:val="en-US" w:bidi="en-US"/>
              </w:rPr>
              <w:t xml:space="preserve">To avoid such misunderstandings, </w:t>
            </w:r>
            <w:r w:rsidRPr="00D34737">
              <w:rPr>
                <w:sz w:val="22"/>
                <w:szCs w:val="22"/>
                <w:lang w:val="en-US"/>
              </w:rPr>
              <w:t>concerned parties should</w:t>
            </w:r>
            <w:r w:rsidRPr="00D34737">
              <w:rPr>
                <w:rFonts w:asciiTheme="minorHAnsi" w:hAnsiTheme="minorHAnsi" w:cstheme="minorHAnsi"/>
                <w:sz w:val="22"/>
                <w:szCs w:val="22"/>
                <w:lang w:val="en-US" w:bidi="en-US"/>
              </w:rPr>
              <w:t xml:space="preserve"> be consulted in advance.</w:t>
            </w:r>
          </w:p>
          <w:p w14:paraId="13507894" w14:textId="5EF884F1" w:rsidR="00C7587B" w:rsidRPr="00D34737" w:rsidRDefault="00C7587B" w:rsidP="00C7587B">
            <w:pPr>
              <w:spacing w:after="120"/>
              <w:ind w:left="426" w:hanging="142"/>
              <w:jc w:val="both"/>
              <w:rPr>
                <w:rFonts w:asciiTheme="minorHAnsi" w:hAnsiTheme="minorHAnsi" w:cstheme="minorHAnsi"/>
                <w:sz w:val="22"/>
                <w:szCs w:val="22"/>
                <w:lang w:bidi="en-US"/>
              </w:rPr>
            </w:pPr>
            <w:r w:rsidRPr="00D34737">
              <w:rPr>
                <w:rFonts w:ascii="Cambria Math" w:hAnsi="Cambria Math" w:cs="Cambria Math"/>
                <w:sz w:val="22"/>
                <w:szCs w:val="22"/>
                <w:lang w:bidi="en-US"/>
              </w:rPr>
              <w:t xml:space="preserve">⇨ </w:t>
            </w:r>
            <w:r w:rsidRPr="00D34737">
              <w:rPr>
                <w:rFonts w:asciiTheme="minorHAnsi" w:hAnsiTheme="minorHAnsi" w:cstheme="minorHAnsi"/>
                <w:sz w:val="22"/>
                <w:szCs w:val="22"/>
                <w:lang w:bidi="en-US"/>
              </w:rPr>
              <w:t>It is impo</w:t>
            </w:r>
            <w:r w:rsidR="00FC1526">
              <w:rPr>
                <w:rFonts w:asciiTheme="minorHAnsi" w:hAnsiTheme="minorHAnsi" w:cstheme="minorHAnsi"/>
                <w:sz w:val="22"/>
                <w:szCs w:val="22"/>
                <w:lang w:bidi="en-US"/>
              </w:rPr>
              <w:t xml:space="preserve">rtant to identify accommodation </w:t>
            </w:r>
            <w:r w:rsidR="00301CCB">
              <w:rPr>
                <w:rFonts w:asciiTheme="minorHAnsi" w:hAnsiTheme="minorHAnsi" w:cstheme="minorHAnsi"/>
                <w:sz w:val="22"/>
                <w:szCs w:val="22"/>
                <w:lang w:bidi="en-US"/>
              </w:rPr>
              <w:t>needs</w:t>
            </w:r>
            <w:r w:rsidR="00301CCB" w:rsidRPr="00D34737">
              <w:rPr>
                <w:rFonts w:asciiTheme="minorHAnsi" w:hAnsiTheme="minorHAnsi" w:cstheme="minorHAnsi"/>
                <w:sz w:val="22"/>
                <w:szCs w:val="22"/>
                <w:lang w:bidi="en-US"/>
              </w:rPr>
              <w:t xml:space="preserve"> </w:t>
            </w:r>
            <w:r w:rsidRPr="00D34737">
              <w:rPr>
                <w:rFonts w:asciiTheme="minorHAnsi" w:hAnsiTheme="minorHAnsi" w:cstheme="minorHAnsi"/>
                <w:sz w:val="22"/>
                <w:szCs w:val="22"/>
                <w:lang w:bidi="en-US"/>
              </w:rPr>
              <w:t xml:space="preserve">in detail, express the identified </w:t>
            </w:r>
            <w:r w:rsidR="00301CCB">
              <w:rPr>
                <w:rFonts w:asciiTheme="minorHAnsi" w:hAnsiTheme="minorHAnsi" w:cstheme="minorHAnsi"/>
                <w:sz w:val="22"/>
                <w:szCs w:val="22"/>
                <w:lang w:bidi="en-US"/>
              </w:rPr>
              <w:t>need</w:t>
            </w:r>
            <w:r w:rsidR="00D84653">
              <w:rPr>
                <w:rFonts w:asciiTheme="minorHAnsi" w:hAnsiTheme="minorHAnsi" w:cstheme="minorHAnsi"/>
                <w:sz w:val="22"/>
                <w:szCs w:val="22"/>
                <w:lang w:bidi="en-US"/>
              </w:rPr>
              <w:t>s</w:t>
            </w:r>
            <w:r w:rsidRPr="00D34737">
              <w:rPr>
                <w:rFonts w:asciiTheme="minorHAnsi" w:hAnsiTheme="minorHAnsi" w:cstheme="minorHAnsi"/>
                <w:sz w:val="22"/>
                <w:szCs w:val="22"/>
                <w:lang w:bidi="en-US"/>
              </w:rPr>
              <w:t xml:space="preserve"> in words</w:t>
            </w:r>
            <w:r w:rsidRPr="00D34737">
              <w:rPr>
                <w:rFonts w:ascii="Calibri" w:hAnsi="Calibri" w:cs="Calibri"/>
                <w:sz w:val="22"/>
                <w:szCs w:val="22"/>
              </w:rPr>
              <w:t xml:space="preserve">, and communicate them honestly to </w:t>
            </w:r>
            <w:r w:rsidRPr="00D34737">
              <w:rPr>
                <w:sz w:val="22"/>
                <w:szCs w:val="22"/>
              </w:rPr>
              <w:t>others</w:t>
            </w:r>
            <w:r w:rsidRPr="00D34737">
              <w:rPr>
                <w:rFonts w:ascii="Calibri" w:hAnsi="Calibri" w:cs="Calibri"/>
                <w:sz w:val="22"/>
                <w:szCs w:val="22"/>
              </w:rPr>
              <w:t>.</w:t>
            </w:r>
          </w:p>
          <w:p w14:paraId="112E77BF" w14:textId="5F88EDA8" w:rsidR="00C7587B" w:rsidRPr="00D34737" w:rsidRDefault="00C7587B" w:rsidP="00C7587B">
            <w:pPr>
              <w:spacing w:after="120"/>
              <w:jc w:val="both"/>
              <w:rPr>
                <w:rFonts w:ascii="Calibri" w:hAnsi="Calibri" w:cs="Calibri"/>
                <w:b/>
                <w:bCs/>
                <w:sz w:val="22"/>
                <w:szCs w:val="22"/>
              </w:rPr>
            </w:pPr>
            <w:r w:rsidRPr="00D34737">
              <w:rPr>
                <w:rFonts w:asciiTheme="minorHAnsi" w:hAnsiTheme="minorHAnsi" w:cstheme="minorHAnsi"/>
                <w:b/>
                <w:bCs/>
                <w:sz w:val="22"/>
                <w:szCs w:val="22"/>
                <w:lang w:bidi="en-US"/>
              </w:rPr>
              <w:t>Perspective</w:t>
            </w:r>
            <w:r w:rsidR="002F1C8A">
              <w:rPr>
                <w:rFonts w:asciiTheme="minorHAnsi" w:hAnsiTheme="minorHAnsi" w:cstheme="minorHAnsi"/>
                <w:b/>
                <w:bCs/>
                <w:sz w:val="22"/>
                <w:szCs w:val="22"/>
                <w:lang w:bidi="en-US"/>
              </w:rPr>
              <w:t>s</w:t>
            </w:r>
            <w:r w:rsidRPr="00D34737">
              <w:rPr>
                <w:rFonts w:asciiTheme="minorHAnsi" w:hAnsiTheme="minorHAnsi" w:cstheme="minorHAnsi"/>
                <w:b/>
                <w:bCs/>
                <w:sz w:val="22"/>
                <w:szCs w:val="22"/>
                <w:lang w:bidi="en-US"/>
              </w:rPr>
              <w:t xml:space="preserve"> of colleagues</w:t>
            </w:r>
            <w:r w:rsidR="00301CCB">
              <w:rPr>
                <w:rFonts w:asciiTheme="minorHAnsi" w:hAnsiTheme="minorHAnsi" w:cstheme="minorHAnsi"/>
                <w:b/>
                <w:bCs/>
                <w:sz w:val="22"/>
                <w:szCs w:val="22"/>
                <w:lang w:bidi="en-US"/>
              </w:rPr>
              <w:t xml:space="preserve"> without disabilities</w:t>
            </w:r>
            <w:r w:rsidRPr="00D34737">
              <w:rPr>
                <w:rFonts w:asciiTheme="minorHAnsi" w:hAnsiTheme="minorHAnsi" w:cstheme="minorHAnsi"/>
                <w:b/>
                <w:bCs/>
                <w:sz w:val="22"/>
                <w:szCs w:val="22"/>
                <w:lang w:bidi="en-US"/>
              </w:rPr>
              <w:t>:</w:t>
            </w:r>
          </w:p>
          <w:p w14:paraId="3EB493C8" w14:textId="11FF6D74" w:rsidR="00C7587B" w:rsidRPr="00D34737" w:rsidRDefault="00301CCB">
            <w:pPr>
              <w:pStyle w:val="a0"/>
              <w:numPr>
                <w:ilvl w:val="0"/>
                <w:numId w:val="20"/>
              </w:numPr>
              <w:spacing w:after="120"/>
              <w:jc w:val="both"/>
              <w:rPr>
                <w:rFonts w:asciiTheme="minorHAnsi" w:hAnsiTheme="minorHAnsi" w:cstheme="minorHAnsi"/>
                <w:sz w:val="22"/>
                <w:szCs w:val="22"/>
                <w:lang w:val="en-US" w:bidi="en-US"/>
              </w:rPr>
            </w:pPr>
            <w:r>
              <w:rPr>
                <w:rFonts w:asciiTheme="minorHAnsi" w:hAnsiTheme="minorHAnsi" w:cstheme="minorHAnsi"/>
                <w:sz w:val="22"/>
                <w:szCs w:val="22"/>
                <w:lang w:val="en-US" w:bidi="en-US"/>
              </w:rPr>
              <w:t>C</w:t>
            </w:r>
            <w:r w:rsidR="00C7587B" w:rsidRPr="00D34737">
              <w:rPr>
                <w:rFonts w:asciiTheme="minorHAnsi" w:hAnsiTheme="minorHAnsi" w:cstheme="minorHAnsi"/>
                <w:sz w:val="22"/>
                <w:szCs w:val="22"/>
                <w:lang w:val="en-US" w:bidi="en-US"/>
              </w:rPr>
              <w:t>olleagues</w:t>
            </w:r>
            <w:r>
              <w:rPr>
                <w:rFonts w:asciiTheme="minorHAnsi" w:hAnsiTheme="minorHAnsi" w:cstheme="minorHAnsi"/>
                <w:sz w:val="22"/>
                <w:szCs w:val="22"/>
                <w:lang w:val="en-US" w:bidi="en-US"/>
              </w:rPr>
              <w:t xml:space="preserve"> without disabilities</w:t>
            </w:r>
            <w:r w:rsidR="00C7587B" w:rsidRPr="00D34737">
              <w:rPr>
                <w:rFonts w:asciiTheme="minorHAnsi" w:hAnsiTheme="minorHAnsi" w:cstheme="minorHAnsi"/>
                <w:sz w:val="22"/>
                <w:szCs w:val="22"/>
                <w:lang w:val="en-US" w:bidi="en-US"/>
              </w:rPr>
              <w:t xml:space="preserve"> were unaware that arranging a sign language interpreter was a difficult and time-consuming task. </w:t>
            </w:r>
          </w:p>
          <w:p w14:paraId="1C2BB4A0" w14:textId="035DB7C5" w:rsidR="00C7587B" w:rsidRPr="00D34737" w:rsidRDefault="00344DE1" w:rsidP="00C7587B">
            <w:pPr>
              <w:spacing w:after="120"/>
              <w:ind w:left="360"/>
              <w:jc w:val="both"/>
              <w:rPr>
                <w:sz w:val="22"/>
                <w:szCs w:val="22"/>
              </w:rPr>
            </w:pPr>
            <w:r w:rsidRPr="00927D94">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268A560D" wp14:editId="2A8AF4AF">
                      <wp:simplePos x="0" y="0"/>
                      <wp:positionH relativeFrom="column">
                        <wp:posOffset>2286000</wp:posOffset>
                      </wp:positionH>
                      <wp:positionV relativeFrom="paragraph">
                        <wp:posOffset>357505</wp:posOffset>
                      </wp:positionV>
                      <wp:extent cx="3329305" cy="5991225"/>
                      <wp:effectExtent l="0" t="0" r="10795" b="15875"/>
                      <wp:wrapNone/>
                      <wp:docPr id="297" name="四角形: 角を丸くする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329305" cy="5991225"/>
                              </a:xfrm>
                              <a:prstGeom prst="roundRect">
                                <a:avLst/>
                              </a:prstGeom>
                              <a:solidFill>
                                <a:sysClr val="window" lastClr="FFFFFF"/>
                              </a:solidFill>
                              <a:ln w="12700">
                                <a:solidFill>
                                  <a:srgbClr val="00B050"/>
                                </a:solidFill>
                                <a:prstDash val="solid"/>
                                <a:miter lim="800000"/>
                              </a:ln>
                              <a:effectLst/>
                            </wps:spPr>
                            <wps:txbx>
                              <w:txbxContent>
                                <w:p w14:paraId="60FC93F4" w14:textId="7A6FEB82" w:rsidR="00D54F0C" w:rsidRPr="00ED7BFA" w:rsidRDefault="00D54F0C" w:rsidP="0037223F">
                                  <w:pPr>
                                    <w:jc w:val="both"/>
                                    <w:rPr>
                                      <w:rFonts w:asciiTheme="minorHAnsi" w:hAnsiTheme="minorHAnsi" w:cstheme="minorHAnsi"/>
                                      <w:b/>
                                      <w:sz w:val="22"/>
                                      <w:szCs w:val="22"/>
                                      <w:lang w:bidi="en-US"/>
                                    </w:rPr>
                                  </w:pPr>
                                  <w:r w:rsidRPr="00ED7BFA">
                                    <w:rPr>
                                      <w:rFonts w:asciiTheme="minorHAnsi" w:hAnsiTheme="minorHAnsi" w:cstheme="minorHAnsi"/>
                                      <w:b/>
                                      <w:sz w:val="22"/>
                                      <w:szCs w:val="22"/>
                                      <w:lang w:bidi="en-US"/>
                                    </w:rPr>
                                    <w:t xml:space="preserve">Comments from deaf Working Group members  </w:t>
                                  </w:r>
                                </w:p>
                                <w:p w14:paraId="3A7ADBB1" w14:textId="77777777" w:rsidR="00D54F0C" w:rsidRPr="00ED7BFA" w:rsidRDefault="00D54F0C" w:rsidP="0037223F">
                                  <w:pPr>
                                    <w:jc w:val="both"/>
                                    <w:rPr>
                                      <w:rFonts w:asciiTheme="minorHAnsi" w:eastAsia="Meiryo UI" w:hAnsiTheme="minorHAnsi" w:cstheme="minorHAnsi"/>
                                      <w:b/>
                                      <w:bCs/>
                                      <w:color w:val="000000"/>
                                      <w:sz w:val="22"/>
                                      <w:szCs w:val="22"/>
                                      <w:lang w:val="en-GB"/>
                                    </w:rPr>
                                  </w:pPr>
                                </w:p>
                                <w:p w14:paraId="7439BA7D" w14:textId="2391E18A" w:rsidR="00D54F0C" w:rsidRPr="00ED7BFA" w:rsidRDefault="00D54F0C" w:rsidP="00E62FCF">
                                  <w:pPr>
                                    <w:jc w:val="both"/>
                                    <w:rPr>
                                      <w:rFonts w:asciiTheme="minorHAnsi" w:eastAsia="Meiryo UI" w:hAnsiTheme="minorHAnsi" w:cstheme="minorHAnsi"/>
                                      <w:i/>
                                      <w:iCs/>
                                      <w:color w:val="000000"/>
                                      <w:sz w:val="22"/>
                                      <w:szCs w:val="22"/>
                                      <w:lang w:val="en-GB"/>
                                    </w:rPr>
                                  </w:pPr>
                                  <w:bookmarkStart w:id="18" w:name="_Hlk122513159"/>
                                  <w:r w:rsidRPr="00ED7BFA">
                                    <w:rPr>
                                      <w:rFonts w:asciiTheme="minorHAnsi" w:hAnsiTheme="minorHAnsi" w:cstheme="minorHAnsi"/>
                                      <w:i/>
                                      <w:iCs/>
                                      <w:sz w:val="22"/>
                                      <w:szCs w:val="22"/>
                                      <w:lang w:bidi="en-US"/>
                                    </w:rPr>
                                    <w:t>“From this experience, I learned the importance of communicating the progress of work with supervisors and colleagues. I now realize that I was partly to blame for causing this situation because I didn’t provide them with enough information.“</w:t>
                                  </w:r>
                                </w:p>
                                <w:p w14:paraId="3CF9EBC7" w14:textId="77777777" w:rsidR="00D54F0C" w:rsidRPr="00ED7BFA" w:rsidRDefault="00D54F0C" w:rsidP="00E62FCF">
                                  <w:pPr>
                                    <w:pStyle w:val="a0"/>
                                    <w:ind w:left="0"/>
                                    <w:contextualSpacing w:val="0"/>
                                    <w:jc w:val="both"/>
                                    <w:rPr>
                                      <w:rFonts w:asciiTheme="minorHAnsi" w:hAnsiTheme="minorHAnsi" w:cstheme="minorHAnsi"/>
                                      <w:i/>
                                      <w:iCs/>
                                      <w:sz w:val="22"/>
                                      <w:szCs w:val="22"/>
                                      <w:lang w:val="en-US" w:bidi="en-US"/>
                                    </w:rPr>
                                  </w:pPr>
                                </w:p>
                                <w:p w14:paraId="54C4D12E" w14:textId="3CCB2F21" w:rsidR="00D54F0C" w:rsidRPr="00ED7BFA" w:rsidRDefault="00D54F0C" w:rsidP="00E62FCF">
                                  <w:pPr>
                                    <w:jc w:val="both"/>
                                    <w:rPr>
                                      <w:rFonts w:asciiTheme="minorHAnsi" w:eastAsia="Meiryo UI" w:hAnsiTheme="minorHAnsi" w:cstheme="minorHAnsi"/>
                                      <w:i/>
                                      <w:iCs/>
                                      <w:color w:val="000000"/>
                                      <w:sz w:val="22"/>
                                      <w:szCs w:val="22"/>
                                      <w:lang w:val="en-GB"/>
                                    </w:rPr>
                                  </w:pPr>
                                  <w:r w:rsidRPr="00ED7BFA">
                                    <w:rPr>
                                      <w:rFonts w:asciiTheme="minorHAnsi" w:hAnsiTheme="minorHAnsi" w:cstheme="minorHAnsi"/>
                                      <w:i/>
                                      <w:iCs/>
                                      <w:sz w:val="22"/>
                                      <w:szCs w:val="22"/>
                                      <w:lang w:bidi="en-US"/>
                                    </w:rPr>
                                    <w:t xml:space="preserve">“It takes lots of time to arrange sign language interpreters. It is not too difficult to secure the same interpreters regularly for domestic meetings. However, arranging a sign language interpreter for overseas meetings is difficult due to the time difference and the lack of sign language interpreters who can do Japanese-English interpretation (between JSL and American Sign Language </w:t>
                                  </w:r>
                                  <w:r>
                                    <w:rPr>
                                      <w:rFonts w:asciiTheme="minorHAnsi" w:hAnsiTheme="minorHAnsi" w:cstheme="minorHAnsi"/>
                                      <w:i/>
                                      <w:iCs/>
                                      <w:sz w:val="22"/>
                                      <w:szCs w:val="22"/>
                                      <w:lang w:bidi="en-US"/>
                                    </w:rPr>
                                    <w:t>(</w:t>
                                  </w:r>
                                  <w:r w:rsidRPr="00ED7BFA">
                                    <w:rPr>
                                      <w:rFonts w:asciiTheme="minorHAnsi" w:hAnsiTheme="minorHAnsi" w:cstheme="minorHAnsi"/>
                                      <w:i/>
                                      <w:iCs/>
                                      <w:sz w:val="22"/>
                                      <w:szCs w:val="22"/>
                                      <w:lang w:bidi="en-US"/>
                                    </w:rPr>
                                    <w:t>ASL</w:t>
                                  </w:r>
                                  <w:r>
                                    <w:rPr>
                                      <w:rFonts w:asciiTheme="minorHAnsi" w:hAnsiTheme="minorHAnsi" w:cstheme="minorHAnsi"/>
                                      <w:i/>
                                      <w:iCs/>
                                      <w:sz w:val="22"/>
                                      <w:szCs w:val="22"/>
                                      <w:lang w:bidi="en-US"/>
                                    </w:rPr>
                                    <w:t>)</w:t>
                                  </w:r>
                                  <w:r w:rsidRPr="00ED7BFA">
                                    <w:rPr>
                                      <w:rFonts w:asciiTheme="minorHAnsi" w:hAnsiTheme="minorHAnsi" w:cstheme="minorHAnsi"/>
                                      <w:i/>
                                      <w:iCs/>
                                      <w:sz w:val="22"/>
                                      <w:szCs w:val="22"/>
                                      <w:lang w:bidi="en-US"/>
                                    </w:rPr>
                                    <w:t xml:space="preserve">). I managed to find an interpreter at the last minute so it delayed getting the internal approval well in advance for the procurement. They held me responsible without even asking why the delay was caused. I wanted other members to </w:t>
                                  </w:r>
                                  <w:r>
                                    <w:rPr>
                                      <w:rFonts w:asciiTheme="minorHAnsi" w:hAnsiTheme="minorHAnsi" w:cstheme="minorHAnsi"/>
                                      <w:i/>
                                      <w:iCs/>
                                      <w:sz w:val="22"/>
                                      <w:szCs w:val="22"/>
                                      <w:lang w:bidi="en-US"/>
                                    </w:rPr>
                                    <w:t>understand</w:t>
                                  </w:r>
                                  <w:r w:rsidRPr="00ED7BFA">
                                    <w:rPr>
                                      <w:rFonts w:asciiTheme="minorHAnsi" w:hAnsiTheme="minorHAnsi" w:cstheme="minorHAnsi"/>
                                      <w:i/>
                                      <w:iCs/>
                                      <w:sz w:val="22"/>
                                      <w:szCs w:val="22"/>
                                      <w:lang w:bidi="en-US"/>
                                    </w:rPr>
                                    <w:t xml:space="preserve"> how much effort and time are necessary </w:t>
                                  </w:r>
                                  <w:r>
                                    <w:rPr>
                                      <w:rFonts w:asciiTheme="minorHAnsi" w:hAnsiTheme="minorHAnsi" w:cstheme="minorHAnsi"/>
                                      <w:i/>
                                      <w:iCs/>
                                      <w:sz w:val="22"/>
                                      <w:szCs w:val="22"/>
                                      <w:lang w:bidi="en-US"/>
                                    </w:rPr>
                                    <w:t>to</w:t>
                                  </w:r>
                                  <w:r w:rsidRPr="00ED7BFA">
                                    <w:rPr>
                                      <w:rFonts w:asciiTheme="minorHAnsi" w:hAnsiTheme="minorHAnsi" w:cstheme="minorHAnsi"/>
                                      <w:i/>
                                      <w:iCs/>
                                      <w:sz w:val="22"/>
                                      <w:szCs w:val="22"/>
                                      <w:lang w:bidi="en-US"/>
                                    </w:rPr>
                                    <w:t xml:space="preserve"> </w:t>
                                  </w:r>
                                  <w:r>
                                    <w:rPr>
                                      <w:rFonts w:asciiTheme="minorHAnsi" w:hAnsiTheme="minorHAnsi" w:cstheme="minorHAnsi"/>
                                      <w:i/>
                                      <w:iCs/>
                                      <w:sz w:val="22"/>
                                      <w:szCs w:val="22"/>
                                      <w:lang w:bidi="en-US"/>
                                    </w:rPr>
                                    <w:t>arrange for</w:t>
                                  </w:r>
                                  <w:r w:rsidRPr="00ED7BFA">
                                    <w:rPr>
                                      <w:rFonts w:asciiTheme="minorHAnsi" w:hAnsiTheme="minorHAnsi" w:cstheme="minorHAnsi"/>
                                      <w:i/>
                                      <w:iCs/>
                                      <w:sz w:val="22"/>
                                      <w:szCs w:val="22"/>
                                      <w:lang w:bidi="en-US"/>
                                    </w:rPr>
                                    <w:t xml:space="preserve"> sign language interpreter</w:t>
                                  </w:r>
                                  <w:r>
                                    <w:rPr>
                                      <w:rFonts w:asciiTheme="minorHAnsi" w:hAnsiTheme="minorHAnsi" w:cstheme="minorHAnsi"/>
                                      <w:i/>
                                      <w:iCs/>
                                      <w:sz w:val="22"/>
                                      <w:szCs w:val="22"/>
                                      <w:lang w:bidi="en-US"/>
                                    </w:rPr>
                                    <w:t>s.”</w:t>
                                  </w:r>
                                  <w:r w:rsidRPr="00ED7BFA">
                                    <w:rPr>
                                      <w:rFonts w:asciiTheme="minorHAnsi" w:hAnsiTheme="minorHAnsi" w:cstheme="minorHAnsi"/>
                                      <w:i/>
                                      <w:iCs/>
                                      <w:sz w:val="22"/>
                                      <w:szCs w:val="22"/>
                                      <w:lang w:bidi="en-US"/>
                                    </w:rPr>
                                    <w:t xml:space="preserve"> </w:t>
                                  </w:r>
                                </w:p>
                                <w:bookmarkEnd w:id="18"/>
                                <w:p w14:paraId="1D99ADE0" w14:textId="77777777" w:rsidR="00D54F0C" w:rsidRPr="00ED7BFA" w:rsidRDefault="00D54F0C" w:rsidP="00E62FCF">
                                  <w:pPr>
                                    <w:pStyle w:val="a0"/>
                                    <w:ind w:left="0"/>
                                    <w:contextualSpacing w:val="0"/>
                                    <w:jc w:val="both"/>
                                    <w:rPr>
                                      <w:rFonts w:asciiTheme="minorHAnsi" w:eastAsia="Meiryo UI" w:hAnsiTheme="minorHAnsi" w:cstheme="minorHAnsi"/>
                                      <w:i/>
                                      <w:iCs/>
                                      <w:color w:val="000000"/>
                                      <w:sz w:val="22"/>
                                      <w:szCs w:val="22"/>
                                      <w:lang w:val="en-GB"/>
                                    </w:rPr>
                                  </w:pPr>
                                </w:p>
                                <w:p w14:paraId="2BB02DE3" w14:textId="731FD17B" w:rsidR="00D54F0C" w:rsidRPr="00ED7BFA" w:rsidRDefault="00D54F0C" w:rsidP="00E62FCF">
                                  <w:pPr>
                                    <w:jc w:val="both"/>
                                    <w:rPr>
                                      <w:rFonts w:asciiTheme="minorHAnsi" w:eastAsia="Meiryo UI" w:hAnsiTheme="minorHAnsi" w:cstheme="minorHAnsi"/>
                                      <w:i/>
                                      <w:iCs/>
                                      <w:color w:val="000000"/>
                                      <w:sz w:val="22"/>
                                      <w:szCs w:val="22"/>
                                      <w:lang w:val="en-GB"/>
                                    </w:rPr>
                                  </w:pPr>
                                  <w:bookmarkStart w:id="19" w:name="_Hlk122513262"/>
                                  <w:bookmarkStart w:id="20" w:name="_Hlk122513263"/>
                                  <w:r w:rsidRPr="00ED7BFA">
                                    <w:rPr>
                                      <w:rFonts w:asciiTheme="minorHAnsi" w:hAnsiTheme="minorHAnsi" w:cstheme="minorHAnsi"/>
                                      <w:i/>
                                      <w:iCs/>
                                      <w:sz w:val="22"/>
                                      <w:szCs w:val="22"/>
                                      <w:lang w:bidi="en-US"/>
                                    </w:rPr>
                                    <w:t xml:space="preserve">“To promote members’ understanding of the need </w:t>
                                  </w:r>
                                  <w:r>
                                    <w:rPr>
                                      <w:rFonts w:asciiTheme="minorHAnsi" w:hAnsiTheme="minorHAnsi" w:cstheme="minorHAnsi"/>
                                      <w:i/>
                                      <w:iCs/>
                                      <w:sz w:val="22"/>
                                      <w:szCs w:val="22"/>
                                      <w:lang w:bidi="en-US"/>
                                    </w:rPr>
                                    <w:t>to</w:t>
                                  </w:r>
                                  <w:r w:rsidRPr="00ED7BFA">
                                    <w:rPr>
                                      <w:rFonts w:asciiTheme="minorHAnsi" w:hAnsiTheme="minorHAnsi" w:cstheme="minorHAnsi"/>
                                      <w:i/>
                                      <w:iCs/>
                                      <w:sz w:val="22"/>
                                      <w:szCs w:val="22"/>
                                      <w:lang w:bidi="en-US"/>
                                    </w:rPr>
                                    <w:t xml:space="preserve"> ensur</w:t>
                                  </w:r>
                                  <w:r>
                                    <w:rPr>
                                      <w:rFonts w:asciiTheme="minorHAnsi" w:hAnsiTheme="minorHAnsi" w:cstheme="minorHAnsi"/>
                                      <w:i/>
                                      <w:iCs/>
                                      <w:sz w:val="22"/>
                                      <w:szCs w:val="22"/>
                                      <w:lang w:bidi="en-US"/>
                                    </w:rPr>
                                    <w:t>e</w:t>
                                  </w:r>
                                  <w:r w:rsidRPr="00ED7BFA">
                                    <w:rPr>
                                      <w:rFonts w:asciiTheme="minorHAnsi" w:hAnsiTheme="minorHAnsi" w:cstheme="minorHAnsi"/>
                                      <w:i/>
                                      <w:iCs/>
                                      <w:sz w:val="22"/>
                                      <w:szCs w:val="22"/>
                                      <w:lang w:bidi="en-US"/>
                                    </w:rPr>
                                    <w:t xml:space="preserve"> equal information access to persons with and without disabilities</w:t>
                                  </w:r>
                                  <w:r>
                                    <w:rPr>
                                      <w:rFonts w:asciiTheme="minorHAnsi" w:hAnsiTheme="minorHAnsi" w:cstheme="minorHAnsi"/>
                                      <w:i/>
                                      <w:iCs/>
                                      <w:sz w:val="22"/>
                                      <w:szCs w:val="22"/>
                                      <w:lang w:bidi="en-US"/>
                                    </w:rPr>
                                    <w:t>,</w:t>
                                  </w:r>
                                  <w:r w:rsidRPr="00ED7BFA">
                                    <w:rPr>
                                      <w:rFonts w:asciiTheme="minorHAnsi" w:hAnsiTheme="minorHAnsi" w:cstheme="minorHAnsi"/>
                                      <w:i/>
                                      <w:iCs/>
                                      <w:sz w:val="22"/>
                                      <w:szCs w:val="22"/>
                                      <w:lang w:bidi="en-US"/>
                                    </w:rPr>
                                    <w:t xml:space="preserve"> as well as the difficulty of achieving such access, both sides can take turns in performing the task of arranging a sign language interpreter among all the members, with or without disabilities.</w:t>
                                  </w:r>
                                  <w:bookmarkEnd w:id="19"/>
                                  <w:bookmarkEnd w:id="20"/>
                                  <w:r w:rsidRPr="00ED7BFA">
                                    <w:rPr>
                                      <w:rFonts w:asciiTheme="minorHAnsi" w:hAnsiTheme="minorHAnsi" w:cstheme="minorHAnsi"/>
                                      <w:i/>
                                      <w:iCs/>
                                      <w:sz w:val="22"/>
                                      <w:szCs w:val="22"/>
                                      <w:lang w:bidi="en-US"/>
                                    </w:rPr>
                                    <w:t>”</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268A560D" id="四角形: 角を丸くする 297" o:spid="_x0000_s1048" style="position:absolute;left:0;text-align:left;margin-left:180pt;margin-top:28.15pt;width:262.15pt;height:47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" fillcolor="window" strokecolor="#00b050" strokeweight="1pt">
                      <v:stroke joinstyle="miter"/>
                      <v:textbox inset=",0,,0">
                        <w:txbxContent>
                          <w:p w14:paraId="60FC93F4" w14:textId="7A6FEB82" w:rsidR="00D54F0C" w:rsidRPr="00ED7BFA" w:rsidRDefault="00D54F0C" w:rsidP="0037223F">
                            <w:pPr>
                              <w:jc w:val="both"/>
                              <w:rPr>
                                <w:rFonts w:asciiTheme="minorHAnsi" w:hAnsiTheme="minorHAnsi" w:cstheme="minorHAnsi"/>
                                <w:b/>
                                <w:sz w:val="22"/>
                                <w:szCs w:val="22"/>
                                <w:lang w:bidi="en-US"/>
                              </w:rPr>
                            </w:pPr>
                            <w:r w:rsidRPr="00ED7BFA">
                              <w:rPr>
                                <w:rFonts w:asciiTheme="minorHAnsi" w:hAnsiTheme="minorHAnsi" w:cstheme="minorHAnsi"/>
                                <w:b/>
                                <w:sz w:val="22"/>
                                <w:szCs w:val="22"/>
                                <w:lang w:bidi="en-US"/>
                              </w:rPr>
                              <w:t xml:space="preserve">Comments from deaf Working Group members  </w:t>
                            </w:r>
                          </w:p>
                          <w:p w14:paraId="3A7ADBB1" w14:textId="77777777" w:rsidR="00D54F0C" w:rsidRPr="00ED7BFA" w:rsidRDefault="00D54F0C" w:rsidP="0037223F">
                            <w:pPr>
                              <w:jc w:val="both"/>
                              <w:rPr>
                                <w:rFonts w:asciiTheme="minorHAnsi" w:eastAsia="Meiryo UI" w:hAnsiTheme="minorHAnsi" w:cstheme="minorHAnsi"/>
                                <w:b/>
                                <w:bCs/>
                                <w:color w:val="000000"/>
                                <w:sz w:val="22"/>
                                <w:szCs w:val="22"/>
                                <w:lang w:val="en-GB"/>
                              </w:rPr>
                            </w:pPr>
                          </w:p>
                          <w:p w14:paraId="7439BA7D" w14:textId="2391E18A" w:rsidR="00D54F0C" w:rsidRPr="00ED7BFA" w:rsidRDefault="00D54F0C" w:rsidP="00E62FCF">
                            <w:pPr>
                              <w:jc w:val="both"/>
                              <w:rPr>
                                <w:rFonts w:asciiTheme="minorHAnsi" w:eastAsia="Meiryo UI" w:hAnsiTheme="minorHAnsi" w:cstheme="minorHAnsi"/>
                                <w:i/>
                                <w:iCs/>
                                <w:color w:val="000000"/>
                                <w:sz w:val="22"/>
                                <w:szCs w:val="22"/>
                                <w:lang w:val="en-GB"/>
                              </w:rPr>
                            </w:pPr>
                            <w:bookmarkStart w:id="29" w:name="_Hlk122513159"/>
                            <w:r w:rsidRPr="00ED7BFA">
                              <w:rPr>
                                <w:rFonts w:asciiTheme="minorHAnsi" w:hAnsiTheme="minorHAnsi" w:cstheme="minorHAnsi"/>
                                <w:i/>
                                <w:iCs/>
                                <w:sz w:val="22"/>
                                <w:szCs w:val="22"/>
                                <w:lang w:bidi="en-US"/>
                              </w:rPr>
                              <w:t>“From this experience, I learned the importance of communicating the progress of work with supervisors and colleagues. I now realize that I was partly to blame for causing this situation because I didn’t provide them with enough information.“</w:t>
                            </w:r>
                          </w:p>
                          <w:p w14:paraId="3CF9EBC7" w14:textId="77777777" w:rsidR="00D54F0C" w:rsidRPr="00ED7BFA" w:rsidRDefault="00D54F0C" w:rsidP="00E62FCF">
                            <w:pPr>
                              <w:pStyle w:val="ListParagraph"/>
                              <w:ind w:left="0"/>
                              <w:contextualSpacing w:val="0"/>
                              <w:jc w:val="both"/>
                              <w:rPr>
                                <w:rFonts w:asciiTheme="minorHAnsi" w:hAnsiTheme="minorHAnsi" w:cstheme="minorHAnsi"/>
                                <w:i/>
                                <w:iCs/>
                                <w:sz w:val="22"/>
                                <w:szCs w:val="22"/>
                                <w:lang w:val="en-US" w:bidi="en-US"/>
                              </w:rPr>
                            </w:pPr>
                          </w:p>
                          <w:p w14:paraId="54C4D12E" w14:textId="3CCB2F21" w:rsidR="00D54F0C" w:rsidRPr="00ED7BFA" w:rsidRDefault="00D54F0C" w:rsidP="00E62FCF">
                            <w:pPr>
                              <w:jc w:val="both"/>
                              <w:rPr>
                                <w:rFonts w:asciiTheme="minorHAnsi" w:eastAsia="Meiryo UI" w:hAnsiTheme="minorHAnsi" w:cstheme="minorHAnsi"/>
                                <w:i/>
                                <w:iCs/>
                                <w:color w:val="000000"/>
                                <w:sz w:val="22"/>
                                <w:szCs w:val="22"/>
                                <w:lang w:val="en-GB"/>
                              </w:rPr>
                            </w:pPr>
                            <w:r w:rsidRPr="00ED7BFA">
                              <w:rPr>
                                <w:rFonts w:asciiTheme="minorHAnsi" w:hAnsiTheme="minorHAnsi" w:cstheme="minorHAnsi"/>
                                <w:i/>
                                <w:iCs/>
                                <w:sz w:val="22"/>
                                <w:szCs w:val="22"/>
                                <w:lang w:bidi="en-US"/>
                              </w:rPr>
                              <w:t xml:space="preserve">“It takes lots of time to arrange sign language interpreters. It is not too difficult to secure the same interpreters regularly for domestic meetings. However, arranging a sign language interpreter for overseas meetings is difficult due to the time difference and the lack of sign language interpreters who can do Japanese-English interpretation (between JSL and American Sign Language </w:t>
                            </w:r>
                            <w:r>
                              <w:rPr>
                                <w:rFonts w:asciiTheme="minorHAnsi" w:hAnsiTheme="minorHAnsi" w:cstheme="minorHAnsi"/>
                                <w:i/>
                                <w:iCs/>
                                <w:sz w:val="22"/>
                                <w:szCs w:val="22"/>
                                <w:lang w:bidi="en-US"/>
                              </w:rPr>
                              <w:t>(</w:t>
                            </w:r>
                            <w:r w:rsidRPr="00ED7BFA">
                              <w:rPr>
                                <w:rFonts w:asciiTheme="minorHAnsi" w:hAnsiTheme="minorHAnsi" w:cstheme="minorHAnsi"/>
                                <w:i/>
                                <w:iCs/>
                                <w:sz w:val="22"/>
                                <w:szCs w:val="22"/>
                                <w:lang w:bidi="en-US"/>
                              </w:rPr>
                              <w:t>ASL</w:t>
                            </w:r>
                            <w:r>
                              <w:rPr>
                                <w:rFonts w:asciiTheme="minorHAnsi" w:hAnsiTheme="minorHAnsi" w:cstheme="minorHAnsi"/>
                                <w:i/>
                                <w:iCs/>
                                <w:sz w:val="22"/>
                                <w:szCs w:val="22"/>
                                <w:lang w:bidi="en-US"/>
                              </w:rPr>
                              <w:t>)</w:t>
                            </w:r>
                            <w:r w:rsidRPr="00ED7BFA">
                              <w:rPr>
                                <w:rFonts w:asciiTheme="minorHAnsi" w:hAnsiTheme="minorHAnsi" w:cstheme="minorHAnsi"/>
                                <w:i/>
                                <w:iCs/>
                                <w:sz w:val="22"/>
                                <w:szCs w:val="22"/>
                                <w:lang w:bidi="en-US"/>
                              </w:rPr>
                              <w:t xml:space="preserve">). I managed to find an interpreter at the last minute so it delayed getting the internal approval well in advance for the procurement. They held me responsible without even asking why the delay was caused. I wanted other members to </w:t>
                            </w:r>
                            <w:r>
                              <w:rPr>
                                <w:rFonts w:asciiTheme="minorHAnsi" w:hAnsiTheme="minorHAnsi" w:cstheme="minorHAnsi"/>
                                <w:i/>
                                <w:iCs/>
                                <w:sz w:val="22"/>
                                <w:szCs w:val="22"/>
                                <w:lang w:bidi="en-US"/>
                              </w:rPr>
                              <w:t>understand</w:t>
                            </w:r>
                            <w:r w:rsidRPr="00ED7BFA">
                              <w:rPr>
                                <w:rFonts w:asciiTheme="minorHAnsi" w:hAnsiTheme="minorHAnsi" w:cstheme="minorHAnsi"/>
                                <w:i/>
                                <w:iCs/>
                                <w:sz w:val="22"/>
                                <w:szCs w:val="22"/>
                                <w:lang w:bidi="en-US"/>
                              </w:rPr>
                              <w:t xml:space="preserve"> how much effort and time are necessary </w:t>
                            </w:r>
                            <w:r>
                              <w:rPr>
                                <w:rFonts w:asciiTheme="minorHAnsi" w:hAnsiTheme="minorHAnsi" w:cstheme="minorHAnsi"/>
                                <w:i/>
                                <w:iCs/>
                                <w:sz w:val="22"/>
                                <w:szCs w:val="22"/>
                                <w:lang w:bidi="en-US"/>
                              </w:rPr>
                              <w:t>to</w:t>
                            </w:r>
                            <w:r w:rsidRPr="00ED7BFA">
                              <w:rPr>
                                <w:rFonts w:asciiTheme="minorHAnsi" w:hAnsiTheme="minorHAnsi" w:cstheme="minorHAnsi"/>
                                <w:i/>
                                <w:iCs/>
                                <w:sz w:val="22"/>
                                <w:szCs w:val="22"/>
                                <w:lang w:bidi="en-US"/>
                              </w:rPr>
                              <w:t xml:space="preserve"> </w:t>
                            </w:r>
                            <w:r>
                              <w:rPr>
                                <w:rFonts w:asciiTheme="minorHAnsi" w:hAnsiTheme="minorHAnsi" w:cstheme="minorHAnsi"/>
                                <w:i/>
                                <w:iCs/>
                                <w:sz w:val="22"/>
                                <w:szCs w:val="22"/>
                                <w:lang w:bidi="en-US"/>
                              </w:rPr>
                              <w:t>arrange for</w:t>
                            </w:r>
                            <w:r w:rsidRPr="00ED7BFA">
                              <w:rPr>
                                <w:rFonts w:asciiTheme="minorHAnsi" w:hAnsiTheme="minorHAnsi" w:cstheme="minorHAnsi"/>
                                <w:i/>
                                <w:iCs/>
                                <w:sz w:val="22"/>
                                <w:szCs w:val="22"/>
                                <w:lang w:bidi="en-US"/>
                              </w:rPr>
                              <w:t xml:space="preserve"> sign language interpreter</w:t>
                            </w:r>
                            <w:r>
                              <w:rPr>
                                <w:rFonts w:asciiTheme="minorHAnsi" w:hAnsiTheme="minorHAnsi" w:cstheme="minorHAnsi"/>
                                <w:i/>
                                <w:iCs/>
                                <w:sz w:val="22"/>
                                <w:szCs w:val="22"/>
                                <w:lang w:bidi="en-US"/>
                              </w:rPr>
                              <w:t>s.”</w:t>
                            </w:r>
                            <w:r w:rsidRPr="00ED7BFA">
                              <w:rPr>
                                <w:rFonts w:asciiTheme="minorHAnsi" w:hAnsiTheme="minorHAnsi" w:cstheme="minorHAnsi"/>
                                <w:i/>
                                <w:iCs/>
                                <w:sz w:val="22"/>
                                <w:szCs w:val="22"/>
                                <w:lang w:bidi="en-US"/>
                              </w:rPr>
                              <w:t xml:space="preserve"> </w:t>
                            </w:r>
                          </w:p>
                          <w:bookmarkEnd w:id="29"/>
                          <w:p w14:paraId="1D99ADE0" w14:textId="77777777" w:rsidR="00D54F0C" w:rsidRPr="00ED7BFA" w:rsidRDefault="00D54F0C" w:rsidP="00E62FCF">
                            <w:pPr>
                              <w:pStyle w:val="ListParagraph"/>
                              <w:ind w:left="0"/>
                              <w:contextualSpacing w:val="0"/>
                              <w:jc w:val="both"/>
                              <w:rPr>
                                <w:rFonts w:asciiTheme="minorHAnsi" w:eastAsia="Meiryo UI" w:hAnsiTheme="minorHAnsi" w:cstheme="minorHAnsi"/>
                                <w:i/>
                                <w:iCs/>
                                <w:color w:val="000000"/>
                                <w:sz w:val="22"/>
                                <w:szCs w:val="22"/>
                                <w:lang w:val="en-GB"/>
                              </w:rPr>
                            </w:pPr>
                          </w:p>
                          <w:p w14:paraId="2BB02DE3" w14:textId="731FD17B" w:rsidR="00D54F0C" w:rsidRPr="00ED7BFA" w:rsidRDefault="00D54F0C" w:rsidP="00E62FCF">
                            <w:pPr>
                              <w:jc w:val="both"/>
                              <w:rPr>
                                <w:rFonts w:asciiTheme="minorHAnsi" w:eastAsia="Meiryo UI" w:hAnsiTheme="minorHAnsi" w:cstheme="minorHAnsi"/>
                                <w:i/>
                                <w:iCs/>
                                <w:color w:val="000000"/>
                                <w:sz w:val="22"/>
                                <w:szCs w:val="22"/>
                                <w:lang w:val="en-GB"/>
                              </w:rPr>
                            </w:pPr>
                            <w:bookmarkStart w:id="30" w:name="_Hlk122513262"/>
                            <w:bookmarkStart w:id="31" w:name="_Hlk122513263"/>
                            <w:r w:rsidRPr="00ED7BFA">
                              <w:rPr>
                                <w:rFonts w:asciiTheme="minorHAnsi" w:hAnsiTheme="minorHAnsi" w:cstheme="minorHAnsi"/>
                                <w:i/>
                                <w:iCs/>
                                <w:sz w:val="22"/>
                                <w:szCs w:val="22"/>
                                <w:lang w:bidi="en-US"/>
                              </w:rPr>
                              <w:t xml:space="preserve">“To promote members’ understanding of the need </w:t>
                            </w:r>
                            <w:r>
                              <w:rPr>
                                <w:rFonts w:asciiTheme="minorHAnsi" w:hAnsiTheme="minorHAnsi" w:cstheme="minorHAnsi"/>
                                <w:i/>
                                <w:iCs/>
                                <w:sz w:val="22"/>
                                <w:szCs w:val="22"/>
                                <w:lang w:bidi="en-US"/>
                              </w:rPr>
                              <w:t>to</w:t>
                            </w:r>
                            <w:r w:rsidRPr="00ED7BFA">
                              <w:rPr>
                                <w:rFonts w:asciiTheme="minorHAnsi" w:hAnsiTheme="minorHAnsi" w:cstheme="minorHAnsi"/>
                                <w:i/>
                                <w:iCs/>
                                <w:sz w:val="22"/>
                                <w:szCs w:val="22"/>
                                <w:lang w:bidi="en-US"/>
                              </w:rPr>
                              <w:t xml:space="preserve"> ensur</w:t>
                            </w:r>
                            <w:r>
                              <w:rPr>
                                <w:rFonts w:asciiTheme="minorHAnsi" w:hAnsiTheme="minorHAnsi" w:cstheme="minorHAnsi"/>
                                <w:i/>
                                <w:iCs/>
                                <w:sz w:val="22"/>
                                <w:szCs w:val="22"/>
                                <w:lang w:bidi="en-US"/>
                              </w:rPr>
                              <w:t>e</w:t>
                            </w:r>
                            <w:r w:rsidRPr="00ED7BFA">
                              <w:rPr>
                                <w:rFonts w:asciiTheme="minorHAnsi" w:hAnsiTheme="minorHAnsi" w:cstheme="minorHAnsi"/>
                                <w:i/>
                                <w:iCs/>
                                <w:sz w:val="22"/>
                                <w:szCs w:val="22"/>
                                <w:lang w:bidi="en-US"/>
                              </w:rPr>
                              <w:t xml:space="preserve"> equal information access to persons with and without disabilities</w:t>
                            </w:r>
                            <w:r>
                              <w:rPr>
                                <w:rFonts w:asciiTheme="minorHAnsi" w:hAnsiTheme="minorHAnsi" w:cstheme="minorHAnsi"/>
                                <w:i/>
                                <w:iCs/>
                                <w:sz w:val="22"/>
                                <w:szCs w:val="22"/>
                                <w:lang w:bidi="en-US"/>
                              </w:rPr>
                              <w:t>,</w:t>
                            </w:r>
                            <w:r w:rsidRPr="00ED7BFA">
                              <w:rPr>
                                <w:rFonts w:asciiTheme="minorHAnsi" w:hAnsiTheme="minorHAnsi" w:cstheme="minorHAnsi"/>
                                <w:i/>
                                <w:iCs/>
                                <w:sz w:val="22"/>
                                <w:szCs w:val="22"/>
                                <w:lang w:bidi="en-US"/>
                              </w:rPr>
                              <w:t xml:space="preserve"> as well as the difficulty of achieving such access, both sides can take turns in performing the task of arranging a sign language interpreter among all the members, with or without disabilities.</w:t>
                            </w:r>
                            <w:bookmarkEnd w:id="30"/>
                            <w:bookmarkEnd w:id="31"/>
                            <w:r w:rsidRPr="00ED7BFA">
                              <w:rPr>
                                <w:rFonts w:asciiTheme="minorHAnsi" w:hAnsiTheme="minorHAnsi" w:cstheme="minorHAnsi"/>
                                <w:i/>
                                <w:iCs/>
                                <w:sz w:val="22"/>
                                <w:szCs w:val="22"/>
                                <w:lang w:bidi="en-US"/>
                              </w:rPr>
                              <w:t>”</w:t>
                            </w:r>
                          </w:p>
                        </w:txbxContent>
                      </v:textbox>
                    </v:roundrect>
                  </w:pict>
                </mc:Fallback>
              </mc:AlternateContent>
            </w:r>
            <w:r w:rsidR="00C7587B" w:rsidRPr="00D34737">
              <w:rPr>
                <w:rFonts w:ascii="Cambria Math" w:hAnsi="Cambria Math" w:cs="Cambria Math"/>
                <w:sz w:val="22"/>
                <w:szCs w:val="22"/>
                <w:lang w:bidi="en-US"/>
              </w:rPr>
              <w:t>⇨</w:t>
            </w:r>
            <w:r w:rsidR="00C7587B" w:rsidRPr="00D34737">
              <w:rPr>
                <w:rFonts w:asciiTheme="minorHAnsi" w:hAnsiTheme="minorHAnsi" w:cstheme="minorHAnsi"/>
                <w:sz w:val="22"/>
                <w:szCs w:val="22"/>
                <w:lang w:bidi="en-US"/>
              </w:rPr>
              <w:t xml:space="preserve"> It is important to identify, understand and discuss </w:t>
            </w:r>
            <w:r w:rsidR="00301CCB">
              <w:rPr>
                <w:rFonts w:asciiTheme="minorHAnsi" w:hAnsiTheme="minorHAnsi" w:cstheme="minorHAnsi"/>
                <w:sz w:val="22"/>
                <w:szCs w:val="22"/>
                <w:lang w:bidi="en-US"/>
              </w:rPr>
              <w:t>needs of</w:t>
            </w:r>
            <w:r w:rsidR="00FC1526">
              <w:rPr>
                <w:rFonts w:asciiTheme="minorHAnsi" w:hAnsiTheme="minorHAnsi" w:cstheme="minorHAnsi"/>
                <w:sz w:val="22"/>
                <w:szCs w:val="22"/>
                <w:lang w:bidi="en-US"/>
              </w:rPr>
              <w:t xml:space="preserve"> </w:t>
            </w:r>
            <w:r w:rsidR="00C7587B" w:rsidRPr="00D34737">
              <w:rPr>
                <w:rFonts w:asciiTheme="minorHAnsi" w:hAnsiTheme="minorHAnsi" w:cstheme="minorHAnsi"/>
                <w:sz w:val="22"/>
                <w:szCs w:val="22"/>
                <w:lang w:bidi="en-US"/>
              </w:rPr>
              <w:t>colleagues</w:t>
            </w:r>
            <w:r w:rsidR="00301CCB">
              <w:rPr>
                <w:rFonts w:asciiTheme="minorHAnsi" w:hAnsiTheme="minorHAnsi" w:cstheme="minorHAnsi"/>
                <w:sz w:val="22"/>
                <w:szCs w:val="22"/>
                <w:lang w:bidi="en-US"/>
              </w:rPr>
              <w:t xml:space="preserve"> with disabilities</w:t>
            </w:r>
            <w:r w:rsidR="00C7587B" w:rsidRPr="00D34737">
              <w:rPr>
                <w:rFonts w:asciiTheme="minorHAnsi" w:hAnsiTheme="minorHAnsi" w:cstheme="minorHAnsi"/>
                <w:sz w:val="22"/>
                <w:szCs w:val="22"/>
                <w:lang w:bidi="en-US"/>
              </w:rPr>
              <w:t xml:space="preserve"> with them.</w:t>
            </w:r>
          </w:p>
        </w:tc>
      </w:tr>
    </w:tbl>
    <w:p w14:paraId="6954C184" w14:textId="4FAD58D3" w:rsidR="00C7587B" w:rsidRDefault="002F1C8A" w:rsidP="00684B9C">
      <w:pPr>
        <w:pBdr>
          <w:top w:val="nil"/>
          <w:left w:val="nil"/>
          <w:bottom w:val="nil"/>
          <w:right w:val="nil"/>
          <w:between w:val="nil"/>
        </w:pBdr>
        <w:spacing w:after="120"/>
        <w:jc w:val="both"/>
        <w:rPr>
          <w:rFonts w:asciiTheme="minorHAnsi" w:hAnsiTheme="minorHAnsi" w:cstheme="minorHAnsi"/>
          <w:sz w:val="18"/>
          <w:lang w:bidi="en-US"/>
        </w:rPr>
      </w:pPr>
      <w:r>
        <w:rPr>
          <w:rFonts w:asciiTheme="minorHAnsi" w:hAnsiTheme="minorHAnsi" w:cstheme="minorHAnsi"/>
          <w:noProof/>
        </w:rPr>
        <mc:AlternateContent>
          <mc:Choice Requires="wpg">
            <w:drawing>
              <wp:anchor distT="0" distB="0" distL="114300" distR="114300" simplePos="0" relativeHeight="251776000" behindDoc="0" locked="0" layoutInCell="1" allowOverlap="1" wp14:anchorId="6B43F33B" wp14:editId="581928A4">
                <wp:simplePos x="0" y="0"/>
                <wp:positionH relativeFrom="column">
                  <wp:posOffset>-233045</wp:posOffset>
                </wp:positionH>
                <wp:positionV relativeFrom="paragraph">
                  <wp:posOffset>15240</wp:posOffset>
                </wp:positionV>
                <wp:extent cx="3195320" cy="5390515"/>
                <wp:effectExtent l="0" t="0" r="17780" b="6985"/>
                <wp:wrapNone/>
                <wp:docPr id="1307476892" name="Group 1307476892"/>
                <wp:cNvGraphicFramePr/>
                <a:graphic xmlns:a="http://schemas.openxmlformats.org/drawingml/2006/main">
                  <a:graphicData uri="http://schemas.microsoft.com/office/word/2010/wordprocessingGroup">
                    <wpg:wgp>
                      <wpg:cNvGrpSpPr/>
                      <wpg:grpSpPr>
                        <a:xfrm>
                          <a:off x="0" y="0"/>
                          <a:ext cx="3195320" cy="5390515"/>
                          <a:chOff x="0" y="0"/>
                          <a:chExt cx="3195320" cy="4359275"/>
                        </a:xfrm>
                      </wpg:grpSpPr>
                      <wps:wsp>
                        <wps:cNvPr id="294" name="テキスト ボックス 294"/>
                        <wps:cNvSpPr txBox="1">
                          <a:spLocks noChangeArrowheads="1"/>
                        </wps:cNvSpPr>
                        <wps:spPr>
                          <a:xfrm>
                            <a:off x="0" y="0"/>
                            <a:ext cx="3195320" cy="4359275"/>
                          </a:xfrm>
                          <a:prstGeom prst="rect">
                            <a:avLst/>
                          </a:prstGeom>
                          <a:noFill/>
                          <a:ln w="6350">
                            <a:solidFill>
                              <a:srgbClr val="00B050"/>
                            </a:solidFill>
                          </a:ln>
                        </wps:spPr>
                        <wps:txbx>
                          <w:txbxContent>
                            <w:p w14:paraId="5FA873A3" w14:textId="77777777" w:rsidR="00D54F0C" w:rsidRPr="007372CE" w:rsidRDefault="00D54F0C" w:rsidP="00AC744C">
                              <w:pPr>
                                <w:pBdr>
                                  <w:top w:val="nil"/>
                                  <w:left w:val="nil"/>
                                  <w:bottom w:val="nil"/>
                                  <w:right w:val="nil"/>
                                  <w:between w:val="nil"/>
                                </w:pBdr>
                                <w:spacing w:line="220" w:lineRule="exact"/>
                                <w:jc w:val="both"/>
                                <w:rPr>
                                  <w:rFonts w:ascii="Meiryo UI" w:eastAsia="Meiryo UI" w:hAnsi="Meiryo UI"/>
                                  <w:color w:val="000000"/>
                                  <w:sz w:val="16"/>
                                  <w:szCs w:val="16"/>
                                </w:rPr>
                              </w:pP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wps:wsp>
                        <wps:cNvPr id="295" name="テキスト ボックス 295"/>
                        <wps:cNvSpPr txBox="1">
                          <a:spLocks noChangeArrowheads="1"/>
                        </wps:cNvSpPr>
                        <wps:spPr>
                          <a:xfrm>
                            <a:off x="58522" y="131664"/>
                            <a:ext cx="3096260" cy="4173272"/>
                          </a:xfrm>
                          <a:prstGeom prst="rect">
                            <a:avLst/>
                          </a:prstGeom>
                          <a:noFill/>
                          <a:ln w="6350">
                            <a:noFill/>
                          </a:ln>
                        </wps:spPr>
                        <wps:txbx>
                          <w:txbxContent>
                            <w:p w14:paraId="1497DCC6" w14:textId="77777777" w:rsidR="00D54F0C" w:rsidRDefault="00D54F0C" w:rsidP="00FB398F">
                              <w:pPr>
                                <w:shd w:val="clear" w:color="auto" w:fill="00B050"/>
                                <w:jc w:val="center"/>
                                <w:rPr>
                                  <w:b/>
                                  <w:color w:val="FFFFFF"/>
                                  <w:sz w:val="22"/>
                                  <w:lang w:bidi="en-US"/>
                                </w:rPr>
                              </w:pPr>
                            </w:p>
                            <w:p w14:paraId="49D36CA4" w14:textId="22ECC54B" w:rsidR="00D54F0C" w:rsidRPr="004B3A31" w:rsidRDefault="00D54F0C" w:rsidP="004B3A31">
                              <w:pPr>
                                <w:shd w:val="clear" w:color="auto" w:fill="00B050"/>
                                <w:rPr>
                                  <w:rFonts w:asciiTheme="minorHAnsi" w:eastAsia="Meiryo UI" w:hAnsiTheme="minorHAnsi" w:cstheme="minorHAnsi"/>
                                  <w:b/>
                                  <w:bCs/>
                                  <w:color w:val="FFFFFF"/>
                                  <w:lang w:val="en-GB"/>
                                </w:rPr>
                              </w:pPr>
                              <w:r w:rsidRPr="004B3A31">
                                <w:rPr>
                                  <w:rFonts w:asciiTheme="minorHAnsi" w:hAnsiTheme="minorHAnsi" w:cstheme="minorHAnsi"/>
                                  <w:b/>
                                  <w:color w:val="FFFFFF"/>
                                  <w:szCs w:val="28"/>
                                  <w:lang w:bidi="en-US"/>
                                </w:rPr>
                                <w:t>Box 3: COVID-19 changed public awareness of</w:t>
                              </w:r>
                            </w:p>
                            <w:p w14:paraId="4EFB9DCD" w14:textId="056ED1FA" w:rsidR="00D54F0C" w:rsidRPr="004B3A31" w:rsidRDefault="00D54F0C" w:rsidP="004B3A31">
                              <w:pPr>
                                <w:shd w:val="clear" w:color="auto" w:fill="00B050"/>
                                <w:rPr>
                                  <w:rFonts w:asciiTheme="minorHAnsi" w:hAnsiTheme="minorHAnsi" w:cstheme="minorHAnsi"/>
                                  <w:b/>
                                  <w:color w:val="FFFFFF"/>
                                  <w:szCs w:val="28"/>
                                  <w:lang w:bidi="en-US"/>
                                </w:rPr>
                              </w:pPr>
                              <w:r w:rsidRPr="004B3A31">
                                <w:rPr>
                                  <w:rFonts w:asciiTheme="minorHAnsi" w:hAnsiTheme="minorHAnsi" w:cstheme="minorHAnsi"/>
                                  <w:b/>
                                  <w:color w:val="FFFFFF"/>
                                  <w:szCs w:val="28"/>
                                  <w:lang w:bidi="en-US"/>
                                </w:rPr>
                                <w:t>persons with hearing disabilities</w:t>
                              </w:r>
                            </w:p>
                            <w:p w14:paraId="243E0033" w14:textId="77777777" w:rsidR="00D54F0C" w:rsidRPr="00E62FCF" w:rsidRDefault="00D54F0C" w:rsidP="00E62FCF">
                              <w:pPr>
                                <w:shd w:val="clear" w:color="auto" w:fill="00B050"/>
                                <w:rPr>
                                  <w:rFonts w:asciiTheme="minorHAnsi" w:eastAsia="Meiryo UI" w:hAnsiTheme="minorHAnsi" w:cstheme="minorHAnsi"/>
                                  <w:b/>
                                  <w:bCs/>
                                  <w:color w:val="FFFFFF"/>
                                  <w:sz w:val="22"/>
                                  <w:szCs w:val="22"/>
                                  <w:lang w:val="en-GB"/>
                                </w:rPr>
                              </w:pPr>
                            </w:p>
                            <w:p w14:paraId="7F698D27" w14:textId="77777777" w:rsidR="00D54F0C" w:rsidRPr="00E62FCF" w:rsidRDefault="00D54F0C" w:rsidP="00437979">
                              <w:pPr>
                                <w:pBdr>
                                  <w:top w:val="nil"/>
                                  <w:left w:val="nil"/>
                                  <w:bottom w:val="nil"/>
                                  <w:right w:val="nil"/>
                                  <w:between w:val="nil"/>
                                </w:pBdr>
                                <w:spacing w:after="120"/>
                                <w:jc w:val="both"/>
                                <w:rPr>
                                  <w:rFonts w:asciiTheme="minorHAnsi" w:hAnsiTheme="minorHAnsi" w:cstheme="minorHAnsi"/>
                                  <w:sz w:val="18"/>
                                  <w:lang w:bidi="en-US"/>
                                </w:rPr>
                              </w:pPr>
                              <w:bookmarkStart w:id="21" w:name="_Hlk122513095"/>
                            </w:p>
                            <w:p w14:paraId="25E1B397" w14:textId="37274B77" w:rsidR="00D54F0C" w:rsidRPr="00ED7BFA" w:rsidRDefault="00D54F0C" w:rsidP="00437979">
                              <w:pPr>
                                <w:pBdr>
                                  <w:top w:val="nil"/>
                                  <w:left w:val="nil"/>
                                  <w:bottom w:val="nil"/>
                                  <w:right w:val="nil"/>
                                  <w:between w:val="nil"/>
                                </w:pBdr>
                                <w:spacing w:after="120"/>
                                <w:jc w:val="both"/>
                                <w:rPr>
                                  <w:rFonts w:asciiTheme="minorHAnsi" w:eastAsia="Meiryo UI" w:hAnsiTheme="minorHAnsi" w:cstheme="minorHAnsi"/>
                                  <w:color w:val="000000"/>
                                  <w:sz w:val="22"/>
                                  <w:szCs w:val="22"/>
                                </w:rPr>
                              </w:pPr>
                              <w:r w:rsidRPr="00ED7BFA">
                                <w:rPr>
                                  <w:rFonts w:asciiTheme="minorHAnsi" w:hAnsiTheme="minorHAnsi" w:cstheme="minorHAnsi"/>
                                  <w:sz w:val="22"/>
                                  <w:szCs w:val="22"/>
                                  <w:lang w:bidi="en-US"/>
                                </w:rPr>
                                <w:t xml:space="preserve">Public awareness of persons with hearing disabilities has changed gradually due to the outbreak of COVID-19. For example, it was not widely known among the public that that wearing a facemask can </w:t>
                              </w:r>
                              <w:r>
                                <w:rPr>
                                  <w:rFonts w:asciiTheme="minorHAnsi" w:hAnsiTheme="minorHAnsi" w:cstheme="minorHAnsi"/>
                                  <w:sz w:val="22"/>
                                  <w:szCs w:val="22"/>
                                  <w:lang w:bidi="en-US"/>
                                </w:rPr>
                                <w:t>be a barrier for</w:t>
                              </w:r>
                              <w:r w:rsidR="00FC1526">
                                <w:rPr>
                                  <w:rFonts w:asciiTheme="minorHAnsi" w:hAnsiTheme="minorHAnsi" w:cstheme="minorHAnsi"/>
                                  <w:sz w:val="22"/>
                                  <w:szCs w:val="22"/>
                                  <w:lang w:bidi="en-US"/>
                                </w:rPr>
                                <w:t xml:space="preserve"> some </w:t>
                              </w:r>
                              <w:r>
                                <w:rPr>
                                  <w:rFonts w:asciiTheme="minorHAnsi" w:hAnsiTheme="minorHAnsi" w:cstheme="minorHAnsi"/>
                                  <w:sz w:val="22"/>
                                  <w:szCs w:val="22"/>
                                  <w:lang w:bidi="en-US"/>
                                </w:rPr>
                                <w:t>persons</w:t>
                              </w:r>
                              <w:r w:rsidRPr="00ED7BFA">
                                <w:rPr>
                                  <w:rFonts w:asciiTheme="minorHAnsi" w:hAnsiTheme="minorHAnsi" w:cstheme="minorHAnsi"/>
                                  <w:sz w:val="22"/>
                                  <w:szCs w:val="22"/>
                                  <w:lang w:bidi="en-US"/>
                                </w:rPr>
                                <w:t xml:space="preserve"> with hearing disabilities</w:t>
                              </w:r>
                              <w:r w:rsidRPr="00ED7BFA" w:rsidDel="00124BD0">
                                <w:rPr>
                                  <w:rFonts w:asciiTheme="minorHAnsi" w:hAnsiTheme="minorHAnsi" w:cstheme="minorHAnsi"/>
                                  <w:sz w:val="22"/>
                                  <w:szCs w:val="22"/>
                                  <w:lang w:bidi="en-US"/>
                                </w:rPr>
                                <w:t xml:space="preserve"> </w:t>
                              </w:r>
                              <w:r w:rsidRPr="00ED7BFA">
                                <w:rPr>
                                  <w:rFonts w:asciiTheme="minorHAnsi" w:hAnsiTheme="minorHAnsi" w:cstheme="minorHAnsi"/>
                                  <w:sz w:val="22"/>
                                  <w:szCs w:val="22"/>
                                  <w:lang w:bidi="en-US"/>
                                </w:rPr>
                                <w:t>to understand speech because it prevents lip reading. This fact was increasingly featured in the news during the COVID-19 pandemic, leading to growing public awareness. Additionally, as a result of a campaign by the Japanese Federation of the Deaf to promote the use of sign language interpreters, it has now become the standard practice for governors of the 47 prefectures of Japan and mayors of Japanese cities to arrange sign language interpreters at press conferences. Sign language is becoming increasingly recognized as a crucial component of modern society. Disability inclusion could be significantly improved when it becomes standard practice for businesses to provide sign language interpreters.</w:t>
                              </w:r>
                            </w:p>
                            <w:bookmarkEnd w:id="21"/>
                            <w:p w14:paraId="5EB373D5" w14:textId="05D7FFC7" w:rsidR="00D54F0C" w:rsidRPr="004B3A31" w:rsidRDefault="00D54F0C" w:rsidP="006D4D47">
                              <w:pPr>
                                <w:pBdr>
                                  <w:top w:val="nil"/>
                                  <w:left w:val="nil"/>
                                  <w:bottom w:val="nil"/>
                                  <w:right w:val="nil"/>
                                  <w:between w:val="nil"/>
                                </w:pBdr>
                                <w:spacing w:line="200" w:lineRule="exact"/>
                                <w:jc w:val="both"/>
                                <w:rPr>
                                  <w:rFonts w:asciiTheme="minorHAnsi" w:eastAsia="Meiryo UI" w:hAnsiTheme="minorHAnsi" w:cstheme="minorHAnsi"/>
                                  <w:color w:val="000000"/>
                                  <w:sz w:val="18"/>
                                  <w:szCs w:val="18"/>
                                </w:rPr>
                              </w:pPr>
                              <w:r w:rsidRPr="004B3A31">
                                <w:rPr>
                                  <w:rFonts w:asciiTheme="minorHAnsi" w:hAnsiTheme="minorHAnsi" w:cstheme="minorHAnsi"/>
                                  <w:b/>
                                  <w:bCs/>
                                  <w:sz w:val="18"/>
                                  <w:szCs w:val="18"/>
                                  <w:lang w:bidi="en-US"/>
                                </w:rPr>
                                <w:t>Source:</w:t>
                              </w:r>
                              <w:r w:rsidRPr="004B3A31">
                                <w:rPr>
                                  <w:rFonts w:asciiTheme="minorHAnsi" w:hAnsiTheme="minorHAnsi" w:cstheme="minorHAnsi"/>
                                  <w:sz w:val="18"/>
                                  <w:szCs w:val="18"/>
                                  <w:lang w:bidi="en-US"/>
                                </w:rPr>
                                <w:t xml:space="preserve"> The Nippon Foundation (TNF) Journal, </w:t>
                              </w:r>
                              <w:r w:rsidRPr="004B3A31">
                                <w:rPr>
                                  <w:rFonts w:asciiTheme="minorHAnsi" w:hAnsiTheme="minorHAnsi" w:cstheme="minorHAnsi"/>
                                  <w:i/>
                                  <w:sz w:val="18"/>
                                  <w:szCs w:val="18"/>
                                  <w:lang w:bidi="en-US"/>
                                </w:rPr>
                                <w:t xml:space="preserve">Korona de hirogatta 34 mannin no kikoenai no koe ga shakai o kaeru </w:t>
                              </w:r>
                              <w:r>
                                <w:rPr>
                                  <w:rFonts w:asciiTheme="minorHAnsi" w:hAnsiTheme="minorHAnsi" w:cstheme="minorHAnsi"/>
                                  <w:sz w:val="18"/>
                                  <w:szCs w:val="18"/>
                                  <w:lang w:bidi="en-US"/>
                                </w:rPr>
                                <w:t>(</w:t>
                              </w:r>
                              <w:r w:rsidRPr="004B3A31">
                                <w:rPr>
                                  <w:rFonts w:asciiTheme="minorHAnsi" w:hAnsiTheme="minorHAnsi" w:cstheme="minorHAnsi"/>
                                  <w:sz w:val="18"/>
                                  <w:szCs w:val="18"/>
                                  <w:lang w:bidi="en-US"/>
                                </w:rPr>
                                <w:t>The Voices of 340,000 Deaf People Saying</w:t>
                              </w:r>
                              <w:r>
                                <w:rPr>
                                  <w:rFonts w:asciiTheme="minorHAnsi" w:hAnsiTheme="minorHAnsi" w:cstheme="minorHAnsi"/>
                                  <w:sz w:val="18"/>
                                  <w:szCs w:val="18"/>
                                  <w:lang w:bidi="en-US"/>
                                </w:rPr>
                                <w:t>,</w:t>
                              </w:r>
                              <w:r w:rsidRPr="004B3A31">
                                <w:rPr>
                                  <w:rFonts w:asciiTheme="minorHAnsi" w:hAnsiTheme="minorHAnsi" w:cstheme="minorHAnsi"/>
                                  <w:sz w:val="18"/>
                                  <w:szCs w:val="18"/>
                                  <w:lang w:bidi="en-US"/>
                                </w:rPr>
                                <w:t xml:space="preserve"> “We Can’t Hear You!” Will Change Society</w:t>
                              </w:r>
                              <w:r>
                                <w:rPr>
                                  <w:rFonts w:asciiTheme="minorHAnsi" w:hAnsiTheme="minorHAnsi" w:cstheme="minorHAnsi"/>
                                  <w:sz w:val="18"/>
                                  <w:szCs w:val="18"/>
                                  <w:lang w:bidi="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B43F33B" id="Group 1307476892" o:spid="_x0000_s1049" style="position:absolute;left:0;text-align:left;margin-left:-18.35pt;margin-top:1.2pt;width:251.6pt;height:424.45pt;z-index:251776000;mso-height-relative:margin" coordsize="31953,43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">
                <v:shape id="テキスト ボックス 294" o:spid="_x0000_s1050" type="#_x0000_t202" style="position:absolute;width:31953;height:43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" filled="f" strokecolor="#00b050" strokeweight=".5pt">
                  <v:textbox inset="14.4pt,7.2pt,14.4pt,7.2pt">
                    <w:txbxContent>
                      <w:p w14:paraId="5FA873A3" w14:textId="77777777" w:rsidR="00D54F0C" w:rsidRPr="007372CE" w:rsidRDefault="00D54F0C" w:rsidP="00AC744C">
                        <w:pPr>
                          <w:pBdr>
                            <w:top w:val="nil"/>
                            <w:left w:val="nil"/>
                            <w:bottom w:val="nil"/>
                            <w:right w:val="nil"/>
                            <w:between w:val="nil"/>
                          </w:pBdr>
                          <w:spacing w:line="220" w:lineRule="exact"/>
                          <w:jc w:val="both"/>
                          <w:rPr>
                            <w:rFonts w:ascii="Meiryo UI" w:eastAsia="Meiryo UI" w:hAnsi="Meiryo UI"/>
                            <w:color w:val="000000"/>
                            <w:sz w:val="16"/>
                            <w:szCs w:val="16"/>
                          </w:rPr>
                        </w:pPr>
                      </w:p>
                    </w:txbxContent>
                  </v:textbox>
                </v:shape>
                <v:shape id="テキスト ボックス 295" o:spid="_x0000_s1051" type="#_x0000_t202" style="position:absolute;left:585;top:1316;width:30962;height:4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" filled="f" stroked="f" strokeweight=".5pt">
                  <v:textbox>
                    <w:txbxContent>
                      <w:p w14:paraId="1497DCC6" w14:textId="77777777" w:rsidR="00D54F0C" w:rsidRDefault="00D54F0C" w:rsidP="00FB398F">
                        <w:pPr>
                          <w:shd w:val="clear" w:color="auto" w:fill="00B050"/>
                          <w:jc w:val="center"/>
                          <w:rPr>
                            <w:b/>
                            <w:color w:val="FFFFFF"/>
                            <w:sz w:val="22"/>
                            <w:lang w:bidi="en-US"/>
                          </w:rPr>
                        </w:pPr>
                      </w:p>
                      <w:p w14:paraId="49D36CA4" w14:textId="22ECC54B" w:rsidR="00D54F0C" w:rsidRPr="004B3A31" w:rsidRDefault="00D54F0C" w:rsidP="004B3A31">
                        <w:pPr>
                          <w:shd w:val="clear" w:color="auto" w:fill="00B050"/>
                          <w:rPr>
                            <w:rFonts w:asciiTheme="minorHAnsi" w:eastAsia="Meiryo UI" w:hAnsiTheme="minorHAnsi" w:cstheme="minorHAnsi"/>
                            <w:b/>
                            <w:bCs/>
                            <w:color w:val="FFFFFF"/>
                            <w:lang w:val="en-GB"/>
                          </w:rPr>
                        </w:pPr>
                        <w:r w:rsidRPr="004B3A31">
                          <w:rPr>
                            <w:rFonts w:asciiTheme="minorHAnsi" w:hAnsiTheme="minorHAnsi" w:cstheme="minorHAnsi"/>
                            <w:b/>
                            <w:color w:val="FFFFFF"/>
                            <w:szCs w:val="28"/>
                            <w:lang w:bidi="en-US"/>
                          </w:rPr>
                          <w:t>Box 3: COVID-19 changed public awareness of</w:t>
                        </w:r>
                      </w:p>
                      <w:p w14:paraId="4EFB9DCD" w14:textId="056ED1FA" w:rsidR="00D54F0C" w:rsidRPr="004B3A31" w:rsidRDefault="00D54F0C" w:rsidP="004B3A31">
                        <w:pPr>
                          <w:shd w:val="clear" w:color="auto" w:fill="00B050"/>
                          <w:rPr>
                            <w:rFonts w:asciiTheme="minorHAnsi" w:hAnsiTheme="minorHAnsi" w:cstheme="minorHAnsi"/>
                            <w:b/>
                            <w:color w:val="FFFFFF"/>
                            <w:szCs w:val="28"/>
                            <w:lang w:bidi="en-US"/>
                          </w:rPr>
                        </w:pPr>
                        <w:r w:rsidRPr="004B3A31">
                          <w:rPr>
                            <w:rFonts w:asciiTheme="minorHAnsi" w:hAnsiTheme="minorHAnsi" w:cstheme="minorHAnsi"/>
                            <w:b/>
                            <w:color w:val="FFFFFF"/>
                            <w:szCs w:val="28"/>
                            <w:lang w:bidi="en-US"/>
                          </w:rPr>
                          <w:t>persons with hearing disabilities</w:t>
                        </w:r>
                      </w:p>
                      <w:p w14:paraId="243E0033" w14:textId="77777777" w:rsidR="00D54F0C" w:rsidRPr="00E62FCF" w:rsidRDefault="00D54F0C" w:rsidP="00E62FCF">
                        <w:pPr>
                          <w:shd w:val="clear" w:color="auto" w:fill="00B050"/>
                          <w:rPr>
                            <w:rFonts w:asciiTheme="minorHAnsi" w:eastAsia="Meiryo UI" w:hAnsiTheme="minorHAnsi" w:cstheme="minorHAnsi"/>
                            <w:b/>
                            <w:bCs/>
                            <w:color w:val="FFFFFF"/>
                            <w:sz w:val="22"/>
                            <w:szCs w:val="22"/>
                            <w:lang w:val="en-GB"/>
                          </w:rPr>
                        </w:pPr>
                      </w:p>
                      <w:p w14:paraId="7F698D27" w14:textId="77777777" w:rsidR="00D54F0C" w:rsidRPr="00E62FCF" w:rsidRDefault="00D54F0C" w:rsidP="00437979">
                        <w:pPr>
                          <w:pBdr>
                            <w:top w:val="nil"/>
                            <w:left w:val="nil"/>
                            <w:bottom w:val="nil"/>
                            <w:right w:val="nil"/>
                            <w:between w:val="nil"/>
                          </w:pBdr>
                          <w:spacing w:after="120"/>
                          <w:jc w:val="both"/>
                          <w:rPr>
                            <w:rFonts w:asciiTheme="minorHAnsi" w:hAnsiTheme="minorHAnsi" w:cstheme="minorHAnsi"/>
                            <w:sz w:val="18"/>
                            <w:lang w:bidi="en-US"/>
                          </w:rPr>
                        </w:pPr>
                        <w:bookmarkStart w:id="33" w:name="_Hlk122513095"/>
                      </w:p>
                      <w:p w14:paraId="25E1B397" w14:textId="37274B77" w:rsidR="00D54F0C" w:rsidRPr="00ED7BFA" w:rsidRDefault="00D54F0C" w:rsidP="00437979">
                        <w:pPr>
                          <w:pBdr>
                            <w:top w:val="nil"/>
                            <w:left w:val="nil"/>
                            <w:bottom w:val="nil"/>
                            <w:right w:val="nil"/>
                            <w:between w:val="nil"/>
                          </w:pBdr>
                          <w:spacing w:after="120"/>
                          <w:jc w:val="both"/>
                          <w:rPr>
                            <w:rFonts w:asciiTheme="minorHAnsi" w:eastAsia="Meiryo UI" w:hAnsiTheme="minorHAnsi" w:cstheme="minorHAnsi"/>
                            <w:color w:val="000000"/>
                            <w:sz w:val="22"/>
                            <w:szCs w:val="22"/>
                          </w:rPr>
                        </w:pPr>
                        <w:r w:rsidRPr="00ED7BFA">
                          <w:rPr>
                            <w:rFonts w:asciiTheme="minorHAnsi" w:hAnsiTheme="minorHAnsi" w:cstheme="minorHAnsi"/>
                            <w:sz w:val="22"/>
                            <w:szCs w:val="22"/>
                            <w:lang w:bidi="en-US"/>
                          </w:rPr>
                          <w:t xml:space="preserve">Public awareness of persons with hearing disabilities has changed gradually due to the outbreak of COVID-19. For example, it was not widely known among the public that that wearing a facemask can </w:t>
                        </w:r>
                        <w:r>
                          <w:rPr>
                            <w:rFonts w:asciiTheme="minorHAnsi" w:hAnsiTheme="minorHAnsi" w:cstheme="minorHAnsi"/>
                            <w:sz w:val="22"/>
                            <w:szCs w:val="22"/>
                            <w:lang w:bidi="en-US"/>
                          </w:rPr>
                          <w:t>be a barrier for</w:t>
                        </w:r>
                        <w:r w:rsidR="00FC1526">
                          <w:rPr>
                            <w:rFonts w:asciiTheme="minorHAnsi" w:hAnsiTheme="minorHAnsi" w:cstheme="minorHAnsi"/>
                            <w:sz w:val="22"/>
                            <w:szCs w:val="22"/>
                            <w:lang w:bidi="en-US"/>
                          </w:rPr>
                          <w:t xml:space="preserve"> some </w:t>
                        </w:r>
                        <w:r>
                          <w:rPr>
                            <w:rFonts w:asciiTheme="minorHAnsi" w:hAnsiTheme="minorHAnsi" w:cstheme="minorHAnsi"/>
                            <w:sz w:val="22"/>
                            <w:szCs w:val="22"/>
                            <w:lang w:bidi="en-US"/>
                          </w:rPr>
                          <w:t>persons</w:t>
                        </w:r>
                        <w:r w:rsidRPr="00ED7BFA">
                          <w:rPr>
                            <w:rFonts w:asciiTheme="minorHAnsi" w:hAnsiTheme="minorHAnsi" w:cstheme="minorHAnsi"/>
                            <w:sz w:val="22"/>
                            <w:szCs w:val="22"/>
                            <w:lang w:bidi="en-US"/>
                          </w:rPr>
                          <w:t xml:space="preserve"> with hearing disabilities</w:t>
                        </w:r>
                        <w:r w:rsidRPr="00ED7BFA" w:rsidDel="00124BD0">
                          <w:rPr>
                            <w:rFonts w:asciiTheme="minorHAnsi" w:hAnsiTheme="minorHAnsi" w:cstheme="minorHAnsi"/>
                            <w:sz w:val="22"/>
                            <w:szCs w:val="22"/>
                            <w:lang w:bidi="en-US"/>
                          </w:rPr>
                          <w:t xml:space="preserve"> </w:t>
                        </w:r>
                        <w:r w:rsidRPr="00ED7BFA">
                          <w:rPr>
                            <w:rFonts w:asciiTheme="minorHAnsi" w:hAnsiTheme="minorHAnsi" w:cstheme="minorHAnsi"/>
                            <w:sz w:val="22"/>
                            <w:szCs w:val="22"/>
                            <w:lang w:bidi="en-US"/>
                          </w:rPr>
                          <w:t>to understand speech because it prevents lip reading. This fact was increasingly featured in the news during the COVID-19 pandemic, leading to growing public awareness. Additionally, as a result of a campaign by the Japanese Federation of the Deaf to promote the use of sign language interpreters, it has now become the standard practice for governors of the 47 prefectures of Japan and mayors of Japanese cities to arrange sign language interpreters at press conferences. Sign language is becoming increasingly recognized as a crucial component of modern society. Disability inclusion could be significantly improved when it becomes standard practice for businesses to provide sign language interpreters.</w:t>
                        </w:r>
                      </w:p>
                      <w:bookmarkEnd w:id="33"/>
                      <w:p w14:paraId="5EB373D5" w14:textId="05D7FFC7" w:rsidR="00D54F0C" w:rsidRPr="004B3A31" w:rsidRDefault="00D54F0C" w:rsidP="006D4D47">
                        <w:pPr>
                          <w:pBdr>
                            <w:top w:val="nil"/>
                            <w:left w:val="nil"/>
                            <w:bottom w:val="nil"/>
                            <w:right w:val="nil"/>
                            <w:between w:val="nil"/>
                          </w:pBdr>
                          <w:spacing w:line="200" w:lineRule="exact"/>
                          <w:jc w:val="both"/>
                          <w:rPr>
                            <w:rFonts w:asciiTheme="minorHAnsi" w:eastAsia="Meiryo UI" w:hAnsiTheme="minorHAnsi" w:cstheme="minorHAnsi"/>
                            <w:color w:val="000000"/>
                            <w:sz w:val="18"/>
                            <w:szCs w:val="18"/>
                          </w:rPr>
                        </w:pPr>
                        <w:r w:rsidRPr="004B3A31">
                          <w:rPr>
                            <w:rFonts w:asciiTheme="minorHAnsi" w:hAnsiTheme="minorHAnsi" w:cstheme="minorHAnsi"/>
                            <w:b/>
                            <w:bCs/>
                            <w:sz w:val="18"/>
                            <w:szCs w:val="18"/>
                            <w:lang w:bidi="en-US"/>
                          </w:rPr>
                          <w:t>Source:</w:t>
                        </w:r>
                        <w:r w:rsidRPr="004B3A31">
                          <w:rPr>
                            <w:rFonts w:asciiTheme="minorHAnsi" w:hAnsiTheme="minorHAnsi" w:cstheme="minorHAnsi"/>
                            <w:sz w:val="18"/>
                            <w:szCs w:val="18"/>
                            <w:lang w:bidi="en-US"/>
                          </w:rPr>
                          <w:t xml:space="preserve"> The Nippon Foundation (TNF) Journal, </w:t>
                        </w:r>
                        <w:r w:rsidRPr="004B3A31">
                          <w:rPr>
                            <w:rFonts w:asciiTheme="minorHAnsi" w:hAnsiTheme="minorHAnsi" w:cstheme="minorHAnsi"/>
                            <w:i/>
                            <w:sz w:val="18"/>
                            <w:szCs w:val="18"/>
                            <w:lang w:bidi="en-US"/>
                          </w:rPr>
                          <w:t xml:space="preserve">Korona de hirogatta 34 mannin no kikoenai no koe ga shakai o kaeru </w:t>
                        </w:r>
                        <w:r>
                          <w:rPr>
                            <w:rFonts w:asciiTheme="minorHAnsi" w:hAnsiTheme="minorHAnsi" w:cstheme="minorHAnsi"/>
                            <w:sz w:val="18"/>
                            <w:szCs w:val="18"/>
                            <w:lang w:bidi="en-US"/>
                          </w:rPr>
                          <w:t>(</w:t>
                        </w:r>
                        <w:r w:rsidRPr="004B3A31">
                          <w:rPr>
                            <w:rFonts w:asciiTheme="minorHAnsi" w:hAnsiTheme="minorHAnsi" w:cstheme="minorHAnsi"/>
                            <w:sz w:val="18"/>
                            <w:szCs w:val="18"/>
                            <w:lang w:bidi="en-US"/>
                          </w:rPr>
                          <w:t>The Voices of 340,000 Deaf People Saying</w:t>
                        </w:r>
                        <w:r>
                          <w:rPr>
                            <w:rFonts w:asciiTheme="minorHAnsi" w:hAnsiTheme="minorHAnsi" w:cstheme="minorHAnsi"/>
                            <w:sz w:val="18"/>
                            <w:szCs w:val="18"/>
                            <w:lang w:bidi="en-US"/>
                          </w:rPr>
                          <w:t>,</w:t>
                        </w:r>
                        <w:r w:rsidRPr="004B3A31">
                          <w:rPr>
                            <w:rFonts w:asciiTheme="minorHAnsi" w:hAnsiTheme="minorHAnsi" w:cstheme="minorHAnsi"/>
                            <w:sz w:val="18"/>
                            <w:szCs w:val="18"/>
                            <w:lang w:bidi="en-US"/>
                          </w:rPr>
                          <w:t xml:space="preserve"> “We Can’t Hear You!” Will Change Society</w:t>
                        </w:r>
                        <w:r>
                          <w:rPr>
                            <w:rFonts w:asciiTheme="minorHAnsi" w:hAnsiTheme="minorHAnsi" w:cstheme="minorHAnsi"/>
                            <w:sz w:val="18"/>
                            <w:szCs w:val="18"/>
                            <w:lang w:bidi="en-US"/>
                          </w:rPr>
                          <w:t>).</w:t>
                        </w:r>
                      </w:p>
                    </w:txbxContent>
                  </v:textbox>
                </v:shape>
              </v:group>
            </w:pict>
          </mc:Fallback>
        </mc:AlternateContent>
      </w:r>
    </w:p>
    <w:p w14:paraId="1B2D924F" w14:textId="42A8D44C" w:rsidR="00C7587B" w:rsidRDefault="00C7587B">
      <w:pPr>
        <w:rPr>
          <w:rFonts w:asciiTheme="minorHAnsi" w:hAnsiTheme="minorHAnsi" w:cstheme="minorHAnsi"/>
          <w:sz w:val="18"/>
          <w:lang w:bidi="en-US"/>
        </w:rPr>
      </w:pPr>
      <w:r>
        <w:rPr>
          <w:rFonts w:asciiTheme="minorHAnsi" w:hAnsiTheme="minorHAnsi" w:cstheme="minorHAnsi"/>
          <w:sz w:val="18"/>
          <w:lang w:bidi="en-US"/>
        </w:rPr>
        <w:br w:type="page"/>
      </w:r>
    </w:p>
    <w:p w14:paraId="16E3B6AA" w14:textId="0C498377" w:rsidR="00F90660" w:rsidRPr="009B5E2E" w:rsidRDefault="00B334CC">
      <w:pPr>
        <w:pStyle w:val="3"/>
        <w:numPr>
          <w:ilvl w:val="0"/>
          <w:numId w:val="59"/>
        </w:numPr>
      </w:pPr>
      <w:bookmarkStart w:id="22" w:name="_Toc137798925"/>
      <w:r w:rsidRPr="004A04E0">
        <w:lastRenderedPageBreak/>
        <w:t xml:space="preserve">Theme: </w:t>
      </w:r>
      <w:r w:rsidR="00ED2850" w:rsidRPr="004A04E0">
        <w:t xml:space="preserve">Failure to reach consensus </w:t>
      </w:r>
      <w:r w:rsidR="00AB7593" w:rsidRPr="004A04E0">
        <w:t>on accommodations</w:t>
      </w:r>
      <w:bookmarkEnd w:id="22"/>
    </w:p>
    <w:p w14:paraId="254C04F1" w14:textId="466604B4" w:rsidR="009B6154" w:rsidRPr="00E91AF7" w:rsidRDefault="000D76F0" w:rsidP="009E245E">
      <w:pPr>
        <w:tabs>
          <w:tab w:val="left" w:pos="4455"/>
        </w:tabs>
        <w:jc w:val="both"/>
        <w:rPr>
          <w:rFonts w:asciiTheme="minorHAnsi" w:hAnsiTheme="minorHAnsi" w:cstheme="minorHAnsi"/>
          <w:sz w:val="22"/>
          <w:szCs w:val="22"/>
          <w:lang w:bidi="en-US"/>
        </w:rPr>
      </w:pPr>
      <w:r w:rsidRPr="00E91AF7">
        <w:rPr>
          <w:rFonts w:asciiTheme="minorHAnsi" w:hAnsiTheme="minorHAnsi" w:cstheme="minorHAnsi"/>
          <w:sz w:val="22"/>
          <w:szCs w:val="22"/>
          <w:lang w:bidi="en-US"/>
        </w:rPr>
        <w:t xml:space="preserve">Ms. </w:t>
      </w:r>
      <w:r w:rsidR="00F72CCD" w:rsidRPr="00E91AF7">
        <w:rPr>
          <w:rFonts w:asciiTheme="minorHAnsi" w:hAnsiTheme="minorHAnsi" w:cstheme="minorHAnsi"/>
          <w:sz w:val="22"/>
          <w:szCs w:val="22"/>
          <w:lang w:bidi="en-US"/>
        </w:rPr>
        <w:t>B</w:t>
      </w:r>
      <w:r w:rsidR="00971633" w:rsidRPr="00E91AF7">
        <w:rPr>
          <w:rFonts w:asciiTheme="minorHAnsi" w:hAnsiTheme="minorHAnsi" w:cstheme="minorHAnsi"/>
          <w:sz w:val="22"/>
          <w:szCs w:val="22"/>
          <w:lang w:bidi="en-US"/>
        </w:rPr>
        <w:t xml:space="preserve"> is a member of the Working Group who</w:t>
      </w:r>
      <w:r w:rsidR="009B6154" w:rsidRPr="00E91AF7">
        <w:rPr>
          <w:rFonts w:asciiTheme="minorHAnsi" w:hAnsiTheme="minorHAnsi" w:cstheme="minorHAnsi"/>
          <w:sz w:val="22"/>
          <w:szCs w:val="22"/>
          <w:lang w:bidi="en-US"/>
        </w:rPr>
        <w:t xml:space="preserve"> is </w:t>
      </w:r>
      <w:r w:rsidR="00F04316" w:rsidRPr="00E91AF7">
        <w:rPr>
          <w:rFonts w:asciiTheme="minorHAnsi" w:hAnsiTheme="minorHAnsi" w:cstheme="minorHAnsi"/>
          <w:sz w:val="22"/>
          <w:szCs w:val="22"/>
          <w:lang w:bidi="en-US"/>
        </w:rPr>
        <w:t>blind</w:t>
      </w:r>
      <w:r w:rsidR="00971633" w:rsidRPr="00E91AF7">
        <w:rPr>
          <w:rFonts w:asciiTheme="minorHAnsi" w:hAnsiTheme="minorHAnsi" w:cstheme="minorHAnsi"/>
          <w:sz w:val="22"/>
          <w:szCs w:val="22"/>
          <w:lang w:bidi="en-US"/>
        </w:rPr>
        <w:t>. She</w:t>
      </w:r>
      <w:r w:rsidR="00AC6758" w:rsidRPr="00E91AF7">
        <w:rPr>
          <w:rFonts w:asciiTheme="minorHAnsi" w:hAnsiTheme="minorHAnsi" w:cstheme="minorHAnsi"/>
          <w:sz w:val="22"/>
          <w:szCs w:val="22"/>
          <w:lang w:bidi="en-US"/>
        </w:rPr>
        <w:t xml:space="preserve"> felt </w:t>
      </w:r>
      <w:r w:rsidR="009D1732" w:rsidRPr="00E91AF7">
        <w:rPr>
          <w:rFonts w:asciiTheme="minorHAnsi" w:hAnsiTheme="minorHAnsi" w:cstheme="minorHAnsi"/>
          <w:sz w:val="22"/>
          <w:szCs w:val="22"/>
          <w:lang w:bidi="en-US"/>
        </w:rPr>
        <w:t>that</w:t>
      </w:r>
      <w:r w:rsidR="009B6154" w:rsidRPr="00E91AF7">
        <w:rPr>
          <w:rFonts w:asciiTheme="minorHAnsi" w:hAnsiTheme="minorHAnsi" w:cstheme="minorHAnsi"/>
          <w:sz w:val="22"/>
          <w:szCs w:val="22"/>
          <w:lang w:bidi="en-US"/>
        </w:rPr>
        <w:t xml:space="preserve"> </w:t>
      </w:r>
      <w:r w:rsidR="00F82605" w:rsidRPr="00E91AF7">
        <w:rPr>
          <w:rFonts w:asciiTheme="minorHAnsi" w:hAnsiTheme="minorHAnsi" w:cstheme="minorHAnsi"/>
          <w:sz w:val="22"/>
          <w:szCs w:val="22"/>
          <w:lang w:bidi="en-US"/>
        </w:rPr>
        <w:t xml:space="preserve">an </w:t>
      </w:r>
      <w:r w:rsidR="00971633" w:rsidRPr="00E91AF7">
        <w:rPr>
          <w:rFonts w:asciiTheme="minorHAnsi" w:hAnsiTheme="minorHAnsi" w:cstheme="minorHAnsi"/>
          <w:sz w:val="22"/>
          <w:szCs w:val="22"/>
          <w:lang w:bidi="en-US"/>
        </w:rPr>
        <w:t xml:space="preserve">important communication </w:t>
      </w:r>
      <w:r w:rsidR="00F82605" w:rsidRPr="00E91AF7">
        <w:rPr>
          <w:rFonts w:asciiTheme="minorHAnsi" w:hAnsiTheme="minorHAnsi" w:cstheme="minorHAnsi"/>
          <w:sz w:val="22"/>
          <w:szCs w:val="22"/>
          <w:lang w:bidi="en-US"/>
        </w:rPr>
        <w:t xml:space="preserve">issue </w:t>
      </w:r>
      <w:r w:rsidR="00971633" w:rsidRPr="00E91AF7">
        <w:rPr>
          <w:rFonts w:asciiTheme="minorHAnsi" w:hAnsiTheme="minorHAnsi" w:cstheme="minorHAnsi"/>
          <w:sz w:val="22"/>
          <w:szCs w:val="22"/>
          <w:lang w:bidi="en-US"/>
        </w:rPr>
        <w:t>remained unaddressed</w:t>
      </w:r>
      <w:r w:rsidR="00AC6758" w:rsidRPr="00E91AF7">
        <w:rPr>
          <w:rFonts w:asciiTheme="minorHAnsi" w:hAnsiTheme="minorHAnsi" w:cstheme="minorHAnsi"/>
          <w:sz w:val="22"/>
          <w:szCs w:val="22"/>
          <w:lang w:bidi="en-US"/>
        </w:rPr>
        <w:t xml:space="preserve">. </w:t>
      </w:r>
    </w:p>
    <w:p w14:paraId="259EA555" w14:textId="6F397AA5" w:rsidR="009D1732" w:rsidRPr="00E91AF7" w:rsidRDefault="009D1732" w:rsidP="009E245E">
      <w:pPr>
        <w:tabs>
          <w:tab w:val="left" w:pos="4455"/>
        </w:tabs>
        <w:jc w:val="both"/>
        <w:rPr>
          <w:rFonts w:asciiTheme="minorHAnsi" w:hAnsiTheme="minorHAnsi" w:cstheme="minorHAnsi"/>
          <w:sz w:val="22"/>
          <w:szCs w:val="22"/>
          <w:lang w:bidi="en-US"/>
        </w:rPr>
      </w:pPr>
    </w:p>
    <w:tbl>
      <w:tblPr>
        <w:tblStyle w:val="a4"/>
        <w:tblW w:w="0" w:type="auto"/>
        <w:tblInd w:w="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3"/>
        <w:gridCol w:w="7802"/>
      </w:tblGrid>
      <w:tr w:rsidR="00C7587B" w:rsidRPr="00E91AF7" w14:paraId="23512DC6" w14:textId="77777777" w:rsidTr="00C7587B">
        <w:tc>
          <w:tcPr>
            <w:tcW w:w="415" w:type="dxa"/>
          </w:tcPr>
          <w:p w14:paraId="7CB65CCC" w14:textId="3EF5E078" w:rsidR="00C7587B" w:rsidRPr="00E91AF7" w:rsidRDefault="00C7587B" w:rsidP="009E245E">
            <w:pPr>
              <w:tabs>
                <w:tab w:val="left" w:pos="4455"/>
              </w:tabs>
              <w:jc w:val="both"/>
              <w:rPr>
                <w:rFonts w:asciiTheme="minorHAnsi" w:hAnsiTheme="minorHAnsi" w:cstheme="minorHAnsi"/>
                <w:b/>
                <w:bCs/>
                <w:sz w:val="22"/>
                <w:szCs w:val="22"/>
                <w:lang w:bidi="en-US"/>
              </w:rPr>
            </w:pPr>
            <w:r w:rsidRPr="00E91AF7">
              <w:rPr>
                <w:rFonts w:asciiTheme="minorHAnsi" w:hAnsiTheme="minorHAnsi" w:cstheme="minorHAnsi"/>
                <w:b/>
                <w:bCs/>
                <w:sz w:val="22"/>
                <w:szCs w:val="22"/>
                <w:lang w:bidi="en-US"/>
              </w:rPr>
              <w:t>Issue</w:t>
            </w:r>
          </w:p>
        </w:tc>
        <w:tc>
          <w:tcPr>
            <w:tcW w:w="8400" w:type="dxa"/>
          </w:tcPr>
          <w:p w14:paraId="7B13026E" w14:textId="475E3622" w:rsidR="00C7587B" w:rsidRPr="00E91AF7" w:rsidRDefault="00C7587B" w:rsidP="00344DE1">
            <w:pPr>
              <w:tabs>
                <w:tab w:val="left" w:pos="4455"/>
              </w:tabs>
              <w:spacing w:after="120"/>
              <w:jc w:val="both"/>
              <w:rPr>
                <w:rFonts w:asciiTheme="minorHAnsi" w:hAnsiTheme="minorHAnsi" w:cstheme="minorHAnsi"/>
                <w:b/>
                <w:bCs/>
                <w:sz w:val="22"/>
                <w:szCs w:val="22"/>
                <w:lang w:bidi="en-US"/>
              </w:rPr>
            </w:pPr>
            <w:r w:rsidRPr="00E91AF7">
              <w:rPr>
                <w:rFonts w:asciiTheme="minorHAnsi" w:hAnsiTheme="minorHAnsi" w:cstheme="minorHAnsi"/>
                <w:sz w:val="22"/>
                <w:szCs w:val="22"/>
                <w:lang w:bidi="en-US"/>
              </w:rPr>
              <w:t xml:space="preserve">The Working Group chose to use an ICT tool called Slack for </w:t>
            </w:r>
            <w:r w:rsidRPr="00E91AF7">
              <w:rPr>
                <w:rFonts w:ascii="Calibri" w:hAnsi="Calibri" w:cs="Calibri"/>
                <w:sz w:val="22"/>
                <w:szCs w:val="22"/>
              </w:rPr>
              <w:t xml:space="preserve">daily information sharing as they considered it </w:t>
            </w:r>
            <w:r w:rsidRPr="00E91AF7">
              <w:rPr>
                <w:rFonts w:asciiTheme="minorHAnsi" w:hAnsiTheme="minorHAnsi" w:cstheme="minorHAnsi"/>
                <w:sz w:val="22"/>
                <w:szCs w:val="22"/>
                <w:lang w:bidi="en-US"/>
              </w:rPr>
              <w:t>simpler to use than other tools. But Ms. B, being blind, found Slack difficult to use and requested that a different tool be used</w:t>
            </w:r>
            <w:r w:rsidRPr="00E91AF7">
              <w:rPr>
                <w:rFonts w:ascii="Calibri" w:hAnsi="Calibri" w:cs="Calibri"/>
                <w:sz w:val="22"/>
                <w:szCs w:val="22"/>
              </w:rPr>
              <w:t>, if possible. But the Working Group continued to use Slack</w:t>
            </w:r>
            <w:r w:rsidRPr="00E91AF7">
              <w:rPr>
                <w:rFonts w:asciiTheme="minorHAnsi" w:hAnsiTheme="minorHAnsi" w:cstheme="minorHAnsi"/>
                <w:sz w:val="22"/>
                <w:szCs w:val="22"/>
                <w:lang w:bidi="en-US"/>
              </w:rPr>
              <w:t xml:space="preserve"> </w:t>
            </w:r>
            <w:r w:rsidRPr="00E91AF7">
              <w:rPr>
                <w:rFonts w:ascii="Calibri" w:hAnsi="Calibri" w:cs="Calibri"/>
                <w:sz w:val="22"/>
                <w:szCs w:val="22"/>
              </w:rPr>
              <w:t xml:space="preserve">despite </w:t>
            </w:r>
            <w:r w:rsidRPr="00E91AF7">
              <w:rPr>
                <w:rFonts w:asciiTheme="minorHAnsi" w:hAnsiTheme="minorHAnsi" w:cstheme="minorHAnsi"/>
                <w:sz w:val="22"/>
                <w:szCs w:val="22"/>
                <w:lang w:bidi="en-US"/>
              </w:rPr>
              <w:t>Ms. B’s request.</w:t>
            </w:r>
          </w:p>
        </w:tc>
      </w:tr>
      <w:tr w:rsidR="00C7587B" w:rsidRPr="00E91AF7" w14:paraId="12956DC1" w14:textId="77777777" w:rsidTr="00C7587B">
        <w:tc>
          <w:tcPr>
            <w:tcW w:w="415" w:type="dxa"/>
          </w:tcPr>
          <w:p w14:paraId="7C55C97C" w14:textId="60B851B8" w:rsidR="00C7587B" w:rsidRPr="00E91AF7" w:rsidRDefault="00C7587B" w:rsidP="009E245E">
            <w:pPr>
              <w:tabs>
                <w:tab w:val="left" w:pos="4455"/>
              </w:tabs>
              <w:jc w:val="both"/>
              <w:rPr>
                <w:rFonts w:asciiTheme="minorHAnsi" w:hAnsiTheme="minorHAnsi" w:cstheme="minorHAnsi"/>
                <w:b/>
                <w:bCs/>
                <w:sz w:val="22"/>
                <w:szCs w:val="22"/>
                <w:lang w:bidi="en-US"/>
              </w:rPr>
            </w:pPr>
            <w:r w:rsidRPr="00E91AF7">
              <w:rPr>
                <w:rFonts w:asciiTheme="minorHAnsi" w:hAnsiTheme="minorHAnsi" w:cstheme="minorHAnsi"/>
                <w:b/>
                <w:bCs/>
                <w:sz w:val="22"/>
                <w:szCs w:val="22"/>
                <w:lang w:bidi="en-US"/>
              </w:rPr>
              <w:t>Measure Taken</w:t>
            </w:r>
          </w:p>
        </w:tc>
        <w:tc>
          <w:tcPr>
            <w:tcW w:w="8400" w:type="dxa"/>
          </w:tcPr>
          <w:p w14:paraId="021FA1F9" w14:textId="6DC92E55" w:rsidR="00C7587B" w:rsidRPr="00E91AF7" w:rsidRDefault="00C7587B" w:rsidP="00344DE1">
            <w:pPr>
              <w:tabs>
                <w:tab w:val="left" w:pos="4455"/>
              </w:tabs>
              <w:spacing w:after="120"/>
              <w:jc w:val="both"/>
              <w:rPr>
                <w:rFonts w:asciiTheme="minorHAnsi" w:hAnsiTheme="minorHAnsi" w:cstheme="minorHAnsi"/>
                <w:b/>
                <w:bCs/>
                <w:sz w:val="22"/>
                <w:szCs w:val="22"/>
                <w:lang w:bidi="en-US"/>
              </w:rPr>
            </w:pPr>
            <w:r w:rsidRPr="00E91AF7">
              <w:rPr>
                <w:rFonts w:asciiTheme="minorHAnsi" w:hAnsiTheme="minorHAnsi" w:cstheme="minorHAnsi"/>
                <w:sz w:val="22"/>
                <w:szCs w:val="22"/>
                <w:lang w:bidi="en-US"/>
              </w:rPr>
              <w:t>The members provided Ms. B with all important and urgent information through direct communication means other than Slack, such as email, telephone, and SMS.</w:t>
            </w:r>
          </w:p>
        </w:tc>
      </w:tr>
      <w:tr w:rsidR="00C7587B" w:rsidRPr="00E91AF7" w14:paraId="711EDBCB" w14:textId="77777777" w:rsidTr="00C7587B">
        <w:tc>
          <w:tcPr>
            <w:tcW w:w="415" w:type="dxa"/>
          </w:tcPr>
          <w:p w14:paraId="1AE76C5C" w14:textId="179AF1F0" w:rsidR="00C7587B" w:rsidRPr="00E91AF7" w:rsidRDefault="00C7587B" w:rsidP="009E245E">
            <w:pPr>
              <w:tabs>
                <w:tab w:val="left" w:pos="4455"/>
              </w:tabs>
              <w:jc w:val="both"/>
              <w:rPr>
                <w:rFonts w:asciiTheme="minorHAnsi" w:hAnsiTheme="minorHAnsi" w:cstheme="minorHAnsi"/>
                <w:b/>
                <w:bCs/>
                <w:sz w:val="22"/>
                <w:szCs w:val="22"/>
                <w:lang w:bidi="en-US"/>
              </w:rPr>
            </w:pPr>
            <w:r w:rsidRPr="00E91AF7">
              <w:rPr>
                <w:rFonts w:asciiTheme="minorHAnsi" w:hAnsiTheme="minorHAnsi" w:cstheme="minorHAnsi"/>
                <w:b/>
                <w:bCs/>
                <w:sz w:val="22"/>
                <w:szCs w:val="22"/>
                <w:lang w:bidi="en-US"/>
              </w:rPr>
              <w:t>Result</w:t>
            </w:r>
          </w:p>
        </w:tc>
        <w:tc>
          <w:tcPr>
            <w:tcW w:w="8400" w:type="dxa"/>
          </w:tcPr>
          <w:p w14:paraId="3B34BC0C" w14:textId="0E4E999F" w:rsidR="00C7587B" w:rsidRPr="00E91AF7" w:rsidRDefault="00C7587B" w:rsidP="009E245E">
            <w:pPr>
              <w:tabs>
                <w:tab w:val="left" w:pos="4455"/>
              </w:tabs>
              <w:jc w:val="both"/>
              <w:rPr>
                <w:rFonts w:asciiTheme="minorHAnsi" w:hAnsiTheme="minorHAnsi" w:cstheme="minorHAnsi"/>
                <w:sz w:val="22"/>
                <w:szCs w:val="22"/>
                <w:lang w:bidi="en-US"/>
              </w:rPr>
            </w:pPr>
            <w:r w:rsidRPr="00E91AF7">
              <w:rPr>
                <w:rFonts w:asciiTheme="minorHAnsi" w:hAnsiTheme="minorHAnsi" w:cstheme="minorHAnsi"/>
                <w:sz w:val="22"/>
                <w:szCs w:val="22"/>
                <w:lang w:bidi="en-US"/>
              </w:rPr>
              <w:t xml:space="preserve">Ms. B </w:t>
            </w:r>
            <w:r w:rsidRPr="00E91AF7">
              <w:rPr>
                <w:rFonts w:ascii="Calibri" w:hAnsi="Calibri" w:cs="Calibri"/>
                <w:sz w:val="22"/>
                <w:szCs w:val="22"/>
              </w:rPr>
              <w:t xml:space="preserve">hardly ever used </w:t>
            </w:r>
            <w:r w:rsidRPr="00E91AF7">
              <w:rPr>
                <w:rFonts w:asciiTheme="minorHAnsi" w:hAnsiTheme="minorHAnsi" w:cstheme="minorHAnsi"/>
                <w:sz w:val="22"/>
                <w:szCs w:val="22"/>
                <w:lang w:bidi="en-US"/>
              </w:rPr>
              <w:t xml:space="preserve">Slack and was left wondering whether the difficulty she had in using the ICT tool was due to her </w:t>
            </w:r>
            <w:r w:rsidR="00161A5B">
              <w:rPr>
                <w:rFonts w:asciiTheme="minorHAnsi" w:hAnsiTheme="minorHAnsi" w:cstheme="minorHAnsi"/>
                <w:sz w:val="22"/>
                <w:szCs w:val="22"/>
                <w:lang w:bidi="en-US"/>
              </w:rPr>
              <w:t>impairment</w:t>
            </w:r>
            <w:r w:rsidR="00FC1526">
              <w:rPr>
                <w:rFonts w:asciiTheme="minorHAnsi" w:hAnsiTheme="minorHAnsi" w:cstheme="minorHAnsi"/>
                <w:sz w:val="22"/>
                <w:szCs w:val="22"/>
                <w:lang w:bidi="en-US"/>
              </w:rPr>
              <w:t xml:space="preserve"> </w:t>
            </w:r>
            <w:r w:rsidRPr="00E91AF7">
              <w:rPr>
                <w:rFonts w:asciiTheme="minorHAnsi" w:hAnsiTheme="minorHAnsi" w:cstheme="minorHAnsi"/>
                <w:sz w:val="22"/>
                <w:szCs w:val="22"/>
                <w:lang w:bidi="en-US"/>
              </w:rPr>
              <w:t>or lack of competency in using the tool.</w:t>
            </w:r>
          </w:p>
        </w:tc>
      </w:tr>
    </w:tbl>
    <w:p w14:paraId="73A6BDDF" w14:textId="7EDF5466" w:rsidR="00B129AA" w:rsidRDefault="00B129AA" w:rsidP="00E76534">
      <w:pPr>
        <w:tabs>
          <w:tab w:val="left" w:pos="4455"/>
        </w:tabs>
        <w:spacing w:line="200" w:lineRule="exact"/>
        <w:jc w:val="both"/>
        <w:rPr>
          <w:rFonts w:asciiTheme="minorHAnsi" w:eastAsiaTheme="minorEastAsia" w:hAnsiTheme="minorHAnsi" w:cstheme="minorHAnsi"/>
          <w:sz w:val="20"/>
          <w:szCs w:val="20"/>
          <w:lang w:bidi="en-US"/>
        </w:rPr>
      </w:pPr>
    </w:p>
    <w:p w14:paraId="58B5CEE7" w14:textId="77777777" w:rsidR="00A670AA" w:rsidRDefault="00A670AA" w:rsidP="00E76534">
      <w:pPr>
        <w:tabs>
          <w:tab w:val="left" w:pos="4455"/>
        </w:tabs>
        <w:spacing w:line="200" w:lineRule="exact"/>
        <w:jc w:val="both"/>
        <w:rPr>
          <w:rFonts w:asciiTheme="minorHAnsi" w:eastAsiaTheme="minorEastAsia" w:hAnsiTheme="minorHAnsi" w:cstheme="minorHAnsi"/>
          <w:sz w:val="20"/>
          <w:szCs w:val="20"/>
          <w:lang w:bidi="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0"/>
        <w:gridCol w:w="7470"/>
      </w:tblGrid>
      <w:tr w:rsidR="00C7587B" w:rsidRPr="00E91AF7" w14:paraId="73AD57D5" w14:textId="77777777" w:rsidTr="00CD4934">
        <w:tc>
          <w:tcPr>
            <w:tcW w:w="1890" w:type="dxa"/>
          </w:tcPr>
          <w:p w14:paraId="7466C086" w14:textId="6A0C1B22" w:rsidR="00C7587B" w:rsidRPr="00344DE1" w:rsidRDefault="00C7587B" w:rsidP="00E91AF7">
            <w:pPr>
              <w:pBdr>
                <w:top w:val="nil"/>
                <w:left w:val="nil"/>
                <w:bottom w:val="nil"/>
                <w:right w:val="nil"/>
                <w:between w:val="nil"/>
              </w:pBdr>
              <w:spacing w:after="120"/>
              <w:rPr>
                <w:rFonts w:asciiTheme="minorHAnsi" w:eastAsia="Meiryo UI" w:hAnsiTheme="minorHAnsi" w:cstheme="minorHAnsi"/>
                <w:b/>
                <w:bCs/>
                <w:color w:val="00B050"/>
              </w:rPr>
            </w:pPr>
            <w:r w:rsidRPr="00344DE1">
              <w:rPr>
                <w:rFonts w:asciiTheme="minorHAnsi" w:hAnsiTheme="minorHAnsi" w:cstheme="minorHAnsi"/>
                <w:b/>
                <w:color w:val="00B050"/>
                <w:lang w:bidi="en-US"/>
              </w:rPr>
              <w:t xml:space="preserve">Key factors behind the failure to reach a consensus on reasonable accommodation for her </w:t>
            </w:r>
            <w:r w:rsidR="00CD4934">
              <w:rPr>
                <w:rFonts w:asciiTheme="minorHAnsi" w:hAnsiTheme="minorHAnsi" w:cstheme="minorHAnsi"/>
                <w:b/>
                <w:color w:val="00B050"/>
                <w:lang w:bidi="en-US"/>
              </w:rPr>
              <w:t>requirement</w:t>
            </w:r>
          </w:p>
          <w:p w14:paraId="7F57F206" w14:textId="77777777" w:rsidR="00C7587B" w:rsidRPr="00344DE1" w:rsidRDefault="00C7587B" w:rsidP="00E91AF7">
            <w:pPr>
              <w:tabs>
                <w:tab w:val="left" w:pos="4455"/>
              </w:tabs>
              <w:jc w:val="both"/>
              <w:rPr>
                <w:rFonts w:asciiTheme="minorHAnsi" w:eastAsiaTheme="minorEastAsia" w:hAnsiTheme="minorHAnsi" w:cstheme="minorHAnsi"/>
                <w:lang w:bidi="en-US"/>
              </w:rPr>
            </w:pPr>
          </w:p>
        </w:tc>
        <w:tc>
          <w:tcPr>
            <w:tcW w:w="7470" w:type="dxa"/>
          </w:tcPr>
          <w:p w14:paraId="41EF2FBF" w14:textId="2DD8F349" w:rsidR="00C7587B" w:rsidRPr="00E91AF7" w:rsidRDefault="00C7587B" w:rsidP="00C7587B">
            <w:pPr>
              <w:pBdr>
                <w:top w:val="nil"/>
                <w:left w:val="nil"/>
                <w:bottom w:val="nil"/>
                <w:right w:val="nil"/>
                <w:between w:val="nil"/>
              </w:pBdr>
              <w:spacing w:after="120"/>
              <w:jc w:val="both"/>
              <w:rPr>
                <w:rFonts w:asciiTheme="minorHAnsi" w:eastAsia="Meiryo UI" w:hAnsiTheme="minorHAnsi" w:cstheme="minorHAnsi"/>
                <w:b/>
                <w:color w:val="000000"/>
                <w:sz w:val="22"/>
                <w:szCs w:val="22"/>
              </w:rPr>
            </w:pPr>
            <w:r w:rsidRPr="00E91AF7">
              <w:rPr>
                <w:rFonts w:asciiTheme="minorHAnsi" w:hAnsiTheme="minorHAnsi" w:cstheme="minorHAnsi"/>
                <w:sz w:val="22"/>
                <w:szCs w:val="22"/>
                <w:lang w:bidi="en-US"/>
              </w:rPr>
              <w:t xml:space="preserve">One factor contributing to the failure to accommodate Ms. B’s requirement is the </w:t>
            </w:r>
            <w:r w:rsidR="00161A5B">
              <w:rPr>
                <w:rFonts w:asciiTheme="minorHAnsi" w:hAnsiTheme="minorHAnsi" w:cstheme="minorHAnsi"/>
                <w:sz w:val="22"/>
                <w:szCs w:val="22"/>
                <w:lang w:bidi="en-US"/>
              </w:rPr>
              <w:t xml:space="preserve">limited </w:t>
            </w:r>
            <w:r w:rsidR="00161A5B" w:rsidRPr="00E91AF7">
              <w:rPr>
                <w:rFonts w:asciiTheme="minorHAnsi" w:hAnsiTheme="minorHAnsi" w:cstheme="minorHAnsi"/>
                <w:sz w:val="22"/>
                <w:szCs w:val="22"/>
                <w:lang w:bidi="en-US"/>
              </w:rPr>
              <w:t xml:space="preserve">accessibility </w:t>
            </w:r>
            <w:r w:rsidRPr="00E91AF7">
              <w:rPr>
                <w:rFonts w:asciiTheme="minorHAnsi" w:hAnsiTheme="minorHAnsi" w:cstheme="minorHAnsi"/>
                <w:sz w:val="22"/>
                <w:szCs w:val="22"/>
                <w:lang w:bidi="en-US"/>
              </w:rPr>
              <w:t xml:space="preserve">of communication applications such as Slack and Zoom to persons with visual disabilities. Additionally, there were several factors that led to a lack of consensus on the daily communication tool to be used among the group members. </w:t>
            </w:r>
          </w:p>
          <w:p w14:paraId="1007937F" w14:textId="6DA55ED6" w:rsidR="00C7587B" w:rsidRPr="00ED7BFA" w:rsidRDefault="00C7587B">
            <w:pPr>
              <w:pStyle w:val="a0"/>
              <w:numPr>
                <w:ilvl w:val="0"/>
                <w:numId w:val="8"/>
              </w:numPr>
              <w:spacing w:before="120" w:after="120"/>
              <w:ind w:left="272" w:hanging="272"/>
              <w:contextualSpacing w:val="0"/>
              <w:jc w:val="both"/>
              <w:rPr>
                <w:rFonts w:asciiTheme="minorHAnsi" w:eastAsia="Meiryo UI" w:hAnsiTheme="minorHAnsi" w:cstheme="minorHAnsi"/>
                <w:b/>
                <w:color w:val="0070C0"/>
                <w:lang w:val="en-US"/>
              </w:rPr>
            </w:pPr>
            <w:r w:rsidRPr="00ED7BFA">
              <w:rPr>
                <w:rFonts w:asciiTheme="minorHAnsi" w:hAnsiTheme="minorHAnsi" w:cstheme="minorHAnsi"/>
                <w:b/>
                <w:color w:val="0070C0"/>
                <w:lang w:val="en-US" w:bidi="en-US"/>
              </w:rPr>
              <w:t xml:space="preserve">Lack of understanding of the need </w:t>
            </w:r>
            <w:r w:rsidR="00D06824">
              <w:rPr>
                <w:rFonts w:asciiTheme="minorHAnsi" w:hAnsiTheme="minorHAnsi" w:cstheme="minorHAnsi"/>
                <w:b/>
                <w:color w:val="0070C0"/>
                <w:lang w:val="en-US" w:bidi="en-US"/>
              </w:rPr>
              <w:t>to</w:t>
            </w:r>
            <w:r w:rsidR="00D06824" w:rsidRPr="00ED7BFA">
              <w:rPr>
                <w:rFonts w:asciiTheme="minorHAnsi" w:hAnsiTheme="minorHAnsi" w:cstheme="minorHAnsi"/>
                <w:b/>
                <w:color w:val="0070C0"/>
                <w:lang w:val="en-US" w:bidi="en-US"/>
              </w:rPr>
              <w:t xml:space="preserve"> provid</w:t>
            </w:r>
            <w:r w:rsidR="00D06824">
              <w:rPr>
                <w:rFonts w:asciiTheme="minorHAnsi" w:hAnsiTheme="minorHAnsi" w:cstheme="minorHAnsi"/>
                <w:b/>
                <w:color w:val="0070C0"/>
                <w:lang w:val="en-US" w:bidi="en-US"/>
              </w:rPr>
              <w:t>e</w:t>
            </w:r>
            <w:r w:rsidR="00D06824" w:rsidRPr="00ED7BFA">
              <w:rPr>
                <w:rFonts w:asciiTheme="minorHAnsi" w:hAnsiTheme="minorHAnsi" w:cstheme="minorHAnsi"/>
                <w:b/>
                <w:color w:val="0070C0"/>
                <w:lang w:val="en-US" w:bidi="en-US"/>
              </w:rPr>
              <w:t xml:space="preserve"> </w:t>
            </w:r>
            <w:r w:rsidRPr="00ED7BFA">
              <w:rPr>
                <w:rFonts w:asciiTheme="minorHAnsi" w:hAnsiTheme="minorHAnsi" w:cstheme="minorHAnsi"/>
                <w:b/>
                <w:color w:val="0070C0"/>
                <w:lang w:val="en-US" w:bidi="en-US"/>
              </w:rPr>
              <w:t>effective ICT training to persons with visual disabilities</w:t>
            </w:r>
          </w:p>
          <w:p w14:paraId="083C97D0" w14:textId="13F7997A" w:rsidR="00C7587B" w:rsidRPr="00E91AF7" w:rsidRDefault="00C7587B" w:rsidP="00E91AF7">
            <w:pPr>
              <w:spacing w:after="80"/>
              <w:jc w:val="both"/>
              <w:rPr>
                <w:rFonts w:asciiTheme="minorHAnsi" w:hAnsiTheme="minorHAnsi" w:cstheme="minorHAnsi"/>
                <w:sz w:val="22"/>
                <w:szCs w:val="22"/>
                <w:lang w:bidi="en-US"/>
              </w:rPr>
            </w:pPr>
            <w:r w:rsidRPr="00E91AF7">
              <w:rPr>
                <w:rFonts w:asciiTheme="minorHAnsi" w:hAnsiTheme="minorHAnsi" w:cstheme="minorHAnsi"/>
                <w:sz w:val="22"/>
                <w:szCs w:val="22"/>
                <w:lang w:bidi="en-US"/>
              </w:rPr>
              <w:t xml:space="preserve">The group was unable to come up with a concrete resolution for the issue of Ms. B’s difficulty in using Slack. In today’s world, proficiency in using information processing and ICT tools </w:t>
            </w:r>
            <w:r w:rsidR="00D06824">
              <w:rPr>
                <w:rFonts w:asciiTheme="minorHAnsi" w:hAnsiTheme="minorHAnsi" w:cstheme="minorHAnsi"/>
                <w:sz w:val="22"/>
                <w:szCs w:val="22"/>
                <w:lang w:bidi="en-US"/>
              </w:rPr>
              <w:t>is</w:t>
            </w:r>
            <w:r w:rsidRPr="00E91AF7">
              <w:rPr>
                <w:rFonts w:ascii="Calibri" w:hAnsi="Calibri" w:cs="Calibri"/>
                <w:sz w:val="22"/>
                <w:szCs w:val="22"/>
              </w:rPr>
              <w:t xml:space="preserve"> essential for anyone to perform </w:t>
            </w:r>
            <w:r w:rsidRPr="00E91AF7">
              <w:rPr>
                <w:rFonts w:asciiTheme="minorHAnsi" w:hAnsiTheme="minorHAnsi" w:cstheme="minorHAnsi"/>
                <w:sz w:val="22"/>
                <w:szCs w:val="22"/>
                <w:lang w:bidi="en-US"/>
              </w:rPr>
              <w:t>their</w:t>
            </w:r>
            <w:r w:rsidRPr="00E91AF7">
              <w:rPr>
                <w:rFonts w:ascii="Calibri" w:hAnsi="Calibri" w:cs="Calibri"/>
                <w:sz w:val="22"/>
                <w:szCs w:val="22"/>
              </w:rPr>
              <w:t xml:space="preserve"> job. However, a report by the Japan Federation of Persons with Visual Impairments highlights that many </w:t>
            </w:r>
            <w:r w:rsidR="00161A5B" w:rsidRPr="00E91AF7">
              <w:rPr>
                <w:rFonts w:ascii="Calibri" w:hAnsi="Calibri" w:cs="Calibri"/>
                <w:sz w:val="22"/>
                <w:szCs w:val="22"/>
              </w:rPr>
              <w:t>pe</w:t>
            </w:r>
            <w:r w:rsidR="00161A5B">
              <w:rPr>
                <w:rFonts w:ascii="Calibri" w:hAnsi="Calibri" w:cs="Calibri"/>
                <w:sz w:val="22"/>
                <w:szCs w:val="22"/>
              </w:rPr>
              <w:t>rsons</w:t>
            </w:r>
            <w:r w:rsidR="00161A5B" w:rsidRPr="00E91AF7">
              <w:rPr>
                <w:rFonts w:ascii="Calibri" w:hAnsi="Calibri" w:cs="Calibri"/>
                <w:sz w:val="22"/>
                <w:szCs w:val="22"/>
              </w:rPr>
              <w:t xml:space="preserve"> </w:t>
            </w:r>
            <w:r w:rsidRPr="00E91AF7">
              <w:rPr>
                <w:rFonts w:ascii="Calibri" w:hAnsi="Calibri" w:cs="Calibri"/>
                <w:sz w:val="22"/>
                <w:szCs w:val="22"/>
              </w:rPr>
              <w:t>with visual disabilities have yet to receive sufficient training and support in acquiring ICT skills, including PC operation</w:t>
            </w:r>
            <w:r w:rsidRPr="00E91AF7">
              <w:rPr>
                <w:rFonts w:asciiTheme="minorHAnsi" w:hAnsiTheme="minorHAnsi" w:cstheme="minorHAnsi"/>
                <w:sz w:val="22"/>
                <w:szCs w:val="22"/>
                <w:lang w:bidi="en-US"/>
              </w:rPr>
              <w:t xml:space="preserve"> skills</w:t>
            </w:r>
            <w:r w:rsidRPr="00E91AF7">
              <w:rPr>
                <w:rFonts w:ascii="Calibri" w:hAnsi="Calibri" w:cs="Calibri"/>
                <w:sz w:val="22"/>
                <w:szCs w:val="22"/>
              </w:rPr>
              <w:t xml:space="preserve">. </w:t>
            </w:r>
          </w:p>
          <w:p w14:paraId="33C3CF4A" w14:textId="77777777" w:rsidR="00C7587B" w:rsidRPr="00E91AF7" w:rsidRDefault="00C7587B" w:rsidP="00C7587B">
            <w:pPr>
              <w:jc w:val="both"/>
              <w:rPr>
                <w:rFonts w:ascii="Calibri" w:hAnsi="Calibri" w:cs="Calibri"/>
                <w:sz w:val="22"/>
                <w:szCs w:val="22"/>
              </w:rPr>
            </w:pPr>
          </w:p>
          <w:p w14:paraId="5C5787A9" w14:textId="0C1D2C0D" w:rsidR="00C7587B" w:rsidRPr="00E91AF7" w:rsidRDefault="00C7587B" w:rsidP="00ED7BFA">
            <w:pPr>
              <w:tabs>
                <w:tab w:val="left" w:pos="4455"/>
              </w:tabs>
              <w:jc w:val="both"/>
              <w:rPr>
                <w:rFonts w:asciiTheme="minorHAnsi" w:hAnsiTheme="minorHAnsi" w:cstheme="minorHAnsi"/>
                <w:sz w:val="22"/>
                <w:szCs w:val="22"/>
                <w:lang w:bidi="en-US"/>
              </w:rPr>
            </w:pPr>
            <w:r w:rsidRPr="00E91AF7">
              <w:rPr>
                <w:rFonts w:ascii="Calibri" w:hAnsi="Calibri" w:cs="Calibri"/>
                <w:sz w:val="22"/>
                <w:szCs w:val="22"/>
              </w:rPr>
              <w:t>The provision of ICT training for perso</w:t>
            </w:r>
            <w:r w:rsidR="00FC1526">
              <w:rPr>
                <w:rFonts w:ascii="Calibri" w:hAnsi="Calibri" w:cs="Calibri"/>
                <w:sz w:val="22"/>
                <w:szCs w:val="22"/>
              </w:rPr>
              <w:t xml:space="preserve">ns with visual disabilities has </w:t>
            </w:r>
            <w:r w:rsidR="00161A5B">
              <w:rPr>
                <w:rFonts w:ascii="Calibri" w:hAnsi="Calibri" w:cs="Calibri"/>
                <w:sz w:val="22"/>
                <w:szCs w:val="22"/>
              </w:rPr>
              <w:t>challenge</w:t>
            </w:r>
            <w:r w:rsidRPr="00E91AF7">
              <w:rPr>
                <w:rFonts w:ascii="Calibri" w:hAnsi="Calibri" w:cs="Calibri"/>
                <w:sz w:val="22"/>
                <w:szCs w:val="22"/>
              </w:rPr>
              <w:t xml:space="preserve">s, including the absence of a structure for equal training nationwide. Society must improve </w:t>
            </w:r>
            <w:r w:rsidRPr="00E91AF7">
              <w:rPr>
                <w:rFonts w:asciiTheme="minorHAnsi" w:hAnsiTheme="minorHAnsi" w:cstheme="minorHAnsi"/>
                <w:sz w:val="22"/>
                <w:szCs w:val="22"/>
                <w:lang w:bidi="en-US"/>
              </w:rPr>
              <w:t>systems for ICT training</w:t>
            </w:r>
            <w:r w:rsidRPr="00E91AF7">
              <w:rPr>
                <w:rFonts w:ascii="Calibri" w:hAnsi="Calibri" w:cs="Calibri"/>
                <w:sz w:val="22"/>
                <w:szCs w:val="22"/>
              </w:rPr>
              <w:t xml:space="preserve"> to better cater to the specific </w:t>
            </w:r>
            <w:r w:rsidR="00D84653">
              <w:rPr>
                <w:rFonts w:ascii="Calibri" w:hAnsi="Calibri" w:cs="Calibri"/>
                <w:sz w:val="22"/>
                <w:szCs w:val="22"/>
              </w:rPr>
              <w:t>requirements</w:t>
            </w:r>
            <w:r w:rsidRPr="00E91AF7">
              <w:rPr>
                <w:rFonts w:ascii="Calibri" w:hAnsi="Calibri" w:cs="Calibri"/>
                <w:sz w:val="22"/>
                <w:szCs w:val="22"/>
              </w:rPr>
              <w:t xml:space="preserve"> of persons with visual disabilities,</w:t>
            </w:r>
            <w:r w:rsidRPr="00E91AF7">
              <w:rPr>
                <w:rStyle w:val="a9"/>
                <w:rFonts w:asciiTheme="minorHAnsi" w:hAnsiTheme="minorHAnsi" w:cstheme="minorHAnsi"/>
                <w:sz w:val="22"/>
                <w:szCs w:val="22"/>
                <w:lang w:bidi="en-US"/>
              </w:rPr>
              <w:footnoteReference w:id="10"/>
            </w:r>
            <w:r w:rsidRPr="00E91AF7">
              <w:rPr>
                <w:rFonts w:asciiTheme="minorHAnsi" w:hAnsiTheme="minorHAnsi" w:cstheme="minorHAnsi"/>
                <w:sz w:val="22"/>
                <w:szCs w:val="22"/>
                <w:lang w:bidi="en-US"/>
              </w:rPr>
              <w:t xml:space="preserve"> including establishing training programs for ICT skill enhancement for employed individuals and training instructors who specialize in ICT training for persons with visual disabilities.</w:t>
            </w:r>
          </w:p>
          <w:p w14:paraId="38C3FF1A" w14:textId="77777777" w:rsidR="00C7587B" w:rsidRPr="00ED7BFA" w:rsidRDefault="00C7587B" w:rsidP="00E76534">
            <w:pPr>
              <w:tabs>
                <w:tab w:val="left" w:pos="4455"/>
              </w:tabs>
              <w:spacing w:line="200" w:lineRule="exact"/>
              <w:jc w:val="both"/>
              <w:rPr>
                <w:rFonts w:asciiTheme="minorHAnsi" w:hAnsiTheme="minorHAnsi" w:cstheme="minorHAnsi"/>
                <w:color w:val="0070C0"/>
                <w:lang w:bidi="en-US"/>
              </w:rPr>
            </w:pPr>
          </w:p>
          <w:p w14:paraId="3292B8EF" w14:textId="77777777" w:rsidR="00C7587B" w:rsidRPr="00ED7BFA" w:rsidRDefault="00C7587B">
            <w:pPr>
              <w:pStyle w:val="a0"/>
              <w:numPr>
                <w:ilvl w:val="0"/>
                <w:numId w:val="8"/>
              </w:numPr>
              <w:spacing w:before="120" w:after="120" w:line="200" w:lineRule="exact"/>
              <w:ind w:left="272" w:hanging="272"/>
              <w:contextualSpacing w:val="0"/>
              <w:jc w:val="both"/>
              <w:rPr>
                <w:rFonts w:asciiTheme="minorHAnsi" w:eastAsia="Meiryo UI" w:hAnsiTheme="minorHAnsi" w:cstheme="minorHAnsi"/>
                <w:b/>
                <w:bCs/>
                <w:color w:val="0070C0"/>
                <w:lang w:val="en-US"/>
              </w:rPr>
            </w:pPr>
            <w:r w:rsidRPr="00ED7BFA">
              <w:rPr>
                <w:rFonts w:asciiTheme="minorHAnsi" w:hAnsiTheme="minorHAnsi" w:cstheme="minorHAnsi"/>
                <w:b/>
                <w:color w:val="0070C0"/>
                <w:lang w:val="en-US" w:bidi="en-US"/>
              </w:rPr>
              <w:t>Lack of effective monitoring and feedback</w:t>
            </w:r>
          </w:p>
          <w:p w14:paraId="6BECBA20" w14:textId="63819059" w:rsidR="00C7587B" w:rsidRPr="00E91AF7" w:rsidRDefault="00C7587B" w:rsidP="00E91AF7">
            <w:pPr>
              <w:spacing w:after="80"/>
              <w:jc w:val="both"/>
              <w:rPr>
                <w:rFonts w:asciiTheme="minorHAnsi" w:hAnsiTheme="minorHAnsi" w:cstheme="minorHAnsi"/>
                <w:sz w:val="22"/>
                <w:szCs w:val="22"/>
                <w:lang w:bidi="en-US"/>
              </w:rPr>
            </w:pPr>
            <w:r w:rsidRPr="00E91AF7">
              <w:rPr>
                <w:rFonts w:asciiTheme="minorHAnsi" w:hAnsiTheme="minorHAnsi" w:cstheme="minorHAnsi"/>
                <w:sz w:val="22"/>
                <w:szCs w:val="22"/>
                <w:lang w:bidi="en-US"/>
              </w:rPr>
              <w:t>Some Working Group members said, “</w:t>
            </w:r>
            <w:r w:rsidRPr="00E91AF7">
              <w:rPr>
                <w:rFonts w:asciiTheme="minorHAnsi" w:hAnsiTheme="minorHAnsi" w:cstheme="minorHAnsi"/>
                <w:i/>
                <w:iCs/>
                <w:sz w:val="22"/>
                <w:szCs w:val="22"/>
                <w:lang w:bidi="en-US"/>
              </w:rPr>
              <w:t>Even though I submitted a request for reasonable accommodation, I did not receive any feedback,” and “Feedback about the project’s progress was insufficient.”</w:t>
            </w:r>
            <w:r w:rsidR="00E3679B">
              <w:rPr>
                <w:rFonts w:asciiTheme="minorHAnsi" w:hAnsiTheme="minorHAnsi" w:cstheme="minorHAnsi"/>
                <w:i/>
                <w:iCs/>
                <w:sz w:val="22"/>
                <w:szCs w:val="22"/>
                <w:lang w:bidi="en-US"/>
              </w:rPr>
              <w:t xml:space="preserve"> </w:t>
            </w:r>
            <w:r w:rsidRPr="00E91AF7">
              <w:rPr>
                <w:rFonts w:asciiTheme="minorHAnsi" w:hAnsiTheme="minorHAnsi" w:cstheme="minorHAnsi"/>
                <w:sz w:val="22"/>
                <w:szCs w:val="22"/>
                <w:lang w:bidi="en-US"/>
              </w:rPr>
              <w:t xml:space="preserve">The provision of effective feedback can make recipients feel a sense of accomplishment, boost their motivation, and deepen mutual trust between </w:t>
            </w:r>
            <w:r w:rsidRPr="00E91AF7">
              <w:rPr>
                <w:rFonts w:ascii="Calibri" w:hAnsi="Calibri" w:cs="Calibri"/>
                <w:sz w:val="22"/>
                <w:szCs w:val="22"/>
              </w:rPr>
              <w:t xml:space="preserve">the feedback provider and recipient. In industrial </w:t>
            </w:r>
            <w:r w:rsidRPr="00E91AF7">
              <w:rPr>
                <w:rFonts w:ascii="Calibri" w:hAnsi="Calibri" w:cs="Calibri"/>
                <w:sz w:val="22"/>
                <w:szCs w:val="22"/>
              </w:rPr>
              <w:lastRenderedPageBreak/>
              <w:t xml:space="preserve">and organizational psychology research, feedback is </w:t>
            </w:r>
            <w:r w:rsidRPr="00E91AF7">
              <w:rPr>
                <w:rFonts w:asciiTheme="minorHAnsi" w:hAnsiTheme="minorHAnsi" w:cstheme="minorHAnsi"/>
                <w:sz w:val="22"/>
                <w:szCs w:val="22"/>
                <w:lang w:bidi="en-US"/>
              </w:rPr>
              <w:t>considered an important means of communication. Research shows that the more frequently supervisors give feedback to employees, the better the employees’ evaluations of the supervisor become in the three elements of ability, altruism, and integrity</w:t>
            </w:r>
            <w:r w:rsidRPr="00E91AF7">
              <w:rPr>
                <w:rFonts w:ascii="Calibri" w:hAnsi="Calibri" w:cs="Calibri"/>
                <w:sz w:val="22"/>
                <w:szCs w:val="22"/>
              </w:rPr>
              <w:t>, and the stronger their trust in the supervisor grows, which result</w:t>
            </w:r>
            <w:r w:rsidRPr="00E91AF7">
              <w:rPr>
                <w:rFonts w:asciiTheme="minorHAnsi" w:hAnsiTheme="minorHAnsi" w:cstheme="minorHAnsi"/>
                <w:sz w:val="22"/>
                <w:szCs w:val="22"/>
                <w:lang w:bidi="en-US"/>
              </w:rPr>
              <w:t>s in enhanced commitment and growth satisfaction of employees.</w:t>
            </w:r>
            <w:r w:rsidRPr="00E91AF7">
              <w:rPr>
                <w:rStyle w:val="a9"/>
                <w:rFonts w:asciiTheme="minorHAnsi" w:hAnsiTheme="minorHAnsi" w:cstheme="minorHAnsi"/>
                <w:sz w:val="22"/>
                <w:szCs w:val="22"/>
                <w:lang w:bidi="en-US"/>
              </w:rPr>
              <w:footnoteReference w:id="11"/>
            </w:r>
          </w:p>
        </w:tc>
      </w:tr>
    </w:tbl>
    <w:p w14:paraId="69B7BB04" w14:textId="365C8692" w:rsidR="00B72110" w:rsidRDefault="00ED7BFA">
      <w:pPr>
        <w:rPr>
          <w:rFonts w:asciiTheme="minorHAnsi" w:eastAsia="Meiryo UI" w:hAnsiTheme="minorHAnsi" w:cstheme="minorHAnsi"/>
          <w:b/>
          <w:bCs/>
          <w:color w:val="000000"/>
          <w:sz w:val="20"/>
          <w:szCs w:val="20"/>
        </w:rPr>
      </w:pPr>
      <w:r w:rsidRPr="00E62FCF">
        <w:rPr>
          <w:rFonts w:asciiTheme="minorHAnsi" w:hAnsiTheme="minorHAnsi" w:cstheme="minorHAnsi"/>
          <w:noProof/>
          <w:sz w:val="20"/>
          <w:szCs w:val="20"/>
        </w:rPr>
        <w:lastRenderedPageBreak/>
        <mc:AlternateContent>
          <mc:Choice Requires="wps">
            <w:drawing>
              <wp:anchor distT="0" distB="0" distL="114300" distR="114300" simplePos="0" relativeHeight="251663360" behindDoc="1" locked="0" layoutInCell="1" allowOverlap="1" wp14:anchorId="090A0BC2" wp14:editId="18104D29">
                <wp:simplePos x="0" y="0"/>
                <wp:positionH relativeFrom="column">
                  <wp:posOffset>192405</wp:posOffset>
                </wp:positionH>
                <wp:positionV relativeFrom="paragraph">
                  <wp:posOffset>133985</wp:posOffset>
                </wp:positionV>
                <wp:extent cx="5455920" cy="3242945"/>
                <wp:effectExtent l="0" t="0" r="11430" b="14605"/>
                <wp:wrapTight wrapText="bothSides">
                  <wp:wrapPolygon edited="0">
                    <wp:start x="1508" y="0"/>
                    <wp:lineTo x="1056" y="254"/>
                    <wp:lineTo x="0" y="1650"/>
                    <wp:lineTo x="0" y="19160"/>
                    <wp:lineTo x="302" y="20302"/>
                    <wp:lineTo x="302" y="20428"/>
                    <wp:lineTo x="1282" y="21570"/>
                    <wp:lineTo x="1433" y="21570"/>
                    <wp:lineTo x="20137" y="21570"/>
                    <wp:lineTo x="20288" y="21570"/>
                    <wp:lineTo x="21268" y="20428"/>
                    <wp:lineTo x="21268" y="20302"/>
                    <wp:lineTo x="21570" y="19160"/>
                    <wp:lineTo x="21570" y="1650"/>
                    <wp:lineTo x="20514" y="254"/>
                    <wp:lineTo x="20061" y="0"/>
                    <wp:lineTo x="1508" y="0"/>
                  </wp:wrapPolygon>
                </wp:wrapTight>
                <wp:docPr id="291" name="四角形: 角を丸くする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455920" cy="3242945"/>
                        </a:xfrm>
                        <a:prstGeom prst="roundRect">
                          <a:avLst/>
                        </a:prstGeom>
                        <a:noFill/>
                        <a:ln w="12700">
                          <a:solidFill>
                            <a:srgbClr val="00B050"/>
                          </a:solidFill>
                          <a:prstDash val="solid"/>
                          <a:miter lim="800000"/>
                        </a:ln>
                        <a:effectLst/>
                      </wps:spPr>
                      <wps:txbx>
                        <w:txbxContent>
                          <w:p w14:paraId="5757FEF9" w14:textId="0963F14F" w:rsidR="00D54F0C" w:rsidRPr="00ED7BFA" w:rsidRDefault="00D54F0C" w:rsidP="00607EE8">
                            <w:pPr>
                              <w:pBdr>
                                <w:top w:val="nil"/>
                                <w:left w:val="nil"/>
                                <w:bottom w:val="nil"/>
                                <w:right w:val="nil"/>
                                <w:between w:val="nil"/>
                              </w:pBdr>
                              <w:spacing w:after="240"/>
                              <w:jc w:val="both"/>
                              <w:rPr>
                                <w:rFonts w:asciiTheme="minorHAnsi" w:hAnsiTheme="minorHAnsi" w:cstheme="minorHAnsi"/>
                                <w:sz w:val="22"/>
                                <w:szCs w:val="22"/>
                                <w:lang w:bidi="en-US"/>
                              </w:rPr>
                            </w:pPr>
                            <w:bookmarkStart w:id="23" w:name="_Hlk122513681"/>
                            <w:r w:rsidRPr="00ED7BFA">
                              <w:rPr>
                                <w:rFonts w:asciiTheme="minorHAnsi" w:hAnsiTheme="minorHAnsi" w:cstheme="minorHAnsi"/>
                                <w:b/>
                                <w:sz w:val="22"/>
                                <w:szCs w:val="22"/>
                                <w:lang w:bidi="en-US"/>
                              </w:rPr>
                              <w:t>Comments from the member who is blind:</w:t>
                            </w:r>
                            <w:r w:rsidRPr="00ED7BFA">
                              <w:rPr>
                                <w:rFonts w:asciiTheme="minorHAnsi" w:hAnsiTheme="minorHAnsi" w:cstheme="minorHAnsi"/>
                                <w:sz w:val="22"/>
                                <w:szCs w:val="22"/>
                                <w:lang w:bidi="en-US"/>
                              </w:rPr>
                              <w:t xml:space="preserve"> </w:t>
                            </w:r>
                          </w:p>
                          <w:p w14:paraId="1F142BC2" w14:textId="63AB47CE" w:rsidR="00D54F0C" w:rsidRPr="00ED7BFA" w:rsidRDefault="00D54F0C" w:rsidP="00607EE8">
                            <w:pPr>
                              <w:pBdr>
                                <w:top w:val="nil"/>
                                <w:left w:val="nil"/>
                                <w:bottom w:val="nil"/>
                                <w:right w:val="nil"/>
                                <w:between w:val="nil"/>
                              </w:pBdr>
                              <w:spacing w:after="240"/>
                              <w:jc w:val="both"/>
                              <w:rPr>
                                <w:rFonts w:asciiTheme="minorHAnsi" w:eastAsia="Meiryo UI" w:hAnsiTheme="minorHAnsi" w:cstheme="minorHAnsi"/>
                                <w:i/>
                                <w:iCs/>
                                <w:color w:val="000000"/>
                                <w:sz w:val="22"/>
                                <w:szCs w:val="22"/>
                              </w:rPr>
                            </w:pPr>
                            <w:r w:rsidRPr="00ED7BFA">
                              <w:rPr>
                                <w:rFonts w:asciiTheme="minorHAnsi" w:hAnsiTheme="minorHAnsi" w:cstheme="minorHAnsi"/>
                                <w:i/>
                                <w:iCs/>
                                <w:sz w:val="22"/>
                                <w:szCs w:val="22"/>
                                <w:lang w:bidi="en-US"/>
                              </w:rPr>
                              <w:t xml:space="preserve">“I don’t know how much of my inability to use Slack comes from my </w:t>
                            </w:r>
                            <w:r>
                              <w:rPr>
                                <w:rFonts w:asciiTheme="minorHAnsi" w:hAnsiTheme="minorHAnsi" w:cstheme="minorHAnsi"/>
                                <w:i/>
                                <w:iCs/>
                                <w:sz w:val="22"/>
                                <w:szCs w:val="22"/>
                                <w:lang w:bidi="en-US"/>
                              </w:rPr>
                              <w:t>impairment</w:t>
                            </w:r>
                            <w:r w:rsidRPr="00ED7BFA">
                              <w:rPr>
                                <w:rFonts w:asciiTheme="minorHAnsi" w:hAnsiTheme="minorHAnsi" w:cstheme="minorHAnsi"/>
                                <w:i/>
                                <w:iCs/>
                                <w:sz w:val="22"/>
                                <w:szCs w:val="22"/>
                                <w:lang w:bidi="en-US"/>
                              </w:rPr>
                              <w:t>. I know that persons</w:t>
                            </w:r>
                            <w:r>
                              <w:rPr>
                                <w:rFonts w:asciiTheme="minorHAnsi" w:hAnsiTheme="minorHAnsi" w:cstheme="minorHAnsi"/>
                                <w:i/>
                                <w:iCs/>
                                <w:sz w:val="22"/>
                                <w:szCs w:val="22"/>
                                <w:lang w:bidi="en-US"/>
                              </w:rPr>
                              <w:t xml:space="preserve"> without visual disabilities</w:t>
                            </w:r>
                            <w:r w:rsidRPr="00ED7BFA">
                              <w:rPr>
                                <w:rFonts w:asciiTheme="minorHAnsi" w:hAnsiTheme="minorHAnsi" w:cstheme="minorHAnsi"/>
                                <w:i/>
                                <w:iCs/>
                                <w:sz w:val="22"/>
                                <w:szCs w:val="22"/>
                                <w:lang w:bidi="en-US"/>
                              </w:rPr>
                              <w:t xml:space="preserve"> who are capable of using smartphones can use Slack easily. However, the tool is not that easy to use for persons with visual disabilities, who cannot see things and thus are not good at performing complex processes and using PCs. I might have been able to get used to Slack if I had tried really hard. But I didn’t think it would be worth the effort, so I said I would rather not use it. I also expressed my request to receive Slack training at the expense of TNF, which was not realized. I didn’t receive any feedback on the request, which made me think no matter what proposal I made, it would not be realized, and I became discouraged about expressing my requests.”</w:t>
                            </w:r>
                          </w:p>
                          <w:bookmarkEnd w:id="23"/>
                          <w:p w14:paraId="7F61CB9C" w14:textId="77777777" w:rsidR="00D54F0C" w:rsidRDefault="00D54F0C" w:rsidP="00344DE1">
                            <w:pPr>
                              <w:pBdr>
                                <w:top w:val="nil"/>
                                <w:left w:val="nil"/>
                                <w:bottom w:val="nil"/>
                                <w:right w:val="nil"/>
                                <w:between w:val="nil"/>
                              </w:pBdr>
                              <w:spacing w:after="240"/>
                              <w:jc w:val="both"/>
                              <w:rPr>
                                <w:b/>
                                <w:sz w:val="22"/>
                                <w:szCs w:val="22"/>
                                <w:lang w:bidi="en-US"/>
                              </w:rPr>
                            </w:pPr>
                            <w:r w:rsidRPr="00ED7BFA">
                              <w:rPr>
                                <w:rFonts w:asciiTheme="minorHAnsi" w:hAnsiTheme="minorHAnsi" w:cstheme="minorHAnsi"/>
                                <w:b/>
                                <w:sz w:val="22"/>
                                <w:szCs w:val="22"/>
                                <w:lang w:bidi="en-US"/>
                              </w:rPr>
                              <w:t xml:space="preserve">Comment from a staff </w:t>
                            </w:r>
                            <w:r w:rsidRPr="00344DE1">
                              <w:rPr>
                                <w:rFonts w:asciiTheme="minorHAnsi" w:hAnsiTheme="minorHAnsi" w:cstheme="minorHAnsi"/>
                                <w:b/>
                                <w:sz w:val="22"/>
                                <w:szCs w:val="22"/>
                                <w:lang w:bidi="en-US"/>
                              </w:rPr>
                              <w:t>member of TNF:</w:t>
                            </w:r>
                            <w:r w:rsidRPr="00ED7BFA">
                              <w:rPr>
                                <w:b/>
                                <w:sz w:val="22"/>
                                <w:szCs w:val="22"/>
                                <w:lang w:bidi="en-US"/>
                              </w:rPr>
                              <w:t xml:space="preserve"> </w:t>
                            </w:r>
                          </w:p>
                          <w:p w14:paraId="63DF651A" w14:textId="0EAFD1C1" w:rsidR="00D54F0C" w:rsidRPr="00344DE1" w:rsidRDefault="00D54F0C" w:rsidP="007D4A5C">
                            <w:pPr>
                              <w:pBdr>
                                <w:top w:val="nil"/>
                                <w:left w:val="nil"/>
                                <w:bottom w:val="nil"/>
                                <w:right w:val="nil"/>
                                <w:between w:val="nil"/>
                              </w:pBdr>
                              <w:jc w:val="both"/>
                              <w:rPr>
                                <w:rFonts w:asciiTheme="minorHAnsi" w:eastAsia="Meiryo UI" w:hAnsiTheme="minorHAnsi" w:cstheme="minorHAnsi"/>
                                <w:i/>
                                <w:iCs/>
                                <w:color w:val="000000"/>
                                <w:sz w:val="22"/>
                                <w:szCs w:val="22"/>
                              </w:rPr>
                            </w:pPr>
                            <w:r>
                              <w:rPr>
                                <w:rFonts w:asciiTheme="minorHAnsi" w:hAnsiTheme="minorHAnsi" w:cstheme="minorHAnsi"/>
                                <w:i/>
                                <w:iCs/>
                                <w:sz w:val="22"/>
                                <w:szCs w:val="22"/>
                                <w:lang w:bidi="en-US"/>
                              </w:rPr>
                              <w:t>“</w:t>
                            </w:r>
                            <w:r w:rsidRPr="00344DE1">
                              <w:rPr>
                                <w:rFonts w:asciiTheme="minorHAnsi" w:hAnsiTheme="minorHAnsi" w:cstheme="minorHAnsi"/>
                                <w:i/>
                                <w:iCs/>
                                <w:sz w:val="22"/>
                                <w:szCs w:val="22"/>
                                <w:lang w:bidi="en-US"/>
                              </w:rPr>
                              <w:t xml:space="preserve">I told </w:t>
                            </w:r>
                            <w:r>
                              <w:rPr>
                                <w:rFonts w:asciiTheme="minorHAnsi" w:hAnsiTheme="minorHAnsi" w:cstheme="minorHAnsi"/>
                                <w:i/>
                                <w:iCs/>
                                <w:sz w:val="22"/>
                                <w:szCs w:val="22"/>
                                <w:lang w:bidi="en-US"/>
                              </w:rPr>
                              <w:t>her</w:t>
                            </w:r>
                            <w:r w:rsidRPr="00344DE1">
                              <w:rPr>
                                <w:rFonts w:asciiTheme="minorHAnsi" w:hAnsiTheme="minorHAnsi" w:cstheme="minorHAnsi"/>
                                <w:i/>
                                <w:iCs/>
                                <w:sz w:val="22"/>
                                <w:szCs w:val="22"/>
                                <w:lang w:bidi="en-US"/>
                              </w:rPr>
                              <w:t xml:space="preserve"> that </w:t>
                            </w:r>
                            <w:r>
                              <w:rPr>
                                <w:rFonts w:asciiTheme="minorHAnsi" w:hAnsiTheme="minorHAnsi" w:cstheme="minorHAnsi"/>
                                <w:i/>
                                <w:iCs/>
                                <w:sz w:val="22"/>
                                <w:szCs w:val="22"/>
                                <w:lang w:bidi="en-US"/>
                              </w:rPr>
                              <w:t>s</w:t>
                            </w:r>
                            <w:r w:rsidRPr="00344DE1">
                              <w:rPr>
                                <w:rFonts w:asciiTheme="minorHAnsi" w:hAnsiTheme="minorHAnsi" w:cstheme="minorHAnsi"/>
                                <w:i/>
                                <w:iCs/>
                                <w:sz w:val="22"/>
                                <w:szCs w:val="22"/>
                                <w:lang w:bidi="en-US"/>
                              </w:rPr>
                              <w:t xml:space="preserve">he could take a training course on Slack use if there was one. But I’m afraid that this message did not fully get through to </w:t>
                            </w:r>
                            <w:r>
                              <w:rPr>
                                <w:rFonts w:asciiTheme="minorHAnsi" w:hAnsiTheme="minorHAnsi" w:cstheme="minorHAnsi"/>
                                <w:i/>
                                <w:iCs/>
                                <w:sz w:val="22"/>
                                <w:szCs w:val="22"/>
                                <w:lang w:bidi="en-US"/>
                              </w:rPr>
                              <w: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090A0BC2" id="四角形: 角を丸くする 291" o:spid="_x0000_s1052" style="position:absolute;margin-left:15.15pt;margin-top:10.55pt;width:429.6pt;height:255.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" filled="f" strokecolor="#00b050" strokeweight="1pt">
                <v:stroke joinstyle="miter"/>
                <v:textbox>
                  <w:txbxContent>
                    <w:p w14:paraId="5757FEF9" w14:textId="0963F14F" w:rsidR="00D54F0C" w:rsidRPr="00ED7BFA" w:rsidRDefault="00D54F0C" w:rsidP="00607EE8">
                      <w:pPr>
                        <w:pBdr>
                          <w:top w:val="nil"/>
                          <w:left w:val="nil"/>
                          <w:bottom w:val="nil"/>
                          <w:right w:val="nil"/>
                          <w:between w:val="nil"/>
                        </w:pBdr>
                        <w:spacing w:after="240"/>
                        <w:jc w:val="both"/>
                        <w:rPr>
                          <w:rFonts w:asciiTheme="minorHAnsi" w:hAnsiTheme="minorHAnsi" w:cstheme="minorHAnsi"/>
                          <w:sz w:val="22"/>
                          <w:szCs w:val="22"/>
                          <w:lang w:bidi="en-US"/>
                        </w:rPr>
                      </w:pPr>
                      <w:bookmarkStart w:id="36" w:name="_Hlk122513681"/>
                      <w:r w:rsidRPr="00ED7BFA">
                        <w:rPr>
                          <w:rFonts w:asciiTheme="minorHAnsi" w:hAnsiTheme="minorHAnsi" w:cstheme="minorHAnsi"/>
                          <w:b/>
                          <w:sz w:val="22"/>
                          <w:szCs w:val="22"/>
                          <w:lang w:bidi="en-US"/>
                        </w:rPr>
                        <w:t>Comments from the member who is blind:</w:t>
                      </w:r>
                      <w:r w:rsidRPr="00ED7BFA">
                        <w:rPr>
                          <w:rFonts w:asciiTheme="minorHAnsi" w:hAnsiTheme="minorHAnsi" w:cstheme="minorHAnsi"/>
                          <w:sz w:val="22"/>
                          <w:szCs w:val="22"/>
                          <w:lang w:bidi="en-US"/>
                        </w:rPr>
                        <w:t xml:space="preserve"> </w:t>
                      </w:r>
                    </w:p>
                    <w:p w14:paraId="1F142BC2" w14:textId="63AB47CE" w:rsidR="00D54F0C" w:rsidRPr="00ED7BFA" w:rsidRDefault="00D54F0C" w:rsidP="00607EE8">
                      <w:pPr>
                        <w:pBdr>
                          <w:top w:val="nil"/>
                          <w:left w:val="nil"/>
                          <w:bottom w:val="nil"/>
                          <w:right w:val="nil"/>
                          <w:between w:val="nil"/>
                        </w:pBdr>
                        <w:spacing w:after="240"/>
                        <w:jc w:val="both"/>
                        <w:rPr>
                          <w:rFonts w:asciiTheme="minorHAnsi" w:eastAsia="Meiryo UI" w:hAnsiTheme="minorHAnsi" w:cstheme="minorHAnsi"/>
                          <w:i/>
                          <w:iCs/>
                          <w:color w:val="000000"/>
                          <w:sz w:val="22"/>
                          <w:szCs w:val="22"/>
                        </w:rPr>
                      </w:pPr>
                      <w:r w:rsidRPr="00ED7BFA">
                        <w:rPr>
                          <w:rFonts w:asciiTheme="minorHAnsi" w:hAnsiTheme="minorHAnsi" w:cstheme="minorHAnsi"/>
                          <w:i/>
                          <w:iCs/>
                          <w:sz w:val="22"/>
                          <w:szCs w:val="22"/>
                          <w:lang w:bidi="en-US"/>
                        </w:rPr>
                        <w:t xml:space="preserve">“I don’t know how much of my inability to use Slack comes from my </w:t>
                      </w:r>
                      <w:r>
                        <w:rPr>
                          <w:rFonts w:asciiTheme="minorHAnsi" w:hAnsiTheme="minorHAnsi" w:cstheme="minorHAnsi"/>
                          <w:i/>
                          <w:iCs/>
                          <w:sz w:val="22"/>
                          <w:szCs w:val="22"/>
                          <w:lang w:bidi="en-US"/>
                        </w:rPr>
                        <w:t>impairment</w:t>
                      </w:r>
                      <w:r w:rsidRPr="00ED7BFA">
                        <w:rPr>
                          <w:rFonts w:asciiTheme="minorHAnsi" w:hAnsiTheme="minorHAnsi" w:cstheme="minorHAnsi"/>
                          <w:i/>
                          <w:iCs/>
                          <w:sz w:val="22"/>
                          <w:szCs w:val="22"/>
                          <w:lang w:bidi="en-US"/>
                        </w:rPr>
                        <w:t>. I know that persons</w:t>
                      </w:r>
                      <w:r>
                        <w:rPr>
                          <w:rFonts w:asciiTheme="minorHAnsi" w:hAnsiTheme="minorHAnsi" w:cstheme="minorHAnsi"/>
                          <w:i/>
                          <w:iCs/>
                          <w:sz w:val="22"/>
                          <w:szCs w:val="22"/>
                          <w:lang w:bidi="en-US"/>
                        </w:rPr>
                        <w:t xml:space="preserve"> without visual disabilities</w:t>
                      </w:r>
                      <w:r w:rsidRPr="00ED7BFA">
                        <w:rPr>
                          <w:rFonts w:asciiTheme="minorHAnsi" w:hAnsiTheme="minorHAnsi" w:cstheme="minorHAnsi"/>
                          <w:i/>
                          <w:iCs/>
                          <w:sz w:val="22"/>
                          <w:szCs w:val="22"/>
                          <w:lang w:bidi="en-US"/>
                        </w:rPr>
                        <w:t xml:space="preserve"> who are capable of using smartphones can use Slack easily. However, the tool is not that easy to use for persons with visual disabilities, who cannot see things and thus are not good at performing complex processes and using PCs. I might have been able to get used to Slack if I had tried really hard. But I didn’t think it would be worth the effort, so I said I would rather not use it. I also expressed my request to receive Slack training at the expense of TNF, which was not realized. I didn’t receive any feedback on the request, which made me think no matter what proposal I made, it would not be realized, and I became discouraged about expressing my requests.”</w:t>
                      </w:r>
                    </w:p>
                    <w:bookmarkEnd w:id="36"/>
                    <w:p w14:paraId="7F61CB9C" w14:textId="77777777" w:rsidR="00D54F0C" w:rsidRDefault="00D54F0C" w:rsidP="00344DE1">
                      <w:pPr>
                        <w:pBdr>
                          <w:top w:val="nil"/>
                          <w:left w:val="nil"/>
                          <w:bottom w:val="nil"/>
                          <w:right w:val="nil"/>
                          <w:between w:val="nil"/>
                        </w:pBdr>
                        <w:spacing w:after="240"/>
                        <w:jc w:val="both"/>
                        <w:rPr>
                          <w:b/>
                          <w:sz w:val="22"/>
                          <w:szCs w:val="22"/>
                          <w:lang w:bidi="en-US"/>
                        </w:rPr>
                      </w:pPr>
                      <w:r w:rsidRPr="00ED7BFA">
                        <w:rPr>
                          <w:rFonts w:asciiTheme="minorHAnsi" w:hAnsiTheme="minorHAnsi" w:cstheme="minorHAnsi"/>
                          <w:b/>
                          <w:sz w:val="22"/>
                          <w:szCs w:val="22"/>
                          <w:lang w:bidi="en-US"/>
                        </w:rPr>
                        <w:t xml:space="preserve">Comment from a staff </w:t>
                      </w:r>
                      <w:r w:rsidRPr="00344DE1">
                        <w:rPr>
                          <w:rFonts w:asciiTheme="minorHAnsi" w:hAnsiTheme="minorHAnsi" w:cstheme="minorHAnsi"/>
                          <w:b/>
                          <w:sz w:val="22"/>
                          <w:szCs w:val="22"/>
                          <w:lang w:bidi="en-US"/>
                        </w:rPr>
                        <w:t>member of TNF:</w:t>
                      </w:r>
                      <w:r w:rsidRPr="00ED7BFA">
                        <w:rPr>
                          <w:b/>
                          <w:sz w:val="22"/>
                          <w:szCs w:val="22"/>
                          <w:lang w:bidi="en-US"/>
                        </w:rPr>
                        <w:t xml:space="preserve"> </w:t>
                      </w:r>
                    </w:p>
                    <w:p w14:paraId="63DF651A" w14:textId="0EAFD1C1" w:rsidR="00D54F0C" w:rsidRPr="00344DE1" w:rsidRDefault="00D54F0C" w:rsidP="007D4A5C">
                      <w:pPr>
                        <w:pBdr>
                          <w:top w:val="nil"/>
                          <w:left w:val="nil"/>
                          <w:bottom w:val="nil"/>
                          <w:right w:val="nil"/>
                          <w:between w:val="nil"/>
                        </w:pBdr>
                        <w:jc w:val="both"/>
                        <w:rPr>
                          <w:rFonts w:asciiTheme="minorHAnsi" w:eastAsia="Meiryo UI" w:hAnsiTheme="minorHAnsi" w:cstheme="minorHAnsi"/>
                          <w:i/>
                          <w:iCs/>
                          <w:color w:val="000000"/>
                          <w:sz w:val="22"/>
                          <w:szCs w:val="22"/>
                        </w:rPr>
                      </w:pPr>
                      <w:r>
                        <w:rPr>
                          <w:rFonts w:asciiTheme="minorHAnsi" w:hAnsiTheme="minorHAnsi" w:cstheme="minorHAnsi"/>
                          <w:i/>
                          <w:iCs/>
                          <w:sz w:val="22"/>
                          <w:szCs w:val="22"/>
                          <w:lang w:bidi="en-US"/>
                        </w:rPr>
                        <w:t>“</w:t>
                      </w:r>
                      <w:r w:rsidRPr="00344DE1">
                        <w:rPr>
                          <w:rFonts w:asciiTheme="minorHAnsi" w:hAnsiTheme="minorHAnsi" w:cstheme="minorHAnsi"/>
                          <w:i/>
                          <w:iCs/>
                          <w:sz w:val="22"/>
                          <w:szCs w:val="22"/>
                          <w:lang w:bidi="en-US"/>
                        </w:rPr>
                        <w:t xml:space="preserve">I told </w:t>
                      </w:r>
                      <w:r>
                        <w:rPr>
                          <w:rFonts w:asciiTheme="minorHAnsi" w:hAnsiTheme="minorHAnsi" w:cstheme="minorHAnsi"/>
                          <w:i/>
                          <w:iCs/>
                          <w:sz w:val="22"/>
                          <w:szCs w:val="22"/>
                          <w:lang w:bidi="en-US"/>
                        </w:rPr>
                        <w:t>her</w:t>
                      </w:r>
                      <w:r w:rsidRPr="00344DE1">
                        <w:rPr>
                          <w:rFonts w:asciiTheme="minorHAnsi" w:hAnsiTheme="minorHAnsi" w:cstheme="minorHAnsi"/>
                          <w:i/>
                          <w:iCs/>
                          <w:sz w:val="22"/>
                          <w:szCs w:val="22"/>
                          <w:lang w:bidi="en-US"/>
                        </w:rPr>
                        <w:t xml:space="preserve"> that </w:t>
                      </w:r>
                      <w:r>
                        <w:rPr>
                          <w:rFonts w:asciiTheme="minorHAnsi" w:hAnsiTheme="minorHAnsi" w:cstheme="minorHAnsi"/>
                          <w:i/>
                          <w:iCs/>
                          <w:sz w:val="22"/>
                          <w:szCs w:val="22"/>
                          <w:lang w:bidi="en-US"/>
                        </w:rPr>
                        <w:t>s</w:t>
                      </w:r>
                      <w:r w:rsidRPr="00344DE1">
                        <w:rPr>
                          <w:rFonts w:asciiTheme="minorHAnsi" w:hAnsiTheme="minorHAnsi" w:cstheme="minorHAnsi"/>
                          <w:i/>
                          <w:iCs/>
                          <w:sz w:val="22"/>
                          <w:szCs w:val="22"/>
                          <w:lang w:bidi="en-US"/>
                        </w:rPr>
                        <w:t xml:space="preserve">he could take a training course on Slack use if there was one. But I’m afraid that this message did not fully get through to </w:t>
                      </w:r>
                      <w:r>
                        <w:rPr>
                          <w:rFonts w:asciiTheme="minorHAnsi" w:hAnsiTheme="minorHAnsi" w:cstheme="minorHAnsi"/>
                          <w:i/>
                          <w:iCs/>
                          <w:sz w:val="22"/>
                          <w:szCs w:val="22"/>
                          <w:lang w:bidi="en-US"/>
                        </w:rPr>
                        <w:t>her.”</w:t>
                      </w:r>
                    </w:p>
                  </w:txbxContent>
                </v:textbox>
                <w10:wrap type="tight"/>
              </v:roundrect>
            </w:pict>
          </mc:Fallback>
        </mc:AlternateContent>
      </w:r>
    </w:p>
    <w:p w14:paraId="0D0A7249" w14:textId="0DFCCD4C" w:rsidR="00F973C7" w:rsidRPr="00E62FCF" w:rsidRDefault="00D34737">
      <w:pPr>
        <w:rPr>
          <w:rFonts w:asciiTheme="minorHAnsi" w:eastAsia="Meiryo UI" w:hAnsiTheme="minorHAnsi" w:cstheme="minorHAnsi"/>
          <w:b/>
          <w:bCs/>
          <w:color w:val="000000"/>
          <w:sz w:val="28"/>
          <w:szCs w:val="28"/>
        </w:rPr>
      </w:pPr>
      <w:r w:rsidRPr="009E245E">
        <w:rPr>
          <w:rFonts w:asciiTheme="minorHAnsi" w:hAnsiTheme="minorHAnsi" w:cstheme="minorHAnsi"/>
          <w:noProof/>
          <w:sz w:val="20"/>
          <w:szCs w:val="20"/>
        </w:rPr>
        <w:drawing>
          <wp:anchor distT="0" distB="0" distL="114300" distR="114300" simplePos="0" relativeHeight="251925504" behindDoc="1" locked="0" layoutInCell="1" allowOverlap="1" wp14:anchorId="6EC30E61" wp14:editId="3A586D6B">
            <wp:simplePos x="0" y="0"/>
            <wp:positionH relativeFrom="column">
              <wp:posOffset>191069</wp:posOffset>
            </wp:positionH>
            <wp:positionV relativeFrom="paragraph">
              <wp:posOffset>3390265</wp:posOffset>
            </wp:positionV>
            <wp:extent cx="5539105" cy="2538095"/>
            <wp:effectExtent l="0" t="0" r="0" b="1905"/>
            <wp:wrapTight wrapText="bothSides">
              <wp:wrapPolygon edited="0">
                <wp:start x="0" y="0"/>
                <wp:lineTo x="0" y="21508"/>
                <wp:lineTo x="21543" y="21508"/>
                <wp:lineTo x="21543" y="0"/>
                <wp:lineTo x="0" y="0"/>
              </wp:wrapPolygon>
            </wp:wrapTight>
            <wp:docPr id="63"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89"/>
                    <pic:cNvPicPr>
                      <a:picLocks noChangeAspect="1" noChangeArrowheads="1"/>
                    </pic:cNvPicPr>
                  </pic:nvPicPr>
                  <pic:blipFill>
                    <a:blip r:embed="rId36" cstate="print">
                      <a:extLst>
                        <a:ext uri="{28A0092B-C50C-407E-A947-70E740481C1C}">
                          <a14:useLocalDpi xmlns:a14="http://schemas.microsoft.com/office/drawing/2010/main" val="0"/>
                        </a:ext>
                      </a:extLst>
                    </a:blip>
                    <a:srcRect t="18483" b="12328"/>
                    <a:stretch>
                      <a:fillRect/>
                    </a:stretch>
                  </pic:blipFill>
                  <pic:spPr bwMode="auto">
                    <a:xfrm>
                      <a:off x="0" y="0"/>
                      <a:ext cx="5539105" cy="2538095"/>
                    </a:xfrm>
                    <a:prstGeom prst="rect">
                      <a:avLst/>
                    </a:prstGeom>
                    <a:noFill/>
                    <a:ln>
                      <a:noFill/>
                    </a:ln>
                  </pic:spPr>
                </pic:pic>
              </a:graphicData>
            </a:graphic>
            <wp14:sizeRelH relativeFrom="page">
              <wp14:pctWidth>0</wp14:pctWidth>
            </wp14:sizeRelH>
            <wp14:sizeRelV relativeFrom="page">
              <wp14:pctHeight>0</wp14:pctHeight>
            </wp14:sizeRelV>
          </wp:anchor>
        </w:drawing>
      </w:r>
      <w:r w:rsidR="00C81157" w:rsidRPr="004B2532">
        <w:rPr>
          <w:rFonts w:asciiTheme="minorHAnsi" w:eastAsia="Meiryo UI" w:hAnsiTheme="minorHAnsi" w:cstheme="minorHAnsi"/>
          <w:b/>
          <w:bCs/>
          <w:color w:val="000000"/>
          <w:sz w:val="20"/>
          <w:szCs w:val="20"/>
        </w:rPr>
        <w:br w:type="page"/>
      </w:r>
    </w:p>
    <w:p w14:paraId="6F81FCD1" w14:textId="6A8BE3FE" w:rsidR="003C6C82" w:rsidRPr="004B3A31" w:rsidRDefault="005F7005">
      <w:pPr>
        <w:pStyle w:val="3"/>
        <w:numPr>
          <w:ilvl w:val="0"/>
          <w:numId w:val="59"/>
        </w:numPr>
        <w:rPr>
          <w:b w:val="0"/>
        </w:rPr>
      </w:pPr>
      <w:bookmarkStart w:id="24" w:name="_Toc137798926"/>
      <w:r w:rsidRPr="004A04E0">
        <w:lastRenderedPageBreak/>
        <w:t xml:space="preserve">Theme: </w:t>
      </w:r>
      <w:r w:rsidR="00840A92" w:rsidRPr="004A04E0">
        <w:t>The emergence of new issues</w:t>
      </w:r>
      <w:r w:rsidR="00C74F4B" w:rsidRPr="004A04E0">
        <w:t xml:space="preserve"> </w:t>
      </w:r>
      <w:r w:rsidR="004930D7" w:rsidRPr="004A04E0">
        <w:t xml:space="preserve">after provision of </w:t>
      </w:r>
      <w:r w:rsidR="00F90660" w:rsidRPr="004A04E0">
        <w:t>accommodation</w:t>
      </w:r>
      <w:r w:rsidR="00C74F4B" w:rsidRPr="004A04E0">
        <w:t>s</w:t>
      </w:r>
      <w:bookmarkEnd w:id="24"/>
      <w:r w:rsidR="00C74F4B" w:rsidRPr="004A04E0">
        <w:t xml:space="preserve"> </w:t>
      </w:r>
    </w:p>
    <w:p w14:paraId="1575751E" w14:textId="18417847" w:rsidR="005A6559" w:rsidRPr="00E91AF7" w:rsidRDefault="00E96533" w:rsidP="0097294D">
      <w:pPr>
        <w:jc w:val="both"/>
        <w:rPr>
          <w:rFonts w:asciiTheme="minorHAnsi" w:eastAsia="Meiryo UI" w:hAnsiTheme="minorHAnsi" w:cstheme="minorHAnsi"/>
          <w:sz w:val="22"/>
          <w:szCs w:val="22"/>
        </w:rPr>
      </w:pPr>
      <w:r w:rsidRPr="00E91AF7">
        <w:rPr>
          <w:rFonts w:asciiTheme="minorHAnsi" w:hAnsiTheme="minorHAnsi" w:cstheme="minorHAnsi"/>
          <w:sz w:val="22"/>
          <w:szCs w:val="22"/>
          <w:lang w:bidi="en-US"/>
        </w:rPr>
        <w:t>Despite resolving certain issues</w:t>
      </w:r>
      <w:r w:rsidR="00C74F4B" w:rsidRPr="00E91AF7">
        <w:rPr>
          <w:rFonts w:asciiTheme="minorHAnsi" w:hAnsiTheme="minorHAnsi" w:cstheme="minorHAnsi"/>
          <w:sz w:val="22"/>
          <w:szCs w:val="22"/>
          <w:lang w:bidi="en-US"/>
        </w:rPr>
        <w:t xml:space="preserve"> of accommodation</w:t>
      </w:r>
      <w:r w:rsidRPr="00E91AF7">
        <w:rPr>
          <w:rFonts w:asciiTheme="minorHAnsi" w:hAnsiTheme="minorHAnsi" w:cstheme="minorHAnsi"/>
          <w:sz w:val="22"/>
          <w:szCs w:val="22"/>
          <w:lang w:bidi="en-US"/>
        </w:rPr>
        <w:t>, the</w:t>
      </w:r>
      <w:r w:rsidR="00C81157" w:rsidRPr="00E91AF7">
        <w:rPr>
          <w:rFonts w:asciiTheme="minorHAnsi" w:hAnsiTheme="minorHAnsi" w:cstheme="minorHAnsi"/>
          <w:sz w:val="22"/>
          <w:szCs w:val="22"/>
          <w:lang w:bidi="en-US"/>
        </w:rPr>
        <w:t xml:space="preserve"> Working Group often encountered </w:t>
      </w:r>
      <w:r w:rsidR="008D1FCB" w:rsidRPr="00E91AF7">
        <w:rPr>
          <w:rFonts w:asciiTheme="minorHAnsi" w:hAnsiTheme="minorHAnsi" w:cstheme="minorHAnsi"/>
          <w:sz w:val="22"/>
          <w:szCs w:val="22"/>
          <w:lang w:bidi="en-US"/>
        </w:rPr>
        <w:t xml:space="preserve">new </w:t>
      </w:r>
      <w:r w:rsidRPr="00E91AF7">
        <w:rPr>
          <w:rFonts w:asciiTheme="minorHAnsi" w:hAnsiTheme="minorHAnsi" w:cstheme="minorHAnsi"/>
          <w:sz w:val="22"/>
          <w:szCs w:val="22"/>
          <w:lang w:bidi="en-US"/>
        </w:rPr>
        <w:t>ones that required attention</w:t>
      </w:r>
      <w:r w:rsidR="00C81157" w:rsidRPr="00E91AF7">
        <w:rPr>
          <w:rFonts w:asciiTheme="minorHAnsi" w:hAnsiTheme="minorHAnsi" w:cstheme="minorHAnsi"/>
          <w:sz w:val="22"/>
          <w:szCs w:val="22"/>
          <w:lang w:bidi="en-US"/>
        </w:rPr>
        <w:t xml:space="preserve">. The following </w:t>
      </w:r>
      <w:r w:rsidR="00357F99" w:rsidRPr="00E91AF7">
        <w:rPr>
          <w:rFonts w:asciiTheme="minorHAnsi" w:hAnsiTheme="minorHAnsi" w:cstheme="minorHAnsi"/>
          <w:sz w:val="22"/>
          <w:szCs w:val="22"/>
          <w:lang w:bidi="en-US"/>
        </w:rPr>
        <w:t xml:space="preserve">cases </w:t>
      </w:r>
      <w:r w:rsidR="00C81157" w:rsidRPr="00E91AF7">
        <w:rPr>
          <w:rFonts w:asciiTheme="minorHAnsi" w:hAnsiTheme="minorHAnsi" w:cstheme="minorHAnsi"/>
          <w:sz w:val="22"/>
          <w:szCs w:val="22"/>
          <w:lang w:bidi="en-US"/>
        </w:rPr>
        <w:t>are examples of such situation</w:t>
      </w:r>
      <w:r w:rsidR="00C81157" w:rsidRPr="00E91AF7">
        <w:rPr>
          <w:rFonts w:ascii="Calibri" w:hAnsi="Calibri" w:cs="Calibri"/>
          <w:sz w:val="22"/>
          <w:szCs w:val="22"/>
        </w:rPr>
        <w:t xml:space="preserve">s. </w:t>
      </w:r>
      <w:r w:rsidR="00BB7FED" w:rsidRPr="00E91AF7">
        <w:rPr>
          <w:rFonts w:ascii="Calibri" w:hAnsi="Calibri" w:cs="Calibri"/>
          <w:sz w:val="22"/>
          <w:szCs w:val="22"/>
        </w:rPr>
        <w:t>T</w:t>
      </w:r>
      <w:r w:rsidR="00C81157" w:rsidRPr="00E91AF7">
        <w:rPr>
          <w:rFonts w:ascii="Calibri" w:hAnsi="Calibri" w:cs="Calibri"/>
          <w:sz w:val="22"/>
          <w:szCs w:val="22"/>
        </w:rPr>
        <w:t>hese situations</w:t>
      </w:r>
      <w:r w:rsidR="00BB7FED" w:rsidRPr="00E91AF7">
        <w:rPr>
          <w:rFonts w:ascii="Calibri" w:hAnsi="Calibri" w:cs="Calibri"/>
          <w:sz w:val="22"/>
          <w:szCs w:val="22"/>
        </w:rPr>
        <w:t xml:space="preserve"> provided valuable lessons</w:t>
      </w:r>
      <w:r w:rsidR="00C81157" w:rsidRPr="00E91AF7">
        <w:rPr>
          <w:rFonts w:ascii="Calibri" w:hAnsi="Calibri" w:cs="Calibri"/>
          <w:sz w:val="22"/>
          <w:szCs w:val="22"/>
        </w:rPr>
        <w:t xml:space="preserve"> </w:t>
      </w:r>
      <w:r w:rsidR="00BB7FED" w:rsidRPr="00E91AF7">
        <w:rPr>
          <w:rFonts w:ascii="Calibri" w:hAnsi="Calibri" w:cs="Calibri"/>
          <w:sz w:val="22"/>
          <w:szCs w:val="22"/>
        </w:rPr>
        <w:t xml:space="preserve">regarding </w:t>
      </w:r>
      <w:r w:rsidR="00C81157" w:rsidRPr="00E91AF7">
        <w:rPr>
          <w:rFonts w:ascii="Calibri" w:hAnsi="Calibri" w:cs="Calibri"/>
          <w:sz w:val="22"/>
          <w:szCs w:val="22"/>
        </w:rPr>
        <w:t>the</w:t>
      </w:r>
      <w:r w:rsidR="00C81157" w:rsidRPr="00E91AF7">
        <w:rPr>
          <w:rFonts w:asciiTheme="minorHAnsi" w:hAnsiTheme="minorHAnsi" w:cstheme="minorHAnsi"/>
          <w:b/>
          <w:sz w:val="22"/>
          <w:szCs w:val="22"/>
          <w:lang w:bidi="en-US"/>
        </w:rPr>
        <w:t xml:space="preserve"> importance of responding to issues in a flexible</w:t>
      </w:r>
      <w:r w:rsidR="00BB7FED" w:rsidRPr="00E91AF7">
        <w:rPr>
          <w:rFonts w:asciiTheme="minorHAnsi" w:hAnsiTheme="minorHAnsi" w:cstheme="minorHAnsi"/>
          <w:b/>
          <w:sz w:val="22"/>
          <w:szCs w:val="22"/>
          <w:lang w:bidi="en-US"/>
        </w:rPr>
        <w:t xml:space="preserve"> and adaptable</w:t>
      </w:r>
      <w:r w:rsidR="00C81157" w:rsidRPr="00E91AF7">
        <w:rPr>
          <w:rFonts w:asciiTheme="minorHAnsi" w:hAnsiTheme="minorHAnsi" w:cstheme="minorHAnsi"/>
          <w:b/>
          <w:sz w:val="22"/>
          <w:szCs w:val="22"/>
          <w:lang w:bidi="en-US"/>
        </w:rPr>
        <w:t xml:space="preserve"> manner</w:t>
      </w:r>
      <w:r w:rsidR="00C81157" w:rsidRPr="00E91AF7">
        <w:rPr>
          <w:rFonts w:asciiTheme="minorHAnsi" w:hAnsiTheme="minorHAnsi" w:cstheme="minorHAnsi"/>
          <w:sz w:val="22"/>
          <w:szCs w:val="22"/>
          <w:lang w:bidi="en-US"/>
        </w:rPr>
        <w:t>.</w:t>
      </w:r>
    </w:p>
    <w:p w14:paraId="561ACB46" w14:textId="1B6F9565" w:rsidR="005A6559" w:rsidRPr="00E91AF7" w:rsidRDefault="005A6559" w:rsidP="005A6559">
      <w:pPr>
        <w:jc w:val="both"/>
        <w:rPr>
          <w:rFonts w:asciiTheme="minorHAnsi" w:eastAsia="Meiryo UI" w:hAnsiTheme="minorHAnsi" w:cstheme="minorHAnsi"/>
          <w:sz w:val="22"/>
          <w:szCs w:val="22"/>
        </w:rPr>
      </w:pPr>
    </w:p>
    <w:p w14:paraId="22C30290" w14:textId="77777777" w:rsidR="00C24AC2" w:rsidRPr="00E91AF7" w:rsidRDefault="00C24AC2" w:rsidP="005A6559">
      <w:pPr>
        <w:jc w:val="both"/>
        <w:rPr>
          <w:rFonts w:asciiTheme="minorHAnsi" w:eastAsia="Meiryo UI" w:hAnsiTheme="minorHAnsi" w:cstheme="minorHAnsi"/>
          <w:sz w:val="22"/>
          <w:szCs w:val="22"/>
        </w:rPr>
      </w:pPr>
    </w:p>
    <w:tbl>
      <w:tblPr>
        <w:tblW w:w="9469" w:type="dxa"/>
        <w:tblInd w:w="-10" w:type="dxa"/>
        <w:tblBorders>
          <w:top w:val="single" w:sz="8" w:space="0" w:color="C5E0B3"/>
          <w:left w:val="single" w:sz="8" w:space="0" w:color="C5E0B3"/>
          <w:bottom w:val="single" w:sz="8" w:space="0" w:color="C5E0B3"/>
          <w:right w:val="single" w:sz="8" w:space="0" w:color="C5E0B3"/>
        </w:tblBorders>
        <w:tblLayout w:type="fixed"/>
        <w:tblCellMar>
          <w:left w:w="99" w:type="dxa"/>
          <w:right w:w="99" w:type="dxa"/>
        </w:tblCellMar>
        <w:tblLook w:val="04A0" w:firstRow="1" w:lastRow="0" w:firstColumn="1" w:lastColumn="0" w:noHBand="0" w:noVBand="1"/>
      </w:tblPr>
      <w:tblGrid>
        <w:gridCol w:w="9469"/>
      </w:tblGrid>
      <w:tr w:rsidR="000C6272" w:rsidRPr="00344DE1" w14:paraId="4597365F" w14:textId="77777777" w:rsidTr="00A670AA">
        <w:trPr>
          <w:trHeight w:val="360"/>
        </w:trPr>
        <w:tc>
          <w:tcPr>
            <w:tcW w:w="9469" w:type="dxa"/>
            <w:shd w:val="clear" w:color="auto" w:fill="E2EFD9"/>
            <w:noWrap/>
            <w:vAlign w:val="center"/>
            <w:hideMark/>
          </w:tcPr>
          <w:p w14:paraId="5CF5324A" w14:textId="51D49AC5" w:rsidR="00E14A19" w:rsidRPr="00344DE1" w:rsidRDefault="00C81157" w:rsidP="00155C50">
            <w:pPr>
              <w:pBdr>
                <w:top w:val="nil"/>
                <w:left w:val="nil"/>
                <w:bottom w:val="nil"/>
                <w:right w:val="nil"/>
                <w:between w:val="nil"/>
              </w:pBdr>
              <w:jc w:val="both"/>
              <w:rPr>
                <w:rFonts w:asciiTheme="minorHAnsi" w:eastAsia="Meiryo UI" w:hAnsiTheme="minorHAnsi" w:cstheme="minorHAnsi"/>
                <w:b/>
                <w:bCs/>
                <w:color w:val="00B050"/>
              </w:rPr>
            </w:pPr>
            <w:r w:rsidRPr="00344DE1">
              <w:rPr>
                <w:rFonts w:asciiTheme="minorHAnsi" w:hAnsiTheme="minorHAnsi" w:cstheme="minorHAnsi"/>
                <w:b/>
                <w:color w:val="00B050"/>
                <w:lang w:bidi="en-US"/>
              </w:rPr>
              <w:t xml:space="preserve">Case </w:t>
            </w:r>
            <w:r w:rsidR="005F7005" w:rsidRPr="00344DE1">
              <w:rPr>
                <w:rFonts w:asciiTheme="minorHAnsi" w:hAnsiTheme="minorHAnsi" w:cstheme="minorHAnsi"/>
                <w:b/>
                <w:color w:val="00B050"/>
                <w:lang w:bidi="en-US"/>
              </w:rPr>
              <w:t>5</w:t>
            </w:r>
            <w:r w:rsidR="002055D2">
              <w:rPr>
                <w:rFonts w:asciiTheme="minorHAnsi" w:hAnsiTheme="minorHAnsi" w:cstheme="minorHAnsi"/>
                <w:b/>
                <w:color w:val="00B050"/>
                <w:lang w:bidi="en-US"/>
              </w:rPr>
              <w:t>: The importance of flexibility in accommodating</w:t>
            </w:r>
            <w:r w:rsidRPr="00344DE1">
              <w:rPr>
                <w:rFonts w:asciiTheme="minorHAnsi" w:hAnsiTheme="minorHAnsi" w:cstheme="minorHAnsi"/>
                <w:b/>
                <w:color w:val="00B050"/>
                <w:lang w:bidi="en-US"/>
              </w:rPr>
              <w:t xml:space="preserve"> </w:t>
            </w:r>
            <w:r w:rsidR="002055D2">
              <w:rPr>
                <w:rFonts w:asciiTheme="minorHAnsi" w:hAnsiTheme="minorHAnsi" w:cstheme="minorHAnsi"/>
                <w:b/>
                <w:color w:val="00B050"/>
                <w:lang w:bidi="en-US"/>
              </w:rPr>
              <w:t xml:space="preserve">diverse </w:t>
            </w:r>
            <w:r w:rsidR="00D84653">
              <w:rPr>
                <w:rFonts w:asciiTheme="minorHAnsi" w:hAnsiTheme="minorHAnsi" w:cstheme="minorHAnsi"/>
                <w:b/>
                <w:color w:val="00B050"/>
                <w:lang w:bidi="en-US"/>
              </w:rPr>
              <w:t>requirements</w:t>
            </w:r>
          </w:p>
        </w:tc>
      </w:tr>
      <w:tr w:rsidR="000C6272" w:rsidRPr="00E91AF7" w14:paraId="327BE409" w14:textId="77777777" w:rsidTr="00A670AA">
        <w:trPr>
          <w:trHeight w:val="360"/>
        </w:trPr>
        <w:tc>
          <w:tcPr>
            <w:tcW w:w="9469" w:type="dxa"/>
            <w:shd w:val="clear" w:color="auto" w:fill="auto"/>
            <w:noWrap/>
          </w:tcPr>
          <w:p w14:paraId="0068E30E" w14:textId="6DB5BA54" w:rsidR="00BB7FED" w:rsidRPr="00E91AF7" w:rsidRDefault="00C24AC2" w:rsidP="009E245E">
            <w:pPr>
              <w:spacing w:after="120"/>
              <w:jc w:val="both"/>
              <w:rPr>
                <w:rFonts w:asciiTheme="minorHAnsi" w:hAnsiTheme="minorHAnsi" w:cstheme="minorHAnsi"/>
                <w:sz w:val="22"/>
                <w:szCs w:val="22"/>
                <w:lang w:bidi="en-US"/>
              </w:rPr>
            </w:pPr>
            <w:r w:rsidRPr="00E91AF7">
              <w:rPr>
                <w:rFonts w:asciiTheme="minorHAnsi" w:hAnsiTheme="minorHAnsi" w:cstheme="minorHAnsi"/>
                <w:noProof/>
                <w:sz w:val="22"/>
                <w:szCs w:val="22"/>
              </w:rPr>
              <mc:AlternateContent>
                <mc:Choice Requires="wps">
                  <w:drawing>
                    <wp:anchor distT="0" distB="0" distL="114300" distR="114300" simplePos="0" relativeHeight="251665408" behindDoc="1" locked="0" layoutInCell="1" allowOverlap="1" wp14:anchorId="02AFBE1A" wp14:editId="4DAED711">
                      <wp:simplePos x="0" y="0"/>
                      <wp:positionH relativeFrom="column">
                        <wp:posOffset>3342072</wp:posOffset>
                      </wp:positionH>
                      <wp:positionV relativeFrom="paragraph">
                        <wp:posOffset>49864</wp:posOffset>
                      </wp:positionV>
                      <wp:extent cx="2515235" cy="2381885"/>
                      <wp:effectExtent l="0" t="0" r="12065" b="18415"/>
                      <wp:wrapTight wrapText="bothSides">
                        <wp:wrapPolygon edited="0">
                          <wp:start x="2508" y="0"/>
                          <wp:lineTo x="1854" y="115"/>
                          <wp:lineTo x="218" y="1497"/>
                          <wp:lineTo x="0" y="2649"/>
                          <wp:lineTo x="0" y="19118"/>
                          <wp:lineTo x="436" y="20270"/>
                          <wp:lineTo x="436" y="20500"/>
                          <wp:lineTo x="2181" y="21652"/>
                          <wp:lineTo x="2508" y="21652"/>
                          <wp:lineTo x="19086" y="21652"/>
                          <wp:lineTo x="19413" y="21652"/>
                          <wp:lineTo x="21158" y="20500"/>
                          <wp:lineTo x="21158" y="20270"/>
                          <wp:lineTo x="21595" y="19003"/>
                          <wp:lineTo x="21595" y="2534"/>
                          <wp:lineTo x="21485" y="1612"/>
                          <wp:lineTo x="19850" y="230"/>
                          <wp:lineTo x="19086" y="0"/>
                          <wp:lineTo x="2508" y="0"/>
                        </wp:wrapPolygon>
                      </wp:wrapTight>
                      <wp:docPr id="289" name="四角形: 角を丸くする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515235" cy="2381885"/>
                              </a:xfrm>
                              <a:prstGeom prst="roundRect">
                                <a:avLst/>
                              </a:prstGeom>
                              <a:noFill/>
                              <a:ln w="3175">
                                <a:solidFill>
                                  <a:srgbClr val="00B050"/>
                                </a:solidFill>
                                <a:prstDash val="solid"/>
                                <a:miter lim="800000"/>
                              </a:ln>
                              <a:effectLst/>
                            </wps:spPr>
                            <wps:txbx>
                              <w:txbxContent>
                                <w:p w14:paraId="111594A4" w14:textId="2BA4C842" w:rsidR="00D54F0C" w:rsidRPr="00D5364A" w:rsidRDefault="00D54F0C" w:rsidP="00E62FCF">
                                  <w:pPr>
                                    <w:spacing w:after="120"/>
                                    <w:rPr>
                                      <w:rFonts w:asciiTheme="minorHAnsi" w:eastAsia="Meiryo UI" w:hAnsiTheme="minorHAnsi" w:cstheme="minorHAnsi"/>
                                      <w:b/>
                                      <w:bCs/>
                                      <w:color w:val="000000"/>
                                      <w:sz w:val="20"/>
                                      <w:szCs w:val="20"/>
                                      <w:lang w:val="en-GB"/>
                                    </w:rPr>
                                  </w:pPr>
                                  <w:bookmarkStart w:id="25" w:name="_Hlk122514007"/>
                                  <w:bookmarkStart w:id="26" w:name="_Hlk122514008"/>
                                  <w:r w:rsidRPr="00D5364A">
                                    <w:rPr>
                                      <w:rFonts w:asciiTheme="minorHAnsi" w:hAnsiTheme="minorHAnsi" w:cstheme="minorHAnsi"/>
                                      <w:b/>
                                      <w:sz w:val="20"/>
                                      <w:szCs w:val="20"/>
                                      <w:lang w:bidi="en-US"/>
                                    </w:rPr>
                                    <w:t>Comments from the deaf members:</w:t>
                                  </w:r>
                                </w:p>
                                <w:p w14:paraId="03F420C9" w14:textId="194BB2B2" w:rsidR="00D54F0C" w:rsidRPr="00D5364A" w:rsidRDefault="00D54F0C" w:rsidP="00E14A19">
                                  <w:pPr>
                                    <w:jc w:val="both"/>
                                    <w:rPr>
                                      <w:rFonts w:asciiTheme="minorHAnsi" w:eastAsia="Meiryo UI" w:hAnsiTheme="minorHAnsi" w:cstheme="minorHAnsi"/>
                                      <w:i/>
                                      <w:iCs/>
                                      <w:color w:val="000000"/>
                                      <w:sz w:val="20"/>
                                      <w:szCs w:val="20"/>
                                    </w:rPr>
                                  </w:pPr>
                                  <w:r w:rsidRPr="00D5364A">
                                    <w:rPr>
                                      <w:rFonts w:asciiTheme="minorHAnsi" w:hAnsiTheme="minorHAnsi" w:cstheme="minorHAnsi"/>
                                      <w:i/>
                                      <w:iCs/>
                                      <w:sz w:val="20"/>
                                      <w:szCs w:val="20"/>
                                      <w:lang w:bidi="en-US"/>
                                    </w:rPr>
                                    <w:t xml:space="preserve">“I can’t talk directly to other members over the phone. A sign language interpreter cannot be arranged on the spot. It also takes time for me to communicate via email. Whenever there is an issue that I want to resolve by speaking directly to the person in charge, I cannot do it; I always feel frustrated. Then, I write down the message I want to convey in an email and send it. But, whenever I do that, a certain </w:t>
                                  </w:r>
                                  <w:r>
                                    <w:rPr>
                                      <w:rFonts w:asciiTheme="minorHAnsi" w:hAnsiTheme="minorHAnsi" w:cstheme="minorHAnsi"/>
                                      <w:i/>
                                      <w:iCs/>
                                      <w:sz w:val="20"/>
                                      <w:szCs w:val="20"/>
                                      <w:lang w:bidi="en-US"/>
                                    </w:rPr>
                                    <w:t>‘</w:t>
                                  </w:r>
                                  <w:r w:rsidRPr="00D5364A">
                                    <w:rPr>
                                      <w:rFonts w:asciiTheme="minorHAnsi" w:hAnsiTheme="minorHAnsi" w:cstheme="minorHAnsi"/>
                                      <w:i/>
                                      <w:iCs/>
                                      <w:sz w:val="20"/>
                                      <w:szCs w:val="20"/>
                                      <w:lang w:bidi="en-US"/>
                                    </w:rPr>
                                    <w:t>latency</w:t>
                                  </w:r>
                                  <w:r>
                                    <w:rPr>
                                      <w:rFonts w:asciiTheme="minorHAnsi" w:hAnsiTheme="minorHAnsi" w:cstheme="minorHAnsi"/>
                                      <w:i/>
                                      <w:iCs/>
                                      <w:sz w:val="20"/>
                                      <w:szCs w:val="20"/>
                                      <w:lang w:bidi="en-US"/>
                                    </w:rPr>
                                    <w:t>’</w:t>
                                  </w:r>
                                  <w:r w:rsidRPr="00D5364A">
                                    <w:rPr>
                                      <w:rFonts w:asciiTheme="minorHAnsi" w:hAnsiTheme="minorHAnsi" w:cstheme="minorHAnsi"/>
                                      <w:i/>
                                      <w:iCs/>
                                      <w:sz w:val="20"/>
                                      <w:szCs w:val="20"/>
                                      <w:lang w:bidi="en-US"/>
                                    </w:rPr>
                                    <w:t xml:space="preserve"> occurs.</w:t>
                                  </w:r>
                                  <w:bookmarkEnd w:id="25"/>
                                  <w:bookmarkEnd w:id="26"/>
                                  <w:r w:rsidRPr="00D5364A">
                                    <w:rPr>
                                      <w:rFonts w:asciiTheme="minorHAnsi" w:hAnsiTheme="minorHAnsi" w:cstheme="minorHAnsi"/>
                                      <w:i/>
                                      <w:iCs/>
                                      <w:sz w:val="20"/>
                                      <w:szCs w:val="20"/>
                                      <w:lang w:bidi="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02AFBE1A" id="四角形: 角を丸くする 289" o:spid="_x0000_s1053" style="position:absolute;left:0;text-align:left;margin-left:263.15pt;margin-top:3.95pt;width:198.05pt;height:187.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" filled="f" strokecolor="#00b050" strokeweight=".25pt">
                      <v:stroke joinstyle="miter"/>
                      <v:textbox>
                        <w:txbxContent>
                          <w:p w14:paraId="111594A4" w14:textId="2BA4C842" w:rsidR="00D54F0C" w:rsidRPr="00D5364A" w:rsidRDefault="00D54F0C" w:rsidP="00E62FCF">
                            <w:pPr>
                              <w:spacing w:after="120"/>
                              <w:rPr>
                                <w:rFonts w:asciiTheme="minorHAnsi" w:eastAsia="Meiryo UI" w:hAnsiTheme="minorHAnsi" w:cstheme="minorHAnsi"/>
                                <w:b/>
                                <w:bCs/>
                                <w:color w:val="000000"/>
                                <w:sz w:val="20"/>
                                <w:szCs w:val="20"/>
                                <w:lang w:val="en-GB"/>
                              </w:rPr>
                            </w:pPr>
                            <w:bookmarkStart w:id="40" w:name="_Hlk122514007"/>
                            <w:bookmarkStart w:id="41" w:name="_Hlk122514008"/>
                            <w:r w:rsidRPr="00D5364A">
                              <w:rPr>
                                <w:rFonts w:asciiTheme="minorHAnsi" w:hAnsiTheme="minorHAnsi" w:cstheme="minorHAnsi"/>
                                <w:b/>
                                <w:sz w:val="20"/>
                                <w:szCs w:val="20"/>
                                <w:lang w:bidi="en-US"/>
                              </w:rPr>
                              <w:t>Comments from the deaf members:</w:t>
                            </w:r>
                          </w:p>
                          <w:p w14:paraId="03F420C9" w14:textId="194BB2B2" w:rsidR="00D54F0C" w:rsidRPr="00D5364A" w:rsidRDefault="00D54F0C" w:rsidP="00E14A19">
                            <w:pPr>
                              <w:jc w:val="both"/>
                              <w:rPr>
                                <w:rFonts w:asciiTheme="minorHAnsi" w:eastAsia="Meiryo UI" w:hAnsiTheme="minorHAnsi" w:cstheme="minorHAnsi"/>
                                <w:i/>
                                <w:iCs/>
                                <w:color w:val="000000"/>
                                <w:sz w:val="20"/>
                                <w:szCs w:val="20"/>
                              </w:rPr>
                            </w:pPr>
                            <w:r w:rsidRPr="00D5364A">
                              <w:rPr>
                                <w:rFonts w:asciiTheme="minorHAnsi" w:hAnsiTheme="minorHAnsi" w:cstheme="minorHAnsi"/>
                                <w:i/>
                                <w:iCs/>
                                <w:sz w:val="20"/>
                                <w:szCs w:val="20"/>
                                <w:lang w:bidi="en-US"/>
                              </w:rPr>
                              <w:t xml:space="preserve">“I can’t talk directly to other members over the phone. A sign language interpreter cannot be arranged on the spot. It also takes time for me to communicate via email. Whenever there is an issue that I want to resolve by speaking directly to the person in charge, I cannot do it; I always feel frustrated. Then, I write down the message I want to convey in an email and send it. But, whenever I do that, a certain </w:t>
                            </w:r>
                            <w:r>
                              <w:rPr>
                                <w:rFonts w:asciiTheme="minorHAnsi" w:hAnsiTheme="minorHAnsi" w:cstheme="minorHAnsi"/>
                                <w:i/>
                                <w:iCs/>
                                <w:sz w:val="20"/>
                                <w:szCs w:val="20"/>
                                <w:lang w:bidi="en-US"/>
                              </w:rPr>
                              <w:t>‘</w:t>
                            </w:r>
                            <w:r w:rsidRPr="00D5364A">
                              <w:rPr>
                                <w:rFonts w:asciiTheme="minorHAnsi" w:hAnsiTheme="minorHAnsi" w:cstheme="minorHAnsi"/>
                                <w:i/>
                                <w:iCs/>
                                <w:sz w:val="20"/>
                                <w:szCs w:val="20"/>
                                <w:lang w:bidi="en-US"/>
                              </w:rPr>
                              <w:t>latency</w:t>
                            </w:r>
                            <w:r>
                              <w:rPr>
                                <w:rFonts w:asciiTheme="minorHAnsi" w:hAnsiTheme="minorHAnsi" w:cstheme="minorHAnsi"/>
                                <w:i/>
                                <w:iCs/>
                                <w:sz w:val="20"/>
                                <w:szCs w:val="20"/>
                                <w:lang w:bidi="en-US"/>
                              </w:rPr>
                              <w:t>’</w:t>
                            </w:r>
                            <w:r w:rsidRPr="00D5364A">
                              <w:rPr>
                                <w:rFonts w:asciiTheme="minorHAnsi" w:hAnsiTheme="minorHAnsi" w:cstheme="minorHAnsi"/>
                                <w:i/>
                                <w:iCs/>
                                <w:sz w:val="20"/>
                                <w:szCs w:val="20"/>
                                <w:lang w:bidi="en-US"/>
                              </w:rPr>
                              <w:t xml:space="preserve"> occurs.</w:t>
                            </w:r>
                            <w:bookmarkEnd w:id="40"/>
                            <w:bookmarkEnd w:id="41"/>
                            <w:r w:rsidRPr="00D5364A">
                              <w:rPr>
                                <w:rFonts w:asciiTheme="minorHAnsi" w:hAnsiTheme="minorHAnsi" w:cstheme="minorHAnsi"/>
                                <w:i/>
                                <w:iCs/>
                                <w:sz w:val="20"/>
                                <w:szCs w:val="20"/>
                                <w:lang w:bidi="en-US"/>
                              </w:rPr>
                              <w:t>”</w:t>
                            </w:r>
                          </w:p>
                        </w:txbxContent>
                      </v:textbox>
                      <w10:wrap type="tight"/>
                    </v:roundrect>
                  </w:pict>
                </mc:Fallback>
              </mc:AlternateContent>
            </w:r>
            <w:r w:rsidR="000D76F0" w:rsidRPr="00E91AF7">
              <w:rPr>
                <w:rFonts w:asciiTheme="minorHAnsi" w:hAnsiTheme="minorHAnsi" w:cstheme="minorHAnsi"/>
                <w:sz w:val="22"/>
                <w:szCs w:val="22"/>
                <w:lang w:bidi="en-US"/>
              </w:rPr>
              <w:t xml:space="preserve">Ms. </w:t>
            </w:r>
            <w:r w:rsidR="00E14A19" w:rsidRPr="00E91AF7">
              <w:rPr>
                <w:rFonts w:asciiTheme="minorHAnsi" w:hAnsiTheme="minorHAnsi" w:cstheme="minorHAnsi"/>
                <w:sz w:val="22"/>
                <w:szCs w:val="22"/>
                <w:lang w:bidi="en-US"/>
              </w:rPr>
              <w:t>A</w:t>
            </w:r>
            <w:r w:rsidR="00FE30DD" w:rsidRPr="00E91AF7">
              <w:rPr>
                <w:rFonts w:asciiTheme="minorHAnsi" w:hAnsiTheme="minorHAnsi" w:cstheme="minorHAnsi"/>
                <w:sz w:val="22"/>
                <w:szCs w:val="22"/>
                <w:lang w:bidi="en-US"/>
              </w:rPr>
              <w:t>, who has</w:t>
            </w:r>
            <w:r w:rsidR="00E14A19" w:rsidRPr="00E91AF7">
              <w:rPr>
                <w:rFonts w:asciiTheme="minorHAnsi" w:hAnsiTheme="minorHAnsi" w:cstheme="minorHAnsi"/>
                <w:sz w:val="22"/>
                <w:szCs w:val="22"/>
                <w:lang w:bidi="en-US"/>
              </w:rPr>
              <w:t xml:space="preserve"> locomotor dysfunction</w:t>
            </w:r>
            <w:r w:rsidR="00FE30DD" w:rsidRPr="00E91AF7">
              <w:rPr>
                <w:rFonts w:asciiTheme="minorHAnsi" w:hAnsiTheme="minorHAnsi" w:cstheme="minorHAnsi"/>
                <w:sz w:val="22"/>
                <w:szCs w:val="22"/>
                <w:lang w:bidi="en-US"/>
              </w:rPr>
              <w:t>,</w:t>
            </w:r>
            <w:r w:rsidR="00E14A19" w:rsidRPr="00E91AF7">
              <w:rPr>
                <w:rFonts w:asciiTheme="minorHAnsi" w:hAnsiTheme="minorHAnsi" w:cstheme="minorHAnsi"/>
                <w:sz w:val="22"/>
                <w:szCs w:val="22"/>
                <w:lang w:bidi="en-US"/>
              </w:rPr>
              <w:t xml:space="preserve"> </w:t>
            </w:r>
            <w:r w:rsidR="00A53F4B" w:rsidRPr="00E91AF7">
              <w:rPr>
                <w:rFonts w:asciiTheme="minorHAnsi" w:hAnsiTheme="minorHAnsi" w:cstheme="minorHAnsi"/>
                <w:sz w:val="22"/>
                <w:szCs w:val="22"/>
                <w:lang w:bidi="en-US"/>
              </w:rPr>
              <w:t xml:space="preserve">was </w:t>
            </w:r>
            <w:r w:rsidR="00BB7FED" w:rsidRPr="00E91AF7">
              <w:rPr>
                <w:rFonts w:asciiTheme="minorHAnsi" w:hAnsiTheme="minorHAnsi" w:cstheme="minorHAnsi"/>
                <w:sz w:val="22"/>
                <w:szCs w:val="22"/>
                <w:lang w:bidi="en-US"/>
              </w:rPr>
              <w:t xml:space="preserve">on </w:t>
            </w:r>
            <w:r w:rsidR="00A53F4B" w:rsidRPr="00E91AF7">
              <w:rPr>
                <w:rFonts w:asciiTheme="minorHAnsi" w:hAnsiTheme="minorHAnsi" w:cstheme="minorHAnsi"/>
                <w:sz w:val="22"/>
                <w:szCs w:val="22"/>
                <w:lang w:bidi="en-US"/>
              </w:rPr>
              <w:t xml:space="preserve">the same team as members with hearing disabilities. </w:t>
            </w:r>
            <w:r w:rsidR="000D76F0" w:rsidRPr="00E91AF7">
              <w:rPr>
                <w:rFonts w:asciiTheme="minorHAnsi" w:hAnsiTheme="minorHAnsi" w:cstheme="minorHAnsi"/>
                <w:sz w:val="22"/>
                <w:szCs w:val="22"/>
                <w:lang w:bidi="en-US"/>
              </w:rPr>
              <w:t xml:space="preserve">Ms. </w:t>
            </w:r>
            <w:r w:rsidR="00A53F4B" w:rsidRPr="00E91AF7">
              <w:rPr>
                <w:rFonts w:asciiTheme="minorHAnsi" w:hAnsiTheme="minorHAnsi" w:cstheme="minorHAnsi"/>
                <w:sz w:val="22"/>
                <w:szCs w:val="22"/>
                <w:lang w:bidi="en-US"/>
              </w:rPr>
              <w:t xml:space="preserve">A </w:t>
            </w:r>
            <w:r w:rsidR="00E14A19" w:rsidRPr="00E91AF7">
              <w:rPr>
                <w:rFonts w:asciiTheme="minorHAnsi" w:hAnsiTheme="minorHAnsi" w:cstheme="minorHAnsi"/>
                <w:sz w:val="22"/>
                <w:szCs w:val="22"/>
                <w:lang w:bidi="en-US"/>
              </w:rPr>
              <w:t xml:space="preserve">had issues such as slow typing speed in chat input at online meetings and difficulty writing meeting minutes in real time. </w:t>
            </w:r>
            <w:r w:rsidR="007272E1" w:rsidRPr="00E91AF7">
              <w:rPr>
                <w:rFonts w:asciiTheme="minorHAnsi" w:hAnsiTheme="minorHAnsi" w:cstheme="minorHAnsi"/>
                <w:sz w:val="22"/>
                <w:szCs w:val="22"/>
                <w:lang w:bidi="en-US"/>
              </w:rPr>
              <w:t xml:space="preserve">Therefore, </w:t>
            </w:r>
            <w:r w:rsidR="00A53F4B" w:rsidRPr="00E91AF7">
              <w:rPr>
                <w:rFonts w:asciiTheme="minorHAnsi" w:hAnsiTheme="minorHAnsi" w:cstheme="minorHAnsi"/>
                <w:sz w:val="22"/>
                <w:szCs w:val="22"/>
                <w:lang w:bidi="en-US"/>
              </w:rPr>
              <w:t xml:space="preserve">it was easier for her to communicate over the phone with </w:t>
            </w:r>
            <w:r w:rsidR="007272E1" w:rsidRPr="00E91AF7">
              <w:rPr>
                <w:rFonts w:asciiTheme="minorHAnsi" w:hAnsiTheme="minorHAnsi" w:cstheme="minorHAnsi"/>
                <w:sz w:val="22"/>
                <w:szCs w:val="22"/>
                <w:lang w:bidi="en-US"/>
              </w:rPr>
              <w:t>members without disabilities</w:t>
            </w:r>
            <w:r w:rsidR="00E14A19" w:rsidRPr="00E91AF7">
              <w:rPr>
                <w:rFonts w:asciiTheme="minorHAnsi" w:hAnsiTheme="minorHAnsi" w:cstheme="minorHAnsi"/>
                <w:sz w:val="22"/>
                <w:szCs w:val="22"/>
                <w:lang w:bidi="en-US"/>
              </w:rPr>
              <w:t>.</w:t>
            </w:r>
            <w:r w:rsidR="007272E1" w:rsidRPr="00E91AF7">
              <w:rPr>
                <w:rFonts w:asciiTheme="minorHAnsi" w:hAnsiTheme="minorHAnsi" w:cstheme="minorHAnsi"/>
                <w:sz w:val="22"/>
                <w:szCs w:val="22"/>
                <w:lang w:bidi="en-US"/>
              </w:rPr>
              <w:t xml:space="preserve"> </w:t>
            </w:r>
          </w:p>
          <w:p w14:paraId="140BC06D" w14:textId="20FB5372" w:rsidR="007272E1" w:rsidRPr="00E91AF7" w:rsidRDefault="00BB7FED" w:rsidP="009E245E">
            <w:pPr>
              <w:spacing w:after="120"/>
              <w:jc w:val="both"/>
              <w:rPr>
                <w:rFonts w:asciiTheme="minorHAnsi" w:hAnsiTheme="minorHAnsi" w:cstheme="minorHAnsi"/>
                <w:sz w:val="22"/>
                <w:szCs w:val="22"/>
                <w:lang w:bidi="en-US"/>
              </w:rPr>
            </w:pPr>
            <w:r w:rsidRPr="00E91AF7">
              <w:rPr>
                <w:rFonts w:asciiTheme="minorHAnsi" w:hAnsiTheme="minorHAnsi" w:cstheme="minorHAnsi"/>
                <w:sz w:val="22"/>
                <w:szCs w:val="22"/>
                <w:lang w:bidi="en-US"/>
              </w:rPr>
              <w:t xml:space="preserve">Providing this accommodation resulted in the emergence of a different </w:t>
            </w:r>
            <w:r w:rsidR="003B7B52" w:rsidRPr="00E91AF7">
              <w:rPr>
                <w:rFonts w:asciiTheme="minorHAnsi" w:hAnsiTheme="minorHAnsi" w:cstheme="minorHAnsi"/>
                <w:sz w:val="22"/>
                <w:szCs w:val="22"/>
                <w:lang w:bidi="en-US"/>
              </w:rPr>
              <w:t>issue</w:t>
            </w:r>
            <w:r w:rsidRPr="00E91AF7">
              <w:rPr>
                <w:rFonts w:asciiTheme="minorHAnsi" w:hAnsiTheme="minorHAnsi" w:cstheme="minorHAnsi"/>
                <w:sz w:val="22"/>
                <w:szCs w:val="22"/>
                <w:lang w:bidi="en-US"/>
              </w:rPr>
              <w:t>: o</w:t>
            </w:r>
            <w:r w:rsidR="007272E1" w:rsidRPr="00E91AF7">
              <w:rPr>
                <w:rFonts w:asciiTheme="minorHAnsi" w:hAnsiTheme="minorHAnsi" w:cstheme="minorHAnsi"/>
                <w:sz w:val="22"/>
                <w:szCs w:val="22"/>
                <w:lang w:bidi="en-US"/>
              </w:rPr>
              <w:t xml:space="preserve">ther members of the team </w:t>
            </w:r>
            <w:r w:rsidRPr="00E91AF7">
              <w:rPr>
                <w:rFonts w:asciiTheme="minorHAnsi" w:hAnsiTheme="minorHAnsi" w:cstheme="minorHAnsi"/>
                <w:sz w:val="22"/>
                <w:szCs w:val="22"/>
                <w:lang w:bidi="en-US"/>
              </w:rPr>
              <w:t xml:space="preserve">who had </w:t>
            </w:r>
            <w:r w:rsidR="007272E1" w:rsidRPr="00E91AF7">
              <w:rPr>
                <w:rFonts w:asciiTheme="minorHAnsi" w:hAnsiTheme="minorHAnsi" w:cstheme="minorHAnsi"/>
                <w:sz w:val="22"/>
                <w:szCs w:val="22"/>
                <w:lang w:bidi="en-US"/>
              </w:rPr>
              <w:t xml:space="preserve">hearing </w:t>
            </w:r>
            <w:r w:rsidR="0050128F" w:rsidRPr="00E91AF7">
              <w:rPr>
                <w:rFonts w:asciiTheme="minorHAnsi" w:hAnsiTheme="minorHAnsi" w:cstheme="minorHAnsi"/>
                <w:sz w:val="22"/>
                <w:szCs w:val="22"/>
                <w:lang w:bidi="en-US"/>
              </w:rPr>
              <w:t>disabilit</w:t>
            </w:r>
            <w:r w:rsidR="0050128F">
              <w:rPr>
                <w:rFonts w:asciiTheme="minorHAnsi" w:hAnsiTheme="minorHAnsi" w:cstheme="minorHAnsi"/>
                <w:sz w:val="22"/>
                <w:szCs w:val="22"/>
                <w:lang w:bidi="en-US"/>
              </w:rPr>
              <w:t>ies</w:t>
            </w:r>
            <w:r w:rsidR="0050128F" w:rsidRPr="00E91AF7">
              <w:rPr>
                <w:rFonts w:asciiTheme="minorHAnsi" w:hAnsiTheme="minorHAnsi" w:cstheme="minorHAnsi"/>
                <w:sz w:val="22"/>
                <w:szCs w:val="22"/>
                <w:lang w:bidi="en-US"/>
              </w:rPr>
              <w:t xml:space="preserve"> </w:t>
            </w:r>
            <w:r w:rsidR="00C81157" w:rsidRPr="00E91AF7">
              <w:rPr>
                <w:rFonts w:asciiTheme="minorHAnsi" w:hAnsiTheme="minorHAnsi" w:cstheme="minorHAnsi"/>
                <w:sz w:val="22"/>
                <w:szCs w:val="22"/>
                <w:lang w:bidi="en-US"/>
              </w:rPr>
              <w:t>fe</w:t>
            </w:r>
            <w:r w:rsidR="007272E1" w:rsidRPr="00E91AF7">
              <w:rPr>
                <w:rFonts w:asciiTheme="minorHAnsi" w:hAnsiTheme="minorHAnsi" w:cstheme="minorHAnsi"/>
                <w:sz w:val="22"/>
                <w:szCs w:val="22"/>
                <w:lang w:bidi="en-US"/>
              </w:rPr>
              <w:t>lt</w:t>
            </w:r>
            <w:r w:rsidR="00C81157" w:rsidRPr="00E91AF7">
              <w:rPr>
                <w:rFonts w:asciiTheme="minorHAnsi" w:hAnsiTheme="minorHAnsi" w:cstheme="minorHAnsi"/>
                <w:sz w:val="22"/>
                <w:szCs w:val="22"/>
                <w:lang w:bidi="en-US"/>
              </w:rPr>
              <w:t xml:space="preserve"> left out because they could not join the telephone conversations. </w:t>
            </w:r>
            <w:r w:rsidRPr="00E91AF7">
              <w:rPr>
                <w:rFonts w:asciiTheme="minorHAnsi" w:hAnsiTheme="minorHAnsi" w:cstheme="minorHAnsi"/>
                <w:sz w:val="22"/>
                <w:szCs w:val="22"/>
                <w:lang w:bidi="en-US"/>
              </w:rPr>
              <w:t>In this particular</w:t>
            </w:r>
            <w:r w:rsidR="00C81157" w:rsidRPr="00E91AF7">
              <w:rPr>
                <w:rFonts w:asciiTheme="minorHAnsi" w:hAnsiTheme="minorHAnsi" w:cstheme="minorHAnsi"/>
                <w:sz w:val="22"/>
                <w:szCs w:val="22"/>
                <w:lang w:bidi="en-US"/>
              </w:rPr>
              <w:t xml:space="preserve"> situation, </w:t>
            </w:r>
            <w:r w:rsidRPr="00E91AF7">
              <w:rPr>
                <w:rFonts w:asciiTheme="minorHAnsi" w:hAnsiTheme="minorHAnsi" w:cstheme="minorHAnsi"/>
                <w:sz w:val="22"/>
                <w:szCs w:val="22"/>
                <w:lang w:bidi="en-US"/>
              </w:rPr>
              <w:t>while addressing the</w:t>
            </w:r>
            <w:r w:rsidR="00C81157" w:rsidRPr="00E91AF7">
              <w:rPr>
                <w:rFonts w:asciiTheme="minorHAnsi" w:hAnsiTheme="minorHAnsi" w:cstheme="minorHAnsi"/>
                <w:sz w:val="22"/>
                <w:szCs w:val="22"/>
                <w:lang w:bidi="en-US"/>
              </w:rPr>
              <w:t xml:space="preserve"> </w:t>
            </w:r>
            <w:r w:rsidR="00D84653">
              <w:rPr>
                <w:rFonts w:asciiTheme="minorHAnsi" w:hAnsiTheme="minorHAnsi" w:cstheme="minorHAnsi"/>
                <w:sz w:val="22"/>
                <w:szCs w:val="22"/>
                <w:lang w:bidi="en-US"/>
              </w:rPr>
              <w:t>requirements</w:t>
            </w:r>
            <w:r w:rsidR="00C81157" w:rsidRPr="00E91AF7">
              <w:rPr>
                <w:rFonts w:asciiTheme="minorHAnsi" w:hAnsiTheme="minorHAnsi" w:cstheme="minorHAnsi"/>
                <w:sz w:val="22"/>
                <w:szCs w:val="22"/>
                <w:lang w:bidi="en-US"/>
              </w:rPr>
              <w:t xml:space="preserve"> of one person</w:t>
            </w:r>
            <w:r w:rsidR="0075368E" w:rsidRPr="00E91AF7">
              <w:rPr>
                <w:rFonts w:asciiTheme="minorHAnsi" w:hAnsiTheme="minorHAnsi" w:cstheme="minorHAnsi"/>
                <w:sz w:val="22"/>
                <w:szCs w:val="22"/>
                <w:lang w:bidi="en-US"/>
              </w:rPr>
              <w:t xml:space="preserve"> with disabilities</w:t>
            </w:r>
            <w:r w:rsidR="00C81157" w:rsidRPr="00E91AF7">
              <w:rPr>
                <w:rFonts w:asciiTheme="minorHAnsi" w:hAnsiTheme="minorHAnsi" w:cstheme="minorHAnsi"/>
                <w:sz w:val="22"/>
                <w:szCs w:val="22"/>
                <w:lang w:bidi="en-US"/>
              </w:rPr>
              <w:t xml:space="preserve">, </w:t>
            </w:r>
            <w:r w:rsidR="00C6019C">
              <w:rPr>
                <w:rFonts w:asciiTheme="minorHAnsi" w:hAnsiTheme="minorHAnsi" w:cstheme="minorHAnsi"/>
                <w:sz w:val="22"/>
                <w:szCs w:val="22"/>
                <w:lang w:bidi="en-US"/>
              </w:rPr>
              <w:t>the</w:t>
            </w:r>
            <w:r w:rsidR="00C6019C" w:rsidRPr="00E91AF7">
              <w:rPr>
                <w:rFonts w:asciiTheme="minorHAnsi" w:hAnsiTheme="minorHAnsi" w:cstheme="minorHAnsi"/>
                <w:sz w:val="22"/>
                <w:szCs w:val="22"/>
                <w:lang w:bidi="en-US"/>
              </w:rPr>
              <w:t xml:space="preserve"> </w:t>
            </w:r>
            <w:r w:rsidR="00D84653">
              <w:rPr>
                <w:rFonts w:asciiTheme="minorHAnsi" w:hAnsiTheme="minorHAnsi" w:cstheme="minorHAnsi"/>
                <w:sz w:val="22"/>
                <w:szCs w:val="22"/>
                <w:lang w:bidi="en-US"/>
              </w:rPr>
              <w:t>requirements</w:t>
            </w:r>
            <w:r w:rsidR="007272E1" w:rsidRPr="00E91AF7">
              <w:rPr>
                <w:rFonts w:asciiTheme="minorHAnsi" w:hAnsiTheme="minorHAnsi" w:cstheme="minorHAnsi"/>
                <w:sz w:val="22"/>
                <w:szCs w:val="22"/>
                <w:lang w:bidi="en-US"/>
              </w:rPr>
              <w:t xml:space="preserve"> of other members with disabilities </w:t>
            </w:r>
            <w:r w:rsidRPr="00E91AF7">
              <w:rPr>
                <w:rFonts w:asciiTheme="minorHAnsi" w:hAnsiTheme="minorHAnsi" w:cstheme="minorHAnsi"/>
                <w:sz w:val="22"/>
                <w:szCs w:val="22"/>
                <w:lang w:bidi="en-US"/>
              </w:rPr>
              <w:t xml:space="preserve">were left </w:t>
            </w:r>
            <w:r w:rsidR="00C81157" w:rsidRPr="00E91AF7">
              <w:rPr>
                <w:rFonts w:asciiTheme="minorHAnsi" w:hAnsiTheme="minorHAnsi" w:cstheme="minorHAnsi"/>
                <w:sz w:val="22"/>
                <w:szCs w:val="22"/>
                <w:lang w:bidi="en-US"/>
              </w:rPr>
              <w:t>unaddress</w:t>
            </w:r>
            <w:r w:rsidR="007272E1" w:rsidRPr="00E91AF7">
              <w:rPr>
                <w:rFonts w:asciiTheme="minorHAnsi" w:hAnsiTheme="minorHAnsi" w:cstheme="minorHAnsi"/>
                <w:sz w:val="22"/>
                <w:szCs w:val="22"/>
                <w:lang w:bidi="en-US"/>
              </w:rPr>
              <w:t>ed</w:t>
            </w:r>
            <w:r w:rsidR="00C81157" w:rsidRPr="00E91AF7">
              <w:rPr>
                <w:rFonts w:asciiTheme="minorHAnsi" w:hAnsiTheme="minorHAnsi" w:cstheme="minorHAnsi"/>
                <w:sz w:val="22"/>
                <w:szCs w:val="22"/>
                <w:lang w:bidi="en-US"/>
              </w:rPr>
              <w:t xml:space="preserve">. </w:t>
            </w:r>
          </w:p>
          <w:p w14:paraId="08B8BEC9" w14:textId="3E44E634" w:rsidR="00E14A19" w:rsidRPr="00E91AF7" w:rsidRDefault="00BB7FED" w:rsidP="009E245E">
            <w:pPr>
              <w:jc w:val="both"/>
              <w:rPr>
                <w:rFonts w:asciiTheme="minorHAnsi" w:eastAsia="Meiryo UI" w:hAnsiTheme="minorHAnsi" w:cstheme="minorHAnsi"/>
                <w:sz w:val="22"/>
                <w:szCs w:val="22"/>
              </w:rPr>
            </w:pPr>
            <w:r w:rsidRPr="00E91AF7">
              <w:rPr>
                <w:rFonts w:asciiTheme="minorHAnsi" w:hAnsiTheme="minorHAnsi" w:cstheme="minorHAnsi"/>
                <w:sz w:val="22"/>
                <w:szCs w:val="22"/>
                <w:lang w:bidi="en-US"/>
              </w:rPr>
              <w:t>After much deliberation, the team ultimately agreed on a hybrid</w:t>
            </w:r>
            <w:r w:rsidR="00C81157" w:rsidRPr="00E91AF7">
              <w:rPr>
                <w:rFonts w:asciiTheme="minorHAnsi" w:hAnsiTheme="minorHAnsi" w:cstheme="minorHAnsi"/>
                <w:sz w:val="22"/>
                <w:szCs w:val="22"/>
                <w:lang w:bidi="en-US"/>
              </w:rPr>
              <w:t xml:space="preserve"> arrangement</w:t>
            </w:r>
            <w:r w:rsidR="007272E1" w:rsidRPr="00E91AF7">
              <w:rPr>
                <w:rFonts w:asciiTheme="minorHAnsi" w:hAnsiTheme="minorHAnsi" w:cstheme="minorHAnsi"/>
                <w:sz w:val="22"/>
                <w:szCs w:val="22"/>
                <w:lang w:bidi="en-US"/>
              </w:rPr>
              <w:t xml:space="preserve"> </w:t>
            </w:r>
            <w:r w:rsidRPr="00E91AF7">
              <w:rPr>
                <w:rFonts w:asciiTheme="minorHAnsi" w:hAnsiTheme="minorHAnsi" w:cstheme="minorHAnsi"/>
                <w:sz w:val="22"/>
                <w:szCs w:val="22"/>
                <w:lang w:bidi="en-US"/>
              </w:rPr>
              <w:t>that allowed the sharing of</w:t>
            </w:r>
            <w:r w:rsidR="00C81157" w:rsidRPr="00E91AF7">
              <w:rPr>
                <w:rFonts w:asciiTheme="minorHAnsi" w:hAnsiTheme="minorHAnsi" w:cstheme="minorHAnsi"/>
                <w:sz w:val="22"/>
                <w:szCs w:val="22"/>
                <w:lang w:bidi="en-US"/>
              </w:rPr>
              <w:t xml:space="preserve"> information over the phone with </w:t>
            </w:r>
            <w:r w:rsidR="000D76F0" w:rsidRPr="00E91AF7">
              <w:rPr>
                <w:rFonts w:asciiTheme="minorHAnsi" w:hAnsiTheme="minorHAnsi" w:cstheme="minorHAnsi"/>
                <w:sz w:val="22"/>
                <w:szCs w:val="22"/>
                <w:lang w:bidi="en-US"/>
              </w:rPr>
              <w:t xml:space="preserve">Ms. </w:t>
            </w:r>
            <w:r w:rsidR="00C81157" w:rsidRPr="00E91AF7">
              <w:rPr>
                <w:rFonts w:asciiTheme="minorHAnsi" w:hAnsiTheme="minorHAnsi" w:cstheme="minorHAnsi"/>
                <w:sz w:val="22"/>
                <w:szCs w:val="22"/>
                <w:lang w:bidi="en-US"/>
              </w:rPr>
              <w:t>A</w:t>
            </w:r>
            <w:r w:rsidRPr="00E91AF7">
              <w:rPr>
                <w:rFonts w:asciiTheme="minorHAnsi" w:hAnsiTheme="minorHAnsi" w:cstheme="minorHAnsi"/>
                <w:sz w:val="22"/>
                <w:szCs w:val="22"/>
                <w:lang w:bidi="en-US"/>
              </w:rPr>
              <w:t>, while</w:t>
            </w:r>
            <w:r w:rsidR="00C81157" w:rsidRPr="00E91AF7">
              <w:rPr>
                <w:rFonts w:asciiTheme="minorHAnsi" w:hAnsiTheme="minorHAnsi" w:cstheme="minorHAnsi"/>
                <w:sz w:val="22"/>
                <w:szCs w:val="22"/>
                <w:lang w:bidi="en-US"/>
              </w:rPr>
              <w:t xml:space="preserve"> </w:t>
            </w:r>
            <w:r w:rsidRPr="00E91AF7">
              <w:rPr>
                <w:rFonts w:asciiTheme="minorHAnsi" w:hAnsiTheme="minorHAnsi" w:cstheme="minorHAnsi"/>
                <w:sz w:val="22"/>
                <w:szCs w:val="22"/>
                <w:lang w:bidi="en-US"/>
              </w:rPr>
              <w:t xml:space="preserve">using Slack or other tools for </w:t>
            </w:r>
            <w:r w:rsidR="00C81157" w:rsidRPr="00E91AF7">
              <w:rPr>
                <w:rFonts w:asciiTheme="minorHAnsi" w:hAnsiTheme="minorHAnsi" w:cstheme="minorHAnsi"/>
                <w:sz w:val="22"/>
                <w:szCs w:val="22"/>
                <w:lang w:bidi="en-US"/>
              </w:rPr>
              <w:t xml:space="preserve">members with hearing </w:t>
            </w:r>
            <w:r w:rsidR="007272E1" w:rsidRPr="00E91AF7">
              <w:rPr>
                <w:rFonts w:asciiTheme="minorHAnsi" w:hAnsiTheme="minorHAnsi" w:cstheme="minorHAnsi"/>
                <w:sz w:val="22"/>
                <w:szCs w:val="22"/>
                <w:lang w:bidi="en-US"/>
              </w:rPr>
              <w:t>disabilities</w:t>
            </w:r>
            <w:r w:rsidR="00C81157" w:rsidRPr="00E91AF7">
              <w:rPr>
                <w:rFonts w:asciiTheme="minorHAnsi" w:hAnsiTheme="minorHAnsi" w:cstheme="minorHAnsi"/>
                <w:sz w:val="22"/>
                <w:szCs w:val="22"/>
                <w:lang w:bidi="en-US"/>
              </w:rPr>
              <w:t>.</w:t>
            </w:r>
          </w:p>
        </w:tc>
      </w:tr>
    </w:tbl>
    <w:p w14:paraId="55E7FDE4" w14:textId="0A15A66B" w:rsidR="00E14A19" w:rsidRPr="00E91AF7" w:rsidRDefault="00E14A19" w:rsidP="00B62474">
      <w:pPr>
        <w:spacing w:line="200" w:lineRule="exact"/>
        <w:jc w:val="both"/>
        <w:rPr>
          <w:rFonts w:asciiTheme="minorHAnsi" w:eastAsia="Meiryo UI" w:hAnsiTheme="minorHAnsi" w:cstheme="minorHAnsi"/>
          <w:sz w:val="22"/>
          <w:szCs w:val="22"/>
        </w:rPr>
      </w:pPr>
    </w:p>
    <w:p w14:paraId="7B9E138F" w14:textId="77777777" w:rsidR="000F7023" w:rsidRPr="00E91AF7" w:rsidRDefault="000F7023" w:rsidP="00B62474">
      <w:pPr>
        <w:spacing w:line="200" w:lineRule="exact"/>
        <w:jc w:val="both"/>
        <w:rPr>
          <w:rFonts w:asciiTheme="minorHAnsi" w:eastAsia="Meiryo UI" w:hAnsiTheme="minorHAnsi" w:cstheme="minorHAnsi"/>
          <w:sz w:val="22"/>
          <w:szCs w:val="22"/>
        </w:rPr>
      </w:pPr>
    </w:p>
    <w:tbl>
      <w:tblPr>
        <w:tblW w:w="9530" w:type="dxa"/>
        <w:tblInd w:w="-10" w:type="dxa"/>
        <w:tblBorders>
          <w:top w:val="single" w:sz="8" w:space="0" w:color="C5E0B3"/>
          <w:left w:val="single" w:sz="8" w:space="0" w:color="C5E0B3"/>
          <w:bottom w:val="single" w:sz="8" w:space="0" w:color="C5E0B3"/>
          <w:right w:val="single" w:sz="8" w:space="0" w:color="C5E0B3"/>
        </w:tblBorders>
        <w:tblLayout w:type="fixed"/>
        <w:tblCellMar>
          <w:left w:w="99" w:type="dxa"/>
          <w:right w:w="99" w:type="dxa"/>
        </w:tblCellMar>
        <w:tblLook w:val="04A0" w:firstRow="1" w:lastRow="0" w:firstColumn="1" w:lastColumn="0" w:noHBand="0" w:noVBand="1"/>
      </w:tblPr>
      <w:tblGrid>
        <w:gridCol w:w="9530"/>
      </w:tblGrid>
      <w:tr w:rsidR="000C6272" w:rsidRPr="00344DE1" w14:paraId="7450ED4E" w14:textId="77777777" w:rsidTr="004B3A31">
        <w:trPr>
          <w:trHeight w:val="387"/>
        </w:trPr>
        <w:tc>
          <w:tcPr>
            <w:tcW w:w="9530" w:type="dxa"/>
            <w:shd w:val="clear" w:color="auto" w:fill="E2EFD9"/>
            <w:noWrap/>
            <w:vAlign w:val="center"/>
            <w:hideMark/>
          </w:tcPr>
          <w:p w14:paraId="4003FEC0" w14:textId="40D2D4EA" w:rsidR="00FB398F" w:rsidRPr="00344DE1" w:rsidRDefault="00C81157" w:rsidP="00155C50">
            <w:pPr>
              <w:pBdr>
                <w:top w:val="nil"/>
                <w:left w:val="nil"/>
                <w:bottom w:val="nil"/>
                <w:right w:val="nil"/>
                <w:between w:val="nil"/>
              </w:pBdr>
              <w:jc w:val="both"/>
              <w:rPr>
                <w:rFonts w:asciiTheme="minorHAnsi" w:eastAsia="Meiryo UI" w:hAnsiTheme="minorHAnsi" w:cstheme="minorHAnsi"/>
                <w:b/>
                <w:bCs/>
                <w:color w:val="538135"/>
              </w:rPr>
            </w:pPr>
            <w:r w:rsidRPr="00344DE1">
              <w:rPr>
                <w:rFonts w:asciiTheme="minorHAnsi" w:hAnsiTheme="minorHAnsi" w:cstheme="minorHAnsi"/>
                <w:b/>
                <w:color w:val="00B050"/>
                <w:lang w:bidi="en-US"/>
              </w:rPr>
              <w:t xml:space="preserve">Case </w:t>
            </w:r>
            <w:r w:rsidR="005F7005" w:rsidRPr="00344DE1">
              <w:rPr>
                <w:rFonts w:asciiTheme="minorHAnsi" w:hAnsiTheme="minorHAnsi" w:cstheme="minorHAnsi"/>
                <w:b/>
                <w:color w:val="00B050"/>
                <w:lang w:bidi="en-US"/>
              </w:rPr>
              <w:t>6</w:t>
            </w:r>
            <w:r w:rsidR="002055D2">
              <w:rPr>
                <w:rFonts w:asciiTheme="minorHAnsi" w:hAnsiTheme="minorHAnsi" w:cstheme="minorHAnsi"/>
                <w:b/>
                <w:color w:val="00B050"/>
                <w:lang w:bidi="en-US"/>
              </w:rPr>
              <w:t xml:space="preserve">: </w:t>
            </w:r>
            <w:r w:rsidR="0050128F">
              <w:rPr>
                <w:rFonts w:asciiTheme="minorHAnsi" w:hAnsiTheme="minorHAnsi" w:cstheme="minorHAnsi"/>
                <w:b/>
                <w:color w:val="00B050"/>
                <w:lang w:bidi="en-US"/>
              </w:rPr>
              <w:t xml:space="preserve">Difficulty accommodating diverse </w:t>
            </w:r>
            <w:r w:rsidR="00D84653">
              <w:rPr>
                <w:rFonts w:asciiTheme="minorHAnsi" w:hAnsiTheme="minorHAnsi" w:cstheme="minorHAnsi"/>
                <w:b/>
                <w:color w:val="00B050"/>
                <w:lang w:bidi="en-US"/>
              </w:rPr>
              <w:t>requirements</w:t>
            </w:r>
            <w:r w:rsidR="0050128F">
              <w:rPr>
                <w:rFonts w:asciiTheme="minorHAnsi" w:hAnsiTheme="minorHAnsi" w:cstheme="minorHAnsi"/>
                <w:b/>
                <w:color w:val="00B050"/>
                <w:lang w:bidi="en-US"/>
              </w:rPr>
              <w:t xml:space="preserve"> </w:t>
            </w:r>
            <w:r w:rsidR="00567C78">
              <w:rPr>
                <w:rFonts w:asciiTheme="minorHAnsi" w:hAnsiTheme="minorHAnsi" w:cstheme="minorHAnsi"/>
                <w:b/>
                <w:color w:val="00B050"/>
                <w:lang w:bidi="en-US"/>
              </w:rPr>
              <w:t>at short notice</w:t>
            </w:r>
            <w:r w:rsidR="0050128F">
              <w:rPr>
                <w:rFonts w:asciiTheme="minorHAnsi" w:hAnsiTheme="minorHAnsi" w:cstheme="minorHAnsi"/>
                <w:b/>
                <w:color w:val="00B050"/>
                <w:lang w:bidi="en-US"/>
              </w:rPr>
              <w:t xml:space="preserve"> </w:t>
            </w:r>
            <w:r w:rsidRPr="00344DE1">
              <w:rPr>
                <w:rFonts w:asciiTheme="minorHAnsi" w:hAnsiTheme="minorHAnsi" w:cstheme="minorHAnsi"/>
                <w:b/>
                <w:color w:val="00B050"/>
                <w:lang w:bidi="en-US"/>
              </w:rPr>
              <w:t xml:space="preserve"> </w:t>
            </w:r>
          </w:p>
        </w:tc>
      </w:tr>
      <w:tr w:rsidR="000C6272" w:rsidRPr="00E91AF7" w14:paraId="7FD6E63E" w14:textId="77777777" w:rsidTr="004B3A31">
        <w:trPr>
          <w:trHeight w:val="387"/>
        </w:trPr>
        <w:tc>
          <w:tcPr>
            <w:tcW w:w="9530" w:type="dxa"/>
            <w:shd w:val="clear" w:color="auto" w:fill="auto"/>
            <w:noWrap/>
          </w:tcPr>
          <w:p w14:paraId="0498BB10" w14:textId="0A15B346" w:rsidR="00A56AC6" w:rsidRDefault="009E245E" w:rsidP="009E245E">
            <w:pPr>
              <w:jc w:val="both"/>
              <w:rPr>
                <w:rFonts w:asciiTheme="minorHAnsi" w:hAnsiTheme="minorHAnsi" w:cstheme="minorHAnsi"/>
                <w:sz w:val="22"/>
                <w:szCs w:val="22"/>
                <w:lang w:bidi="en-US"/>
              </w:rPr>
            </w:pPr>
            <w:r w:rsidRPr="00E91AF7">
              <w:rPr>
                <w:rFonts w:asciiTheme="minorHAnsi" w:hAnsiTheme="minorHAnsi" w:cstheme="minorHAnsi"/>
                <w:noProof/>
                <w:sz w:val="22"/>
                <w:szCs w:val="22"/>
              </w:rPr>
              <mc:AlternateContent>
                <mc:Choice Requires="wps">
                  <w:drawing>
                    <wp:anchor distT="0" distB="0" distL="114300" distR="114300" simplePos="0" relativeHeight="251667456" behindDoc="1" locked="0" layoutInCell="1" allowOverlap="1" wp14:anchorId="05570669" wp14:editId="477D95C5">
                      <wp:simplePos x="0" y="0"/>
                      <wp:positionH relativeFrom="column">
                        <wp:posOffset>2289175</wp:posOffset>
                      </wp:positionH>
                      <wp:positionV relativeFrom="paragraph">
                        <wp:posOffset>0</wp:posOffset>
                      </wp:positionV>
                      <wp:extent cx="3608705" cy="2730500"/>
                      <wp:effectExtent l="0" t="0" r="10795" b="12700"/>
                      <wp:wrapTight wrapText="bothSides">
                        <wp:wrapPolygon edited="0">
                          <wp:start x="1976" y="0"/>
                          <wp:lineTo x="1368" y="301"/>
                          <wp:lineTo x="304" y="1306"/>
                          <wp:lineTo x="0" y="2512"/>
                          <wp:lineTo x="0" y="19289"/>
                          <wp:lineTo x="836" y="20897"/>
                          <wp:lineTo x="912" y="20997"/>
                          <wp:lineTo x="1900" y="21600"/>
                          <wp:lineTo x="2052" y="21600"/>
                          <wp:lineTo x="19612" y="21600"/>
                          <wp:lineTo x="19764" y="21600"/>
                          <wp:lineTo x="20752" y="20897"/>
                          <wp:lineTo x="21589" y="19289"/>
                          <wp:lineTo x="21589" y="2512"/>
                          <wp:lineTo x="21361" y="1306"/>
                          <wp:lineTo x="20068" y="201"/>
                          <wp:lineTo x="19536" y="0"/>
                          <wp:lineTo x="1976" y="0"/>
                        </wp:wrapPolygon>
                      </wp:wrapTight>
                      <wp:docPr id="288" name="四角形: 角を丸くする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608705" cy="2730500"/>
                              </a:xfrm>
                              <a:prstGeom prst="roundRect">
                                <a:avLst/>
                              </a:prstGeom>
                              <a:noFill/>
                              <a:ln w="3175">
                                <a:solidFill>
                                  <a:srgbClr val="00B050"/>
                                </a:solidFill>
                                <a:prstDash val="solid"/>
                                <a:miter lim="800000"/>
                              </a:ln>
                              <a:effectLst/>
                            </wps:spPr>
                            <wps:txbx>
                              <w:txbxContent>
                                <w:p w14:paraId="6E1CFE66" w14:textId="34C5C5F8" w:rsidR="00D54F0C" w:rsidRPr="006C0A51" w:rsidRDefault="00D54F0C" w:rsidP="00E62FCF">
                                  <w:pPr>
                                    <w:pBdr>
                                      <w:top w:val="nil"/>
                                      <w:left w:val="nil"/>
                                      <w:bottom w:val="nil"/>
                                      <w:right w:val="nil"/>
                                      <w:between w:val="nil"/>
                                    </w:pBdr>
                                    <w:spacing w:after="120"/>
                                    <w:jc w:val="both"/>
                                    <w:rPr>
                                      <w:rFonts w:asciiTheme="minorHAnsi" w:eastAsia="Meiryo UI" w:hAnsiTheme="minorHAnsi" w:cstheme="minorHAnsi"/>
                                      <w:b/>
                                      <w:bCs/>
                                      <w:color w:val="000000"/>
                                      <w:sz w:val="20"/>
                                      <w:szCs w:val="20"/>
                                    </w:rPr>
                                  </w:pPr>
                                  <w:bookmarkStart w:id="27" w:name="_Hlk122514063"/>
                                  <w:bookmarkStart w:id="28" w:name="_Hlk122514064"/>
                                  <w:r w:rsidRPr="006C0A51">
                                    <w:rPr>
                                      <w:rFonts w:asciiTheme="minorHAnsi" w:hAnsiTheme="minorHAnsi" w:cstheme="minorHAnsi"/>
                                      <w:b/>
                                      <w:sz w:val="20"/>
                                      <w:szCs w:val="20"/>
                                      <w:lang w:bidi="en-US"/>
                                    </w:rPr>
                                    <w:t>Comment from a staff member of TNF:</w:t>
                                  </w:r>
                                </w:p>
                                <w:p w14:paraId="13913DAE" w14:textId="08131FF3" w:rsidR="00D54F0C" w:rsidRPr="006C0A51" w:rsidRDefault="00D54F0C" w:rsidP="00E62FCF">
                                  <w:pPr>
                                    <w:pBdr>
                                      <w:top w:val="nil"/>
                                      <w:left w:val="nil"/>
                                      <w:bottom w:val="nil"/>
                                      <w:right w:val="nil"/>
                                      <w:between w:val="nil"/>
                                    </w:pBdr>
                                    <w:spacing w:after="120"/>
                                    <w:jc w:val="both"/>
                                    <w:rPr>
                                      <w:rFonts w:asciiTheme="minorHAnsi" w:hAnsiTheme="minorHAnsi" w:cstheme="minorHAnsi"/>
                                      <w:i/>
                                      <w:iCs/>
                                      <w:sz w:val="20"/>
                                      <w:szCs w:val="20"/>
                                      <w:lang w:bidi="en-US"/>
                                    </w:rPr>
                                  </w:pPr>
                                  <w:r w:rsidRPr="006C0A51">
                                    <w:rPr>
                                      <w:rFonts w:asciiTheme="minorHAnsi" w:hAnsiTheme="minorHAnsi" w:cstheme="minorHAnsi"/>
                                      <w:i/>
                                      <w:iCs/>
                                      <w:sz w:val="20"/>
                                      <w:szCs w:val="20"/>
                                      <w:lang w:bidi="en-US"/>
                                    </w:rPr>
                                    <w:t>“In some cases, when we had to hold a meeting on short notice, we were unable to arrange a sign language interpreter. We encountered many situations like this where we had to choose to observe the deadline over providing reasonable accommodation. In such situations, we had a hard time explaining why we made that choice. I feel that, in situations like these, it is necessary for both sides to discuss and make necessary arrangements, such as asking the members with hearing disabilities to express well in advance their wish to participate in any pre-scheduled meeting; to accept to participate only via UD Talk in any short notice meeting where a sign language interpreter could not be arranged; and to be provided with meeting minutes to make up for missed parts.</w:t>
                                  </w:r>
                                  <w:bookmarkEnd w:id="27"/>
                                  <w:bookmarkEnd w:id="28"/>
                                  <w:r w:rsidRPr="006C0A51">
                                    <w:rPr>
                                      <w:rFonts w:asciiTheme="minorHAnsi" w:hAnsiTheme="minorHAnsi" w:cstheme="minorHAnsi"/>
                                      <w:i/>
                                      <w:iCs/>
                                      <w:sz w:val="20"/>
                                      <w:szCs w:val="20"/>
                                      <w:lang w:bidi="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05570669" id="四角形: 角を丸くする 288" o:spid="_x0000_s1054" style="position:absolute;left:0;text-align:left;margin-left:180.25pt;margin-top:0;width:284.15pt;height:2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" filled="f" strokecolor="#00b050" strokeweight=".25pt">
                      <v:stroke joinstyle="miter"/>
                      <v:textbox>
                        <w:txbxContent>
                          <w:p w14:paraId="6E1CFE66" w14:textId="34C5C5F8" w:rsidR="00D54F0C" w:rsidRPr="006C0A51" w:rsidRDefault="00D54F0C" w:rsidP="00E62FCF">
                            <w:pPr>
                              <w:pBdr>
                                <w:top w:val="nil"/>
                                <w:left w:val="nil"/>
                                <w:bottom w:val="nil"/>
                                <w:right w:val="nil"/>
                                <w:between w:val="nil"/>
                              </w:pBdr>
                              <w:spacing w:after="120"/>
                              <w:jc w:val="both"/>
                              <w:rPr>
                                <w:rFonts w:asciiTheme="minorHAnsi" w:eastAsia="Meiryo UI" w:hAnsiTheme="minorHAnsi" w:cstheme="minorHAnsi"/>
                                <w:b/>
                                <w:bCs/>
                                <w:color w:val="000000"/>
                                <w:sz w:val="20"/>
                                <w:szCs w:val="20"/>
                              </w:rPr>
                            </w:pPr>
                            <w:bookmarkStart w:id="44" w:name="_Hlk122514063"/>
                            <w:bookmarkStart w:id="45" w:name="_Hlk122514064"/>
                            <w:r w:rsidRPr="006C0A51">
                              <w:rPr>
                                <w:rFonts w:asciiTheme="minorHAnsi" w:hAnsiTheme="minorHAnsi" w:cstheme="minorHAnsi"/>
                                <w:b/>
                                <w:sz w:val="20"/>
                                <w:szCs w:val="20"/>
                                <w:lang w:bidi="en-US"/>
                              </w:rPr>
                              <w:t>Comment from a staff member of TNF:</w:t>
                            </w:r>
                          </w:p>
                          <w:p w14:paraId="13913DAE" w14:textId="08131FF3" w:rsidR="00D54F0C" w:rsidRPr="006C0A51" w:rsidRDefault="00D54F0C" w:rsidP="00E62FCF">
                            <w:pPr>
                              <w:pBdr>
                                <w:top w:val="nil"/>
                                <w:left w:val="nil"/>
                                <w:bottom w:val="nil"/>
                                <w:right w:val="nil"/>
                                <w:between w:val="nil"/>
                              </w:pBdr>
                              <w:spacing w:after="120"/>
                              <w:jc w:val="both"/>
                              <w:rPr>
                                <w:rFonts w:asciiTheme="minorHAnsi" w:hAnsiTheme="minorHAnsi" w:cstheme="minorHAnsi"/>
                                <w:i/>
                                <w:iCs/>
                                <w:sz w:val="20"/>
                                <w:szCs w:val="20"/>
                                <w:lang w:bidi="en-US"/>
                              </w:rPr>
                            </w:pPr>
                            <w:r w:rsidRPr="006C0A51">
                              <w:rPr>
                                <w:rFonts w:asciiTheme="minorHAnsi" w:hAnsiTheme="minorHAnsi" w:cstheme="minorHAnsi"/>
                                <w:i/>
                                <w:iCs/>
                                <w:sz w:val="20"/>
                                <w:szCs w:val="20"/>
                                <w:lang w:bidi="en-US"/>
                              </w:rPr>
                              <w:t>“In some cases, when we had to hold a meeting on short notice, we were unable to arrange a sign language interpreter. We encountered many situations like this where we had to choose to observe the deadline over providing reasonable accommodation. In such situations, we had a hard time explaining why we made that choice. I feel that, in situations like these, it is necessary for both sides to discuss and make necessary arrangements, such as asking the members with hearing disabilities to express well in advance their wish to participate in any pre-scheduled meeting; to accept to participate only via UD Talk in any short notice meeting where a sign language interpreter could not be arranged; and to be provided with meeting minutes to make up for missed parts.</w:t>
                            </w:r>
                            <w:bookmarkEnd w:id="44"/>
                            <w:bookmarkEnd w:id="45"/>
                            <w:r w:rsidRPr="006C0A51">
                              <w:rPr>
                                <w:rFonts w:asciiTheme="minorHAnsi" w:hAnsiTheme="minorHAnsi" w:cstheme="minorHAnsi"/>
                                <w:i/>
                                <w:iCs/>
                                <w:sz w:val="20"/>
                                <w:szCs w:val="20"/>
                                <w:lang w:bidi="en-US"/>
                              </w:rPr>
                              <w:t>”</w:t>
                            </w:r>
                          </w:p>
                        </w:txbxContent>
                      </v:textbox>
                      <w10:wrap type="tight"/>
                    </v:roundrect>
                  </w:pict>
                </mc:Fallback>
              </mc:AlternateContent>
            </w:r>
            <w:r w:rsidR="00BB7FED" w:rsidRPr="00E91AF7">
              <w:rPr>
                <w:rFonts w:asciiTheme="minorHAnsi" w:hAnsiTheme="minorHAnsi" w:cstheme="minorHAnsi"/>
                <w:sz w:val="22"/>
                <w:szCs w:val="22"/>
                <w:lang w:bidi="en-US"/>
              </w:rPr>
              <w:t>Ms. B is a Working Group member with total blindness. During</w:t>
            </w:r>
            <w:r w:rsidR="00FB398F" w:rsidRPr="00E91AF7">
              <w:rPr>
                <w:rFonts w:asciiTheme="minorHAnsi" w:hAnsiTheme="minorHAnsi" w:cstheme="minorHAnsi"/>
                <w:sz w:val="22"/>
                <w:szCs w:val="22"/>
                <w:lang w:bidi="en-US"/>
              </w:rPr>
              <w:t xml:space="preserve"> a quick meeting with </w:t>
            </w:r>
            <w:r w:rsidR="000D76F0" w:rsidRPr="00E91AF7">
              <w:rPr>
                <w:rFonts w:asciiTheme="minorHAnsi" w:hAnsiTheme="minorHAnsi" w:cstheme="minorHAnsi"/>
                <w:sz w:val="22"/>
                <w:szCs w:val="22"/>
                <w:lang w:bidi="en-US"/>
              </w:rPr>
              <w:t xml:space="preserve">Ms. </w:t>
            </w:r>
            <w:r w:rsidR="00F72CCD" w:rsidRPr="00E91AF7">
              <w:rPr>
                <w:rFonts w:asciiTheme="minorHAnsi" w:hAnsiTheme="minorHAnsi" w:cstheme="minorHAnsi"/>
                <w:sz w:val="22"/>
                <w:szCs w:val="22"/>
                <w:lang w:bidi="en-US"/>
              </w:rPr>
              <w:t>B</w:t>
            </w:r>
            <w:r w:rsidR="00FB398F" w:rsidRPr="00E91AF7">
              <w:rPr>
                <w:rFonts w:asciiTheme="minorHAnsi" w:hAnsiTheme="minorHAnsi" w:cstheme="minorHAnsi"/>
                <w:sz w:val="22"/>
                <w:szCs w:val="22"/>
                <w:lang w:bidi="en-US"/>
              </w:rPr>
              <w:t xml:space="preserve">, deaf members </w:t>
            </w:r>
            <w:r w:rsidR="00BB7FED" w:rsidRPr="00E91AF7">
              <w:rPr>
                <w:rFonts w:asciiTheme="minorHAnsi" w:hAnsiTheme="minorHAnsi" w:cstheme="minorHAnsi"/>
                <w:sz w:val="22"/>
                <w:szCs w:val="22"/>
                <w:lang w:bidi="en-US"/>
              </w:rPr>
              <w:t>expressed their desire to</w:t>
            </w:r>
            <w:r w:rsidR="00E60ECF" w:rsidRPr="00E91AF7">
              <w:rPr>
                <w:rFonts w:asciiTheme="minorHAnsi" w:hAnsiTheme="minorHAnsi" w:cstheme="minorHAnsi"/>
                <w:sz w:val="22"/>
                <w:szCs w:val="22"/>
                <w:lang w:bidi="en-US"/>
              </w:rPr>
              <w:t xml:space="preserve"> </w:t>
            </w:r>
            <w:r w:rsidR="00FB398F" w:rsidRPr="00E91AF7">
              <w:rPr>
                <w:rFonts w:asciiTheme="minorHAnsi" w:hAnsiTheme="minorHAnsi" w:cstheme="minorHAnsi"/>
                <w:sz w:val="22"/>
                <w:szCs w:val="22"/>
                <w:lang w:bidi="en-US"/>
              </w:rPr>
              <w:t xml:space="preserve">participate </w:t>
            </w:r>
            <w:r w:rsidR="00E60ECF" w:rsidRPr="00E91AF7">
              <w:rPr>
                <w:rFonts w:asciiTheme="minorHAnsi" w:hAnsiTheme="minorHAnsi" w:cstheme="minorHAnsi"/>
                <w:sz w:val="22"/>
                <w:szCs w:val="22"/>
                <w:lang w:bidi="en-US"/>
              </w:rPr>
              <w:t>as well</w:t>
            </w:r>
            <w:r w:rsidR="00FB398F" w:rsidRPr="00E91AF7">
              <w:rPr>
                <w:rFonts w:asciiTheme="minorHAnsi" w:hAnsiTheme="minorHAnsi" w:cstheme="minorHAnsi"/>
                <w:sz w:val="22"/>
                <w:szCs w:val="22"/>
                <w:lang w:bidi="en-US"/>
              </w:rPr>
              <w:t xml:space="preserve">. </w:t>
            </w:r>
            <w:r w:rsidR="00BB7FED" w:rsidRPr="00E91AF7">
              <w:rPr>
                <w:rFonts w:asciiTheme="minorHAnsi" w:hAnsiTheme="minorHAnsi" w:cstheme="minorHAnsi"/>
                <w:sz w:val="22"/>
                <w:szCs w:val="22"/>
                <w:lang w:bidi="en-US"/>
              </w:rPr>
              <w:t xml:space="preserve"> However, due to the lack of availability of </w:t>
            </w:r>
            <w:r w:rsidR="00FB398F" w:rsidRPr="00E91AF7">
              <w:rPr>
                <w:rFonts w:asciiTheme="minorHAnsi" w:hAnsiTheme="minorHAnsi" w:cstheme="minorHAnsi"/>
                <w:sz w:val="22"/>
                <w:szCs w:val="22"/>
                <w:lang w:bidi="en-US"/>
              </w:rPr>
              <w:t>a sign language interpreter</w:t>
            </w:r>
            <w:r w:rsidR="00BB7FED" w:rsidRPr="00E91AF7">
              <w:rPr>
                <w:rFonts w:asciiTheme="minorHAnsi" w:hAnsiTheme="minorHAnsi" w:cstheme="minorHAnsi"/>
                <w:sz w:val="22"/>
                <w:szCs w:val="22"/>
                <w:lang w:bidi="en-US"/>
              </w:rPr>
              <w:t>, the meeting had to be</w:t>
            </w:r>
            <w:r w:rsidR="00FB398F" w:rsidRPr="00E91AF7">
              <w:rPr>
                <w:rFonts w:asciiTheme="minorHAnsi" w:hAnsiTheme="minorHAnsi" w:cstheme="minorHAnsi"/>
                <w:sz w:val="22"/>
                <w:szCs w:val="22"/>
                <w:lang w:bidi="en-US"/>
              </w:rPr>
              <w:t xml:space="preserve"> postpone</w:t>
            </w:r>
            <w:r w:rsidR="00BB7FED" w:rsidRPr="00E91AF7">
              <w:rPr>
                <w:rFonts w:asciiTheme="minorHAnsi" w:hAnsiTheme="minorHAnsi" w:cstheme="minorHAnsi"/>
                <w:sz w:val="22"/>
                <w:szCs w:val="22"/>
                <w:lang w:bidi="en-US"/>
              </w:rPr>
              <w:t>d</w:t>
            </w:r>
            <w:r w:rsidR="00FB398F" w:rsidRPr="00E91AF7">
              <w:rPr>
                <w:rFonts w:asciiTheme="minorHAnsi" w:hAnsiTheme="minorHAnsi" w:cstheme="minorHAnsi"/>
                <w:sz w:val="22"/>
                <w:szCs w:val="22"/>
                <w:lang w:bidi="en-US"/>
              </w:rPr>
              <w:t xml:space="preserve">. </w:t>
            </w:r>
            <w:r w:rsidR="00BB7FED" w:rsidRPr="00E91AF7">
              <w:rPr>
                <w:rFonts w:asciiTheme="minorHAnsi" w:hAnsiTheme="minorHAnsi" w:cstheme="minorHAnsi"/>
                <w:sz w:val="22"/>
                <w:szCs w:val="22"/>
                <w:lang w:bidi="en-US"/>
              </w:rPr>
              <w:t xml:space="preserve">As a solution, </w:t>
            </w:r>
            <w:r w:rsidR="00FB398F" w:rsidRPr="00E91AF7">
              <w:rPr>
                <w:rFonts w:asciiTheme="minorHAnsi" w:hAnsiTheme="minorHAnsi" w:cstheme="minorHAnsi"/>
                <w:sz w:val="22"/>
                <w:szCs w:val="22"/>
                <w:lang w:bidi="en-US"/>
              </w:rPr>
              <w:t xml:space="preserve">the </w:t>
            </w:r>
            <w:r w:rsidR="00E60ECF" w:rsidRPr="00E91AF7">
              <w:rPr>
                <w:rFonts w:asciiTheme="minorHAnsi" w:hAnsiTheme="minorHAnsi" w:cstheme="minorHAnsi"/>
                <w:sz w:val="22"/>
                <w:szCs w:val="22"/>
                <w:lang w:bidi="en-US"/>
              </w:rPr>
              <w:t>Working Group</w:t>
            </w:r>
            <w:r w:rsidR="00BB7FED" w:rsidRPr="00E91AF7">
              <w:rPr>
                <w:rFonts w:asciiTheme="minorHAnsi" w:hAnsiTheme="minorHAnsi" w:cstheme="minorHAnsi"/>
                <w:sz w:val="22"/>
                <w:szCs w:val="22"/>
                <w:lang w:bidi="en-US"/>
              </w:rPr>
              <w:t xml:space="preserve"> </w:t>
            </w:r>
            <w:r w:rsidR="00FB398F" w:rsidRPr="00E91AF7">
              <w:rPr>
                <w:rFonts w:asciiTheme="minorHAnsi" w:hAnsiTheme="minorHAnsi" w:cstheme="minorHAnsi"/>
                <w:sz w:val="22"/>
                <w:szCs w:val="22"/>
                <w:lang w:bidi="en-US"/>
              </w:rPr>
              <w:t xml:space="preserve">decided to use Slack </w:t>
            </w:r>
            <w:r w:rsidR="00E60ECF" w:rsidRPr="00E91AF7">
              <w:rPr>
                <w:rFonts w:asciiTheme="minorHAnsi" w:hAnsiTheme="minorHAnsi" w:cstheme="minorHAnsi"/>
                <w:sz w:val="22"/>
                <w:szCs w:val="22"/>
                <w:lang w:bidi="en-US"/>
              </w:rPr>
              <w:t xml:space="preserve">as </w:t>
            </w:r>
            <w:r w:rsidR="00C6019C">
              <w:rPr>
                <w:rFonts w:asciiTheme="minorHAnsi" w:hAnsiTheme="minorHAnsi" w:cstheme="minorHAnsi"/>
                <w:sz w:val="22"/>
                <w:szCs w:val="22"/>
                <w:lang w:bidi="en-US"/>
              </w:rPr>
              <w:t xml:space="preserve">a </w:t>
            </w:r>
            <w:r w:rsidR="00E60ECF" w:rsidRPr="00E91AF7">
              <w:rPr>
                <w:rFonts w:asciiTheme="minorHAnsi" w:hAnsiTheme="minorHAnsi" w:cstheme="minorHAnsi"/>
                <w:sz w:val="22"/>
                <w:szCs w:val="22"/>
                <w:lang w:bidi="en-US"/>
              </w:rPr>
              <w:t>common online communication tool</w:t>
            </w:r>
            <w:r w:rsidR="00BB7FED" w:rsidRPr="00E91AF7">
              <w:rPr>
                <w:rFonts w:asciiTheme="minorHAnsi" w:hAnsiTheme="minorHAnsi" w:cstheme="minorHAnsi"/>
                <w:sz w:val="22"/>
                <w:szCs w:val="22"/>
                <w:lang w:bidi="en-US"/>
              </w:rPr>
              <w:t>. Unfortunately,</w:t>
            </w:r>
            <w:r w:rsidR="00FB398F" w:rsidRPr="00E91AF7">
              <w:rPr>
                <w:rFonts w:asciiTheme="minorHAnsi" w:hAnsiTheme="minorHAnsi" w:cstheme="minorHAnsi"/>
                <w:sz w:val="22"/>
                <w:szCs w:val="22"/>
                <w:lang w:bidi="en-US"/>
              </w:rPr>
              <w:t xml:space="preserve"> this arrangement </w:t>
            </w:r>
            <w:r w:rsidR="00FE30DD" w:rsidRPr="00E91AF7">
              <w:rPr>
                <w:rFonts w:asciiTheme="minorHAnsi" w:hAnsiTheme="minorHAnsi" w:cstheme="minorHAnsi"/>
                <w:sz w:val="22"/>
                <w:szCs w:val="22"/>
                <w:lang w:bidi="en-US"/>
              </w:rPr>
              <w:t xml:space="preserve">then </w:t>
            </w:r>
            <w:r w:rsidR="00FB398F" w:rsidRPr="00E91AF7">
              <w:rPr>
                <w:rFonts w:asciiTheme="minorHAnsi" w:hAnsiTheme="minorHAnsi" w:cstheme="minorHAnsi"/>
                <w:sz w:val="22"/>
                <w:szCs w:val="22"/>
                <w:lang w:bidi="en-US"/>
              </w:rPr>
              <w:t xml:space="preserve">made </w:t>
            </w:r>
            <w:r w:rsidR="00BB7FED" w:rsidRPr="00E91AF7">
              <w:rPr>
                <w:rFonts w:asciiTheme="minorHAnsi" w:hAnsiTheme="minorHAnsi" w:cstheme="minorHAnsi"/>
                <w:sz w:val="22"/>
                <w:szCs w:val="22"/>
                <w:lang w:bidi="en-US"/>
              </w:rPr>
              <w:t xml:space="preserve">it </w:t>
            </w:r>
            <w:r w:rsidR="00FE30DD" w:rsidRPr="00E91AF7">
              <w:rPr>
                <w:rFonts w:asciiTheme="minorHAnsi" w:hAnsiTheme="minorHAnsi" w:cstheme="minorHAnsi"/>
                <w:sz w:val="22"/>
                <w:szCs w:val="22"/>
                <w:lang w:bidi="en-US"/>
              </w:rPr>
              <w:t>difficult</w:t>
            </w:r>
            <w:r w:rsidR="00BB7FED" w:rsidRPr="00E91AF7">
              <w:rPr>
                <w:rFonts w:asciiTheme="minorHAnsi" w:hAnsiTheme="minorHAnsi" w:cstheme="minorHAnsi"/>
                <w:sz w:val="22"/>
                <w:szCs w:val="22"/>
                <w:lang w:bidi="en-US"/>
              </w:rPr>
              <w:t xml:space="preserve"> for </w:t>
            </w:r>
            <w:r w:rsidR="000D76F0" w:rsidRPr="00E91AF7">
              <w:rPr>
                <w:rFonts w:asciiTheme="minorHAnsi" w:hAnsiTheme="minorHAnsi" w:cstheme="minorHAnsi"/>
                <w:sz w:val="22"/>
                <w:szCs w:val="22"/>
                <w:lang w:bidi="en-US"/>
              </w:rPr>
              <w:t xml:space="preserve">Ms. </w:t>
            </w:r>
            <w:r w:rsidR="00F72CCD" w:rsidRPr="00E91AF7">
              <w:rPr>
                <w:rFonts w:asciiTheme="minorHAnsi" w:hAnsiTheme="minorHAnsi" w:cstheme="minorHAnsi"/>
                <w:sz w:val="22"/>
                <w:szCs w:val="22"/>
                <w:lang w:bidi="en-US"/>
              </w:rPr>
              <w:t>B</w:t>
            </w:r>
            <w:r w:rsidR="004553C8" w:rsidRPr="00E91AF7">
              <w:rPr>
                <w:rFonts w:asciiTheme="minorHAnsi" w:hAnsiTheme="minorHAnsi" w:cstheme="minorHAnsi"/>
                <w:sz w:val="22"/>
                <w:szCs w:val="22"/>
                <w:lang w:bidi="en-US"/>
              </w:rPr>
              <w:t xml:space="preserve"> </w:t>
            </w:r>
            <w:r w:rsidR="00FB398F" w:rsidRPr="00E91AF7">
              <w:rPr>
                <w:rFonts w:asciiTheme="minorHAnsi" w:hAnsiTheme="minorHAnsi" w:cstheme="minorHAnsi"/>
                <w:sz w:val="22"/>
                <w:szCs w:val="22"/>
                <w:lang w:bidi="en-US"/>
              </w:rPr>
              <w:t xml:space="preserve">to participate in </w:t>
            </w:r>
            <w:r w:rsidR="00BB7FED" w:rsidRPr="00E91AF7">
              <w:rPr>
                <w:rFonts w:asciiTheme="minorHAnsi" w:hAnsiTheme="minorHAnsi" w:cstheme="minorHAnsi"/>
                <w:sz w:val="22"/>
                <w:szCs w:val="22"/>
                <w:lang w:bidi="en-US"/>
              </w:rPr>
              <w:t xml:space="preserve">the </w:t>
            </w:r>
            <w:r w:rsidR="00FB398F" w:rsidRPr="00E91AF7">
              <w:rPr>
                <w:rFonts w:asciiTheme="minorHAnsi" w:hAnsiTheme="minorHAnsi" w:cstheme="minorHAnsi"/>
                <w:sz w:val="22"/>
                <w:szCs w:val="22"/>
                <w:lang w:bidi="en-US"/>
              </w:rPr>
              <w:t xml:space="preserve">discussions </w:t>
            </w:r>
            <w:r w:rsidR="00FE30DD" w:rsidRPr="00E91AF7">
              <w:rPr>
                <w:rFonts w:asciiTheme="minorHAnsi" w:hAnsiTheme="minorHAnsi" w:cstheme="minorHAnsi"/>
                <w:sz w:val="22"/>
                <w:szCs w:val="22"/>
                <w:lang w:bidi="en-US"/>
              </w:rPr>
              <w:t>and restricted her access to information,</w:t>
            </w:r>
            <w:r w:rsidR="00FE30DD" w:rsidRPr="00E91AF7" w:rsidDel="00BB7FED">
              <w:rPr>
                <w:rFonts w:asciiTheme="minorHAnsi" w:hAnsiTheme="minorHAnsi" w:cstheme="minorHAnsi"/>
                <w:sz w:val="22"/>
                <w:szCs w:val="22"/>
                <w:lang w:bidi="en-US"/>
              </w:rPr>
              <w:t xml:space="preserve"> </w:t>
            </w:r>
            <w:r w:rsidR="00BB7FED" w:rsidRPr="00E91AF7">
              <w:rPr>
                <w:rFonts w:asciiTheme="minorHAnsi" w:hAnsiTheme="minorHAnsi" w:cstheme="minorHAnsi"/>
                <w:sz w:val="22"/>
                <w:szCs w:val="22"/>
                <w:lang w:bidi="en-US"/>
              </w:rPr>
              <w:t>as it was</w:t>
            </w:r>
            <w:r w:rsidR="00E60ECF" w:rsidRPr="00E91AF7">
              <w:rPr>
                <w:rFonts w:asciiTheme="minorHAnsi" w:hAnsiTheme="minorHAnsi" w:cstheme="minorHAnsi"/>
                <w:sz w:val="22"/>
                <w:szCs w:val="22"/>
                <w:lang w:bidi="en-US"/>
              </w:rPr>
              <w:t xml:space="preserve"> difficult for her to use </w:t>
            </w:r>
            <w:r w:rsidR="00BB7FED" w:rsidRPr="00E91AF7">
              <w:rPr>
                <w:rFonts w:asciiTheme="minorHAnsi" w:hAnsiTheme="minorHAnsi" w:cstheme="minorHAnsi"/>
                <w:sz w:val="22"/>
                <w:szCs w:val="22"/>
                <w:lang w:bidi="en-US"/>
              </w:rPr>
              <w:t>Slack</w:t>
            </w:r>
            <w:r w:rsidR="00FE30DD" w:rsidRPr="00E91AF7">
              <w:rPr>
                <w:rFonts w:asciiTheme="minorHAnsi" w:hAnsiTheme="minorHAnsi" w:cstheme="minorHAnsi"/>
                <w:sz w:val="22"/>
                <w:szCs w:val="22"/>
                <w:lang w:bidi="en-US"/>
              </w:rPr>
              <w:t>.</w:t>
            </w:r>
          </w:p>
          <w:p w14:paraId="5AB44F45" w14:textId="77777777" w:rsidR="00567C78" w:rsidRDefault="00567C78" w:rsidP="009E245E">
            <w:pPr>
              <w:jc w:val="both"/>
              <w:rPr>
                <w:rFonts w:asciiTheme="minorHAnsi" w:hAnsiTheme="minorHAnsi" w:cstheme="minorHAnsi"/>
                <w:sz w:val="22"/>
                <w:szCs w:val="22"/>
                <w:lang w:bidi="en-US"/>
              </w:rPr>
            </w:pPr>
          </w:p>
          <w:p w14:paraId="5FACB635" w14:textId="47064D35" w:rsidR="00567C78" w:rsidRPr="00E91AF7" w:rsidRDefault="00567C78" w:rsidP="009E245E">
            <w:pPr>
              <w:jc w:val="both"/>
              <w:rPr>
                <w:rFonts w:asciiTheme="minorHAnsi" w:hAnsiTheme="minorHAnsi" w:cstheme="minorHAnsi"/>
                <w:sz w:val="22"/>
                <w:szCs w:val="22"/>
                <w:lang w:bidi="en-US"/>
              </w:rPr>
            </w:pPr>
          </w:p>
        </w:tc>
      </w:tr>
    </w:tbl>
    <w:p w14:paraId="724BD44D" w14:textId="08F0486D" w:rsidR="00767F65" w:rsidRDefault="00767F65" w:rsidP="005A6559">
      <w:pPr>
        <w:jc w:val="both"/>
        <w:rPr>
          <w:rFonts w:asciiTheme="minorHAnsi" w:eastAsia="Meiryo UI" w:hAnsiTheme="minorHAnsi" w:cstheme="minorHAnsi"/>
          <w:sz w:val="18"/>
          <w:szCs w:val="18"/>
        </w:rPr>
      </w:pPr>
    </w:p>
    <w:p w14:paraId="051741DC" w14:textId="1CFDD493" w:rsidR="000F7023" w:rsidRDefault="000F7023" w:rsidP="005A6559">
      <w:pPr>
        <w:jc w:val="both"/>
        <w:rPr>
          <w:rFonts w:asciiTheme="minorHAnsi" w:eastAsia="Meiryo UI" w:hAnsiTheme="minorHAnsi" w:cstheme="minorHAnsi"/>
          <w:sz w:val="18"/>
          <w:szCs w:val="18"/>
        </w:rPr>
      </w:pPr>
    </w:p>
    <w:p w14:paraId="50D0BF7A" w14:textId="72D0671E" w:rsidR="00C24AC2" w:rsidRDefault="00C24AC2" w:rsidP="005A6559">
      <w:pPr>
        <w:jc w:val="both"/>
        <w:rPr>
          <w:rFonts w:asciiTheme="minorHAnsi" w:eastAsia="Meiryo UI" w:hAnsiTheme="minorHAnsi" w:cstheme="minorHAnsi"/>
          <w:sz w:val="18"/>
          <w:szCs w:val="18"/>
        </w:rPr>
      </w:pPr>
    </w:p>
    <w:p w14:paraId="4010DCC4" w14:textId="5AFBE4CE" w:rsidR="00C24AC2" w:rsidRDefault="00C24AC2" w:rsidP="005A6559">
      <w:pPr>
        <w:jc w:val="both"/>
        <w:rPr>
          <w:rFonts w:asciiTheme="minorHAnsi" w:eastAsia="Meiryo UI" w:hAnsiTheme="minorHAnsi" w:cstheme="minorHAnsi"/>
          <w:sz w:val="18"/>
          <w:szCs w:val="18"/>
        </w:rPr>
      </w:pPr>
    </w:p>
    <w:p w14:paraId="0C85A4F5" w14:textId="2E881A87" w:rsidR="00C24AC2" w:rsidRDefault="00C24AC2" w:rsidP="005A6559">
      <w:pPr>
        <w:jc w:val="both"/>
        <w:rPr>
          <w:rFonts w:asciiTheme="minorHAnsi" w:eastAsia="Meiryo UI" w:hAnsiTheme="minorHAnsi" w:cstheme="minorHAnsi"/>
          <w:sz w:val="18"/>
          <w:szCs w:val="18"/>
        </w:rPr>
      </w:pPr>
    </w:p>
    <w:tbl>
      <w:tblPr>
        <w:tblW w:w="9388" w:type="dxa"/>
        <w:tblInd w:w="99" w:type="dxa"/>
        <w:tblBorders>
          <w:top w:val="single" w:sz="8" w:space="0" w:color="A8D08D"/>
          <w:left w:val="single" w:sz="8" w:space="0" w:color="A8D08D"/>
          <w:bottom w:val="single" w:sz="8" w:space="0" w:color="A8D08D"/>
          <w:right w:val="single" w:sz="8" w:space="0" w:color="A8D08D"/>
        </w:tblBorders>
        <w:tblLayout w:type="fixed"/>
        <w:tblCellMar>
          <w:left w:w="99" w:type="dxa"/>
          <w:right w:w="99" w:type="dxa"/>
        </w:tblCellMar>
        <w:tblLook w:val="04A0" w:firstRow="1" w:lastRow="0" w:firstColumn="1" w:lastColumn="0" w:noHBand="0" w:noVBand="1"/>
      </w:tblPr>
      <w:tblGrid>
        <w:gridCol w:w="9388"/>
      </w:tblGrid>
      <w:tr w:rsidR="000C6272" w:rsidRPr="00344DE1" w14:paraId="7CEEA16F" w14:textId="77777777" w:rsidTr="00E62FCF">
        <w:trPr>
          <w:trHeight w:val="391"/>
        </w:trPr>
        <w:tc>
          <w:tcPr>
            <w:tcW w:w="9388" w:type="dxa"/>
            <w:shd w:val="clear" w:color="auto" w:fill="E2EFD9"/>
            <w:noWrap/>
            <w:vAlign w:val="center"/>
            <w:hideMark/>
          </w:tcPr>
          <w:p w14:paraId="621C90DF" w14:textId="25B449B4" w:rsidR="00FB398F" w:rsidRPr="00344DE1" w:rsidRDefault="00C81157" w:rsidP="00155C50">
            <w:pPr>
              <w:pBdr>
                <w:top w:val="nil"/>
                <w:left w:val="nil"/>
                <w:bottom w:val="nil"/>
                <w:right w:val="nil"/>
                <w:between w:val="nil"/>
              </w:pBdr>
              <w:jc w:val="both"/>
              <w:rPr>
                <w:rFonts w:asciiTheme="minorHAnsi" w:eastAsia="Meiryo UI" w:hAnsiTheme="minorHAnsi" w:cstheme="minorHAnsi"/>
                <w:b/>
                <w:bCs/>
                <w:color w:val="538135"/>
              </w:rPr>
            </w:pPr>
            <w:r w:rsidRPr="00344DE1">
              <w:rPr>
                <w:rFonts w:asciiTheme="minorHAnsi" w:hAnsiTheme="minorHAnsi" w:cstheme="minorHAnsi"/>
                <w:b/>
                <w:color w:val="00B050"/>
                <w:lang w:bidi="en-US"/>
              </w:rPr>
              <w:t xml:space="preserve">Case </w:t>
            </w:r>
            <w:r w:rsidR="005F7005" w:rsidRPr="00344DE1">
              <w:rPr>
                <w:rFonts w:asciiTheme="minorHAnsi" w:hAnsiTheme="minorHAnsi" w:cstheme="minorHAnsi"/>
                <w:b/>
                <w:color w:val="00B050"/>
                <w:lang w:bidi="en-US"/>
              </w:rPr>
              <w:t>7</w:t>
            </w:r>
            <w:r w:rsidR="0050128F">
              <w:rPr>
                <w:rFonts w:asciiTheme="minorHAnsi" w:hAnsiTheme="minorHAnsi" w:cstheme="minorHAnsi"/>
                <w:b/>
                <w:color w:val="00B050"/>
                <w:lang w:bidi="en-US"/>
              </w:rPr>
              <w:t xml:space="preserve">: The importance of flexibility and </w:t>
            </w:r>
            <w:r w:rsidR="00567C78">
              <w:rPr>
                <w:rFonts w:asciiTheme="minorHAnsi" w:hAnsiTheme="minorHAnsi" w:cstheme="minorHAnsi"/>
                <w:b/>
                <w:color w:val="00B050"/>
                <w:lang w:bidi="en-US"/>
              </w:rPr>
              <w:t>creativity</w:t>
            </w:r>
            <w:r w:rsidR="0050128F">
              <w:rPr>
                <w:rFonts w:asciiTheme="minorHAnsi" w:hAnsiTheme="minorHAnsi" w:cstheme="minorHAnsi"/>
                <w:b/>
                <w:color w:val="00B050"/>
                <w:lang w:bidi="en-US"/>
              </w:rPr>
              <w:t xml:space="preserve"> in providing accommodations  </w:t>
            </w:r>
          </w:p>
        </w:tc>
      </w:tr>
      <w:tr w:rsidR="000C6272" w:rsidRPr="00E91AF7" w14:paraId="3FE7DBD2" w14:textId="77777777" w:rsidTr="00E62FCF">
        <w:trPr>
          <w:trHeight w:val="391"/>
        </w:trPr>
        <w:tc>
          <w:tcPr>
            <w:tcW w:w="9388" w:type="dxa"/>
            <w:shd w:val="clear" w:color="auto" w:fill="auto"/>
            <w:noWrap/>
          </w:tcPr>
          <w:p w14:paraId="69B42B23" w14:textId="5EEFC7D8" w:rsidR="0097294D" w:rsidRPr="00E91AF7" w:rsidRDefault="00C81157" w:rsidP="00155C50">
            <w:pPr>
              <w:jc w:val="both"/>
              <w:rPr>
                <w:rFonts w:asciiTheme="minorHAnsi" w:hAnsiTheme="minorHAnsi" w:cstheme="minorHAnsi"/>
                <w:sz w:val="22"/>
                <w:szCs w:val="22"/>
                <w:lang w:bidi="en-US"/>
              </w:rPr>
            </w:pPr>
            <w:r w:rsidRPr="00E91AF7">
              <w:rPr>
                <w:rFonts w:asciiTheme="minorHAnsi" w:hAnsiTheme="minorHAnsi" w:cstheme="minorHAnsi"/>
                <w:noProof/>
                <w:sz w:val="22"/>
                <w:szCs w:val="22"/>
              </w:rPr>
              <mc:AlternateContent>
                <mc:Choice Requires="wps">
                  <w:drawing>
                    <wp:anchor distT="0" distB="0" distL="114300" distR="114300" simplePos="0" relativeHeight="251677696" behindDoc="1" locked="0" layoutInCell="1" allowOverlap="1" wp14:anchorId="7ED5C4C1" wp14:editId="42A9BACB">
                      <wp:simplePos x="0" y="0"/>
                      <wp:positionH relativeFrom="column">
                        <wp:posOffset>3123859</wp:posOffset>
                      </wp:positionH>
                      <wp:positionV relativeFrom="paragraph">
                        <wp:posOffset>291086</wp:posOffset>
                      </wp:positionV>
                      <wp:extent cx="2752725" cy="1079500"/>
                      <wp:effectExtent l="0" t="0" r="15875" b="12700"/>
                      <wp:wrapTight wrapText="bothSides">
                        <wp:wrapPolygon edited="0">
                          <wp:start x="797" y="0"/>
                          <wp:lineTo x="0" y="1016"/>
                          <wp:lineTo x="0" y="19313"/>
                          <wp:lineTo x="100" y="20329"/>
                          <wp:lineTo x="698" y="21600"/>
                          <wp:lineTo x="797" y="21600"/>
                          <wp:lineTo x="20828" y="21600"/>
                          <wp:lineTo x="20927" y="21600"/>
                          <wp:lineTo x="21525" y="20329"/>
                          <wp:lineTo x="21625" y="19313"/>
                          <wp:lineTo x="21625" y="1525"/>
                          <wp:lineTo x="20828" y="0"/>
                          <wp:lineTo x="797" y="0"/>
                        </wp:wrapPolygon>
                      </wp:wrapTight>
                      <wp:docPr id="62" name="四角形: 角を丸くする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752725" cy="1079500"/>
                              </a:xfrm>
                              <a:prstGeom prst="roundRect">
                                <a:avLst/>
                              </a:prstGeom>
                              <a:noFill/>
                              <a:ln w="3175">
                                <a:solidFill>
                                  <a:srgbClr val="00B050"/>
                                </a:solidFill>
                                <a:prstDash val="solid"/>
                                <a:miter lim="800000"/>
                              </a:ln>
                              <a:effectLst/>
                            </wps:spPr>
                            <wps:txbx>
                              <w:txbxContent>
                                <w:p w14:paraId="53C443D5" w14:textId="065CD572" w:rsidR="00D54F0C" w:rsidRPr="00344DE1" w:rsidRDefault="00D54F0C" w:rsidP="00E62FCF">
                                  <w:pPr>
                                    <w:spacing w:after="120"/>
                                    <w:rPr>
                                      <w:rFonts w:asciiTheme="minorHAnsi" w:eastAsia="Meiryo UI" w:hAnsiTheme="minorHAnsi" w:cstheme="minorHAnsi"/>
                                      <w:b/>
                                      <w:bCs/>
                                      <w:color w:val="000000"/>
                                      <w:sz w:val="20"/>
                                      <w:szCs w:val="20"/>
                                      <w:lang w:val="en-GB"/>
                                    </w:rPr>
                                  </w:pPr>
                                  <w:bookmarkStart w:id="29" w:name="_Hlk122514110"/>
                                  <w:bookmarkStart w:id="30" w:name="_Hlk122514111"/>
                                  <w:r w:rsidRPr="00344DE1">
                                    <w:rPr>
                                      <w:rFonts w:asciiTheme="minorHAnsi" w:hAnsiTheme="minorHAnsi" w:cstheme="minorHAnsi"/>
                                      <w:b/>
                                      <w:sz w:val="20"/>
                                      <w:szCs w:val="20"/>
                                      <w:lang w:bidi="en-US"/>
                                    </w:rPr>
                                    <w:t>Comment from a staff member of TNF</w:t>
                                  </w:r>
                                  <w:r w:rsidRPr="00ED7BFA">
                                    <w:rPr>
                                      <w:rFonts w:asciiTheme="minorHAnsi" w:hAnsiTheme="minorHAnsi" w:cstheme="minorHAnsi"/>
                                      <w:b/>
                                      <w:sz w:val="22"/>
                                      <w:szCs w:val="22"/>
                                      <w:lang w:bidi="en-US"/>
                                    </w:rPr>
                                    <w:t>:</w:t>
                                  </w:r>
                                </w:p>
                                <w:p w14:paraId="2B6B2968" w14:textId="00090E77" w:rsidR="00D54F0C" w:rsidRPr="00344DE1" w:rsidRDefault="00D54F0C" w:rsidP="002C61B9">
                                  <w:pPr>
                                    <w:jc w:val="both"/>
                                    <w:rPr>
                                      <w:rFonts w:asciiTheme="minorHAnsi" w:eastAsia="Meiryo UI" w:hAnsiTheme="minorHAnsi" w:cstheme="minorHAnsi"/>
                                      <w:i/>
                                      <w:iCs/>
                                      <w:color w:val="000000"/>
                                      <w:sz w:val="20"/>
                                      <w:szCs w:val="20"/>
                                    </w:rPr>
                                  </w:pPr>
                                  <w:r w:rsidRPr="00344DE1">
                                    <w:rPr>
                                      <w:rFonts w:asciiTheme="minorHAnsi" w:hAnsiTheme="minorHAnsi" w:cstheme="minorHAnsi"/>
                                      <w:i/>
                                      <w:iCs/>
                                      <w:sz w:val="20"/>
                                      <w:szCs w:val="20"/>
                                      <w:lang w:bidi="en-US"/>
                                    </w:rPr>
                                    <w:t>“We tried to establish rules about how to lead a meeting but found it difficult to meet all participants’ needs equally because their needs were so diverse.</w:t>
                                  </w:r>
                                  <w:bookmarkEnd w:id="29"/>
                                  <w:bookmarkEnd w:id="30"/>
                                  <w:r w:rsidRPr="00344DE1">
                                    <w:rPr>
                                      <w:rFonts w:asciiTheme="minorHAnsi" w:hAnsiTheme="minorHAnsi" w:cstheme="minorHAnsi"/>
                                      <w:i/>
                                      <w:iCs/>
                                      <w:sz w:val="20"/>
                                      <w:szCs w:val="20"/>
                                      <w:lang w:bidi="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7ED5C4C1" id="四角形: 角を丸くする 62" o:spid="_x0000_s1055" style="position:absolute;left:0;text-align:left;margin-left:245.95pt;margin-top:22.9pt;width:216.75pt;height: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" filled="f" strokecolor="#00b050" strokeweight=".25pt">
                      <v:stroke joinstyle="miter"/>
                      <v:textbox>
                        <w:txbxContent>
                          <w:p w14:paraId="53C443D5" w14:textId="065CD572" w:rsidR="00D54F0C" w:rsidRPr="00344DE1" w:rsidRDefault="00D54F0C" w:rsidP="00E62FCF">
                            <w:pPr>
                              <w:spacing w:after="120"/>
                              <w:rPr>
                                <w:rFonts w:asciiTheme="minorHAnsi" w:eastAsia="Meiryo UI" w:hAnsiTheme="minorHAnsi" w:cstheme="minorHAnsi"/>
                                <w:b/>
                                <w:bCs/>
                                <w:color w:val="000000"/>
                                <w:sz w:val="20"/>
                                <w:szCs w:val="20"/>
                                <w:lang w:val="en-GB"/>
                              </w:rPr>
                            </w:pPr>
                            <w:bookmarkStart w:id="48" w:name="_Hlk122514110"/>
                            <w:bookmarkStart w:id="49" w:name="_Hlk122514111"/>
                            <w:r w:rsidRPr="00344DE1">
                              <w:rPr>
                                <w:rFonts w:asciiTheme="minorHAnsi" w:hAnsiTheme="minorHAnsi" w:cstheme="minorHAnsi"/>
                                <w:b/>
                                <w:sz w:val="20"/>
                                <w:szCs w:val="20"/>
                                <w:lang w:bidi="en-US"/>
                              </w:rPr>
                              <w:t>Comment from a staff member of TNF</w:t>
                            </w:r>
                            <w:r w:rsidRPr="00ED7BFA">
                              <w:rPr>
                                <w:rFonts w:asciiTheme="minorHAnsi" w:hAnsiTheme="minorHAnsi" w:cstheme="minorHAnsi"/>
                                <w:b/>
                                <w:sz w:val="22"/>
                                <w:szCs w:val="22"/>
                                <w:lang w:bidi="en-US"/>
                              </w:rPr>
                              <w:t>:</w:t>
                            </w:r>
                          </w:p>
                          <w:p w14:paraId="2B6B2968" w14:textId="00090E77" w:rsidR="00D54F0C" w:rsidRPr="00344DE1" w:rsidRDefault="00D54F0C" w:rsidP="002C61B9">
                            <w:pPr>
                              <w:jc w:val="both"/>
                              <w:rPr>
                                <w:rFonts w:asciiTheme="minorHAnsi" w:eastAsia="Meiryo UI" w:hAnsiTheme="minorHAnsi" w:cstheme="minorHAnsi"/>
                                <w:i/>
                                <w:iCs/>
                                <w:color w:val="000000"/>
                                <w:sz w:val="20"/>
                                <w:szCs w:val="20"/>
                              </w:rPr>
                            </w:pPr>
                            <w:r w:rsidRPr="00344DE1">
                              <w:rPr>
                                <w:rFonts w:asciiTheme="minorHAnsi" w:hAnsiTheme="minorHAnsi" w:cstheme="minorHAnsi"/>
                                <w:i/>
                                <w:iCs/>
                                <w:sz w:val="20"/>
                                <w:szCs w:val="20"/>
                                <w:lang w:bidi="en-US"/>
                              </w:rPr>
                              <w:t>“We tried to establish rules about how to lead a meeting but found it difficult to meet all participants’ needs equally because their needs were so diverse.</w:t>
                            </w:r>
                            <w:bookmarkEnd w:id="48"/>
                            <w:bookmarkEnd w:id="49"/>
                            <w:r w:rsidRPr="00344DE1">
                              <w:rPr>
                                <w:rFonts w:asciiTheme="minorHAnsi" w:hAnsiTheme="minorHAnsi" w:cstheme="minorHAnsi"/>
                                <w:i/>
                                <w:iCs/>
                                <w:sz w:val="20"/>
                                <w:szCs w:val="20"/>
                                <w:lang w:bidi="en-US"/>
                              </w:rPr>
                              <w:t>”</w:t>
                            </w:r>
                          </w:p>
                        </w:txbxContent>
                      </v:textbox>
                      <w10:wrap type="tight"/>
                    </v:roundrect>
                  </w:pict>
                </mc:Fallback>
              </mc:AlternateContent>
            </w:r>
            <w:r w:rsidR="001F33B8" w:rsidRPr="00E91AF7">
              <w:rPr>
                <w:rFonts w:asciiTheme="minorHAnsi" w:hAnsiTheme="minorHAnsi" w:cstheme="minorHAnsi"/>
                <w:sz w:val="22"/>
                <w:szCs w:val="22"/>
                <w:lang w:bidi="en-US"/>
              </w:rPr>
              <w:t>T</w:t>
            </w:r>
            <w:r w:rsidR="005604A5" w:rsidRPr="00E91AF7">
              <w:rPr>
                <w:rFonts w:asciiTheme="minorHAnsi" w:hAnsiTheme="minorHAnsi" w:cstheme="minorHAnsi"/>
                <w:sz w:val="22"/>
                <w:szCs w:val="22"/>
                <w:lang w:bidi="en-US"/>
              </w:rPr>
              <w:t>o manage online meetings, t</w:t>
            </w:r>
            <w:r w:rsidR="001F33B8" w:rsidRPr="00E91AF7">
              <w:rPr>
                <w:rFonts w:asciiTheme="minorHAnsi" w:hAnsiTheme="minorHAnsi" w:cstheme="minorHAnsi"/>
                <w:sz w:val="22"/>
                <w:szCs w:val="22"/>
                <w:lang w:bidi="en-US"/>
              </w:rPr>
              <w:t>he Working Group established a general</w:t>
            </w:r>
            <w:r w:rsidR="00FB398F" w:rsidRPr="00E91AF7">
              <w:rPr>
                <w:rFonts w:asciiTheme="minorHAnsi" w:hAnsiTheme="minorHAnsi" w:cstheme="minorHAnsi"/>
                <w:sz w:val="22"/>
                <w:szCs w:val="22"/>
                <w:lang w:bidi="en-US"/>
              </w:rPr>
              <w:t xml:space="preserve"> rule </w:t>
            </w:r>
            <w:r w:rsidR="005604A5" w:rsidRPr="00E91AF7">
              <w:rPr>
                <w:rFonts w:asciiTheme="minorHAnsi" w:hAnsiTheme="minorHAnsi" w:cstheme="minorHAnsi"/>
                <w:sz w:val="22"/>
                <w:szCs w:val="22"/>
                <w:lang w:bidi="en-US"/>
              </w:rPr>
              <w:t xml:space="preserve">that </w:t>
            </w:r>
            <w:r w:rsidR="00FB398F" w:rsidRPr="00E91AF7">
              <w:rPr>
                <w:rFonts w:asciiTheme="minorHAnsi" w:hAnsiTheme="minorHAnsi" w:cstheme="minorHAnsi"/>
                <w:sz w:val="22"/>
                <w:szCs w:val="22"/>
                <w:lang w:bidi="en-US"/>
              </w:rPr>
              <w:t>require</w:t>
            </w:r>
            <w:r w:rsidR="005604A5" w:rsidRPr="00E91AF7">
              <w:rPr>
                <w:rFonts w:asciiTheme="minorHAnsi" w:hAnsiTheme="minorHAnsi" w:cstheme="minorHAnsi"/>
                <w:sz w:val="22"/>
                <w:szCs w:val="22"/>
                <w:lang w:bidi="en-US"/>
              </w:rPr>
              <w:t>d</w:t>
            </w:r>
            <w:r w:rsidR="00FB398F" w:rsidRPr="00E91AF7">
              <w:rPr>
                <w:rFonts w:asciiTheme="minorHAnsi" w:hAnsiTheme="minorHAnsi" w:cstheme="minorHAnsi"/>
                <w:sz w:val="22"/>
                <w:szCs w:val="22"/>
                <w:lang w:bidi="en-US"/>
              </w:rPr>
              <w:t xml:space="preserve"> </w:t>
            </w:r>
            <w:r w:rsidR="0050128F" w:rsidRPr="00E91AF7">
              <w:rPr>
                <w:rFonts w:asciiTheme="minorHAnsi" w:hAnsiTheme="minorHAnsi" w:cstheme="minorHAnsi"/>
                <w:sz w:val="22"/>
                <w:szCs w:val="22"/>
                <w:lang w:bidi="en-US"/>
              </w:rPr>
              <w:t>individuals</w:t>
            </w:r>
            <w:r w:rsidR="005604A5" w:rsidRPr="00E91AF7">
              <w:rPr>
                <w:rFonts w:asciiTheme="minorHAnsi" w:hAnsiTheme="minorHAnsi" w:cstheme="minorHAnsi"/>
                <w:sz w:val="22"/>
                <w:szCs w:val="22"/>
                <w:lang w:bidi="en-US"/>
              </w:rPr>
              <w:t xml:space="preserve"> </w:t>
            </w:r>
            <w:r w:rsidR="00FB398F" w:rsidRPr="00E91AF7">
              <w:rPr>
                <w:rFonts w:asciiTheme="minorHAnsi" w:hAnsiTheme="minorHAnsi" w:cstheme="minorHAnsi"/>
                <w:sz w:val="22"/>
                <w:szCs w:val="22"/>
                <w:lang w:bidi="en-US"/>
              </w:rPr>
              <w:t xml:space="preserve">to press the “Raised Hand” button before </w:t>
            </w:r>
            <w:r w:rsidR="005604A5" w:rsidRPr="00E91AF7">
              <w:rPr>
                <w:rFonts w:asciiTheme="minorHAnsi" w:hAnsiTheme="minorHAnsi" w:cstheme="minorHAnsi"/>
                <w:sz w:val="22"/>
                <w:szCs w:val="22"/>
                <w:lang w:bidi="en-US"/>
              </w:rPr>
              <w:t>making a comment</w:t>
            </w:r>
            <w:r w:rsidR="00FB398F" w:rsidRPr="00E91AF7">
              <w:rPr>
                <w:rFonts w:asciiTheme="minorHAnsi" w:hAnsiTheme="minorHAnsi" w:cstheme="minorHAnsi"/>
                <w:sz w:val="22"/>
                <w:szCs w:val="22"/>
                <w:lang w:bidi="en-US"/>
              </w:rPr>
              <w:t xml:space="preserve">. </w:t>
            </w:r>
            <w:r w:rsidR="00A3027B" w:rsidRPr="00E91AF7">
              <w:rPr>
                <w:rFonts w:asciiTheme="minorHAnsi" w:hAnsiTheme="minorHAnsi" w:cstheme="minorHAnsi"/>
                <w:sz w:val="22"/>
                <w:szCs w:val="22"/>
                <w:lang w:bidi="en-US"/>
              </w:rPr>
              <w:t>But</w:t>
            </w:r>
            <w:r w:rsidR="00FB398F" w:rsidRPr="00E91AF7">
              <w:rPr>
                <w:rFonts w:asciiTheme="minorHAnsi" w:hAnsiTheme="minorHAnsi" w:cstheme="minorHAnsi"/>
                <w:sz w:val="22"/>
                <w:szCs w:val="22"/>
                <w:lang w:bidi="en-US"/>
              </w:rPr>
              <w:t xml:space="preserve"> </w:t>
            </w:r>
            <w:r w:rsidR="005604A5" w:rsidRPr="00E91AF7">
              <w:rPr>
                <w:rFonts w:asciiTheme="minorHAnsi" w:hAnsiTheme="minorHAnsi" w:cstheme="minorHAnsi"/>
                <w:sz w:val="22"/>
                <w:szCs w:val="22"/>
                <w:lang w:bidi="en-US"/>
              </w:rPr>
              <w:t>Ms. A, who has locomotor dysfunction, found it</w:t>
            </w:r>
            <w:r w:rsidR="005604A5" w:rsidRPr="00E91AF7" w:rsidDel="005604A5">
              <w:rPr>
                <w:rFonts w:asciiTheme="minorHAnsi" w:hAnsiTheme="minorHAnsi" w:cstheme="minorHAnsi"/>
                <w:sz w:val="22"/>
                <w:szCs w:val="22"/>
                <w:lang w:bidi="en-US"/>
              </w:rPr>
              <w:t xml:space="preserve"> </w:t>
            </w:r>
            <w:r w:rsidR="005604A5" w:rsidRPr="00E91AF7">
              <w:rPr>
                <w:rFonts w:asciiTheme="minorHAnsi" w:hAnsiTheme="minorHAnsi" w:cstheme="minorHAnsi"/>
                <w:sz w:val="22"/>
                <w:szCs w:val="22"/>
                <w:lang w:bidi="en-US"/>
              </w:rPr>
              <w:t>difficult</w:t>
            </w:r>
            <w:r w:rsidR="00FB398F" w:rsidRPr="00E91AF7">
              <w:rPr>
                <w:rFonts w:asciiTheme="minorHAnsi" w:hAnsiTheme="minorHAnsi" w:cstheme="minorHAnsi"/>
                <w:sz w:val="22"/>
                <w:szCs w:val="22"/>
                <w:lang w:bidi="en-US"/>
              </w:rPr>
              <w:t xml:space="preserve"> </w:t>
            </w:r>
            <w:r w:rsidR="005604A5" w:rsidRPr="00E91AF7">
              <w:rPr>
                <w:rFonts w:asciiTheme="minorHAnsi" w:hAnsiTheme="minorHAnsi" w:cstheme="minorHAnsi"/>
                <w:sz w:val="22"/>
                <w:szCs w:val="22"/>
                <w:lang w:bidi="en-US"/>
              </w:rPr>
              <w:t>to</w:t>
            </w:r>
            <w:r w:rsidR="00FB398F" w:rsidRPr="00E91AF7">
              <w:rPr>
                <w:rFonts w:asciiTheme="minorHAnsi" w:hAnsiTheme="minorHAnsi" w:cstheme="minorHAnsi"/>
                <w:sz w:val="22"/>
                <w:szCs w:val="22"/>
                <w:lang w:bidi="en-US"/>
              </w:rPr>
              <w:t xml:space="preserve"> press the button. </w:t>
            </w:r>
            <w:r w:rsidR="005604A5" w:rsidRPr="00E91AF7">
              <w:rPr>
                <w:rFonts w:asciiTheme="minorHAnsi" w:hAnsiTheme="minorHAnsi" w:cstheme="minorHAnsi"/>
                <w:sz w:val="22"/>
                <w:szCs w:val="22"/>
                <w:lang w:bidi="en-US"/>
              </w:rPr>
              <w:t>Consequently</w:t>
            </w:r>
            <w:r w:rsidR="00FB398F" w:rsidRPr="00E91AF7">
              <w:rPr>
                <w:rFonts w:asciiTheme="minorHAnsi" w:hAnsiTheme="minorHAnsi" w:cstheme="minorHAnsi"/>
                <w:sz w:val="22"/>
                <w:szCs w:val="22"/>
                <w:lang w:bidi="en-US"/>
              </w:rPr>
              <w:t xml:space="preserve">, </w:t>
            </w:r>
            <w:r w:rsidR="002D2086" w:rsidRPr="00E91AF7">
              <w:rPr>
                <w:rFonts w:asciiTheme="minorHAnsi" w:hAnsiTheme="minorHAnsi" w:cstheme="minorHAnsi"/>
                <w:sz w:val="22"/>
                <w:szCs w:val="22"/>
                <w:lang w:bidi="en-US"/>
              </w:rPr>
              <w:t>s</w:t>
            </w:r>
            <w:r w:rsidR="00FB398F" w:rsidRPr="00E91AF7">
              <w:rPr>
                <w:rFonts w:asciiTheme="minorHAnsi" w:hAnsiTheme="minorHAnsi" w:cstheme="minorHAnsi"/>
                <w:sz w:val="22"/>
                <w:szCs w:val="22"/>
                <w:lang w:bidi="en-US"/>
              </w:rPr>
              <w:t>he sometimes made comment</w:t>
            </w:r>
            <w:r w:rsidR="005604A5" w:rsidRPr="00E91AF7">
              <w:rPr>
                <w:rFonts w:asciiTheme="minorHAnsi" w:hAnsiTheme="minorHAnsi" w:cstheme="minorHAnsi"/>
                <w:sz w:val="22"/>
                <w:szCs w:val="22"/>
                <w:lang w:bidi="en-US"/>
              </w:rPr>
              <w:t>s</w:t>
            </w:r>
            <w:r w:rsidR="00FB398F" w:rsidRPr="00E91AF7">
              <w:rPr>
                <w:rFonts w:asciiTheme="minorHAnsi" w:hAnsiTheme="minorHAnsi" w:cstheme="minorHAnsi"/>
                <w:sz w:val="22"/>
                <w:szCs w:val="22"/>
                <w:lang w:bidi="en-US"/>
              </w:rPr>
              <w:t xml:space="preserve"> without pressing the button. </w:t>
            </w:r>
            <w:r w:rsidR="005604A5" w:rsidRPr="00E91AF7">
              <w:rPr>
                <w:rFonts w:asciiTheme="minorHAnsi" w:hAnsiTheme="minorHAnsi" w:cstheme="minorHAnsi"/>
                <w:sz w:val="22"/>
                <w:szCs w:val="22"/>
                <w:lang w:bidi="en-US"/>
              </w:rPr>
              <w:t>As a result, some</w:t>
            </w:r>
            <w:r w:rsidR="00FB398F" w:rsidRPr="00E91AF7">
              <w:rPr>
                <w:rFonts w:asciiTheme="minorHAnsi" w:hAnsiTheme="minorHAnsi" w:cstheme="minorHAnsi"/>
                <w:sz w:val="22"/>
                <w:szCs w:val="22"/>
                <w:lang w:bidi="en-US"/>
              </w:rPr>
              <w:t xml:space="preserve"> members who always </w:t>
            </w:r>
            <w:r w:rsidR="005604A5" w:rsidRPr="00E91AF7">
              <w:rPr>
                <w:rFonts w:asciiTheme="minorHAnsi" w:hAnsiTheme="minorHAnsi" w:cstheme="minorHAnsi"/>
                <w:sz w:val="22"/>
                <w:szCs w:val="22"/>
                <w:lang w:bidi="en-US"/>
              </w:rPr>
              <w:t xml:space="preserve">followed the rule and </w:t>
            </w:r>
            <w:r w:rsidR="00A3027B" w:rsidRPr="00E91AF7">
              <w:rPr>
                <w:rFonts w:asciiTheme="minorHAnsi" w:hAnsiTheme="minorHAnsi" w:cstheme="minorHAnsi"/>
                <w:sz w:val="22"/>
                <w:szCs w:val="22"/>
                <w:lang w:bidi="en-US"/>
              </w:rPr>
              <w:t>waited their turn</w:t>
            </w:r>
            <w:r w:rsidR="00FB398F" w:rsidRPr="00E91AF7">
              <w:rPr>
                <w:rFonts w:asciiTheme="minorHAnsi" w:hAnsiTheme="minorHAnsi" w:cstheme="minorHAnsi"/>
                <w:sz w:val="22"/>
                <w:szCs w:val="22"/>
                <w:lang w:bidi="en-US"/>
              </w:rPr>
              <w:t xml:space="preserve"> </w:t>
            </w:r>
            <w:r w:rsidR="005604A5" w:rsidRPr="00E91AF7">
              <w:rPr>
                <w:rFonts w:asciiTheme="minorHAnsi" w:hAnsiTheme="minorHAnsi" w:cstheme="minorHAnsi"/>
                <w:sz w:val="22"/>
                <w:szCs w:val="22"/>
                <w:lang w:bidi="en-US"/>
              </w:rPr>
              <w:t>before speaking began to</w:t>
            </w:r>
            <w:r w:rsidR="00FB398F" w:rsidRPr="00E91AF7">
              <w:rPr>
                <w:rFonts w:asciiTheme="minorHAnsi" w:hAnsiTheme="minorHAnsi" w:cstheme="minorHAnsi"/>
                <w:sz w:val="22"/>
                <w:szCs w:val="22"/>
                <w:lang w:bidi="en-US"/>
              </w:rPr>
              <w:t xml:space="preserve"> feel frustrated and </w:t>
            </w:r>
            <w:r w:rsidR="005604A5" w:rsidRPr="00E91AF7">
              <w:rPr>
                <w:rFonts w:asciiTheme="minorHAnsi" w:hAnsiTheme="minorHAnsi" w:cstheme="minorHAnsi"/>
                <w:sz w:val="22"/>
                <w:szCs w:val="22"/>
                <w:lang w:bidi="en-US"/>
              </w:rPr>
              <w:t xml:space="preserve">perceived </w:t>
            </w:r>
            <w:r w:rsidR="00FB398F" w:rsidRPr="00E91AF7">
              <w:rPr>
                <w:rFonts w:asciiTheme="minorHAnsi" w:hAnsiTheme="minorHAnsi" w:cstheme="minorHAnsi"/>
                <w:sz w:val="22"/>
                <w:szCs w:val="22"/>
                <w:lang w:bidi="en-US"/>
              </w:rPr>
              <w:t>that the facilitator was not respecting the rule.</w:t>
            </w:r>
          </w:p>
        </w:tc>
      </w:tr>
    </w:tbl>
    <w:p w14:paraId="3CE8D5AA" w14:textId="687F5C14" w:rsidR="00E94B5E" w:rsidRPr="004B2532" w:rsidRDefault="00AB7593" w:rsidP="00690BDB">
      <w:pPr>
        <w:rPr>
          <w:rFonts w:asciiTheme="minorHAnsi" w:eastAsia="Meiryo UI" w:hAnsiTheme="minorHAnsi" w:cstheme="minorHAnsi"/>
          <w:b/>
          <w:bCs/>
          <w:color w:val="C00000"/>
        </w:rPr>
      </w:pPr>
      <w:r w:rsidRPr="00927D94">
        <w:rPr>
          <w:rFonts w:asciiTheme="minorHAnsi" w:hAnsiTheme="minorHAnsi" w:cstheme="minorHAnsi"/>
          <w:noProof/>
        </w:rPr>
        <w:drawing>
          <wp:anchor distT="0" distB="0" distL="114300" distR="114300" simplePos="0" relativeHeight="251789312" behindDoc="0" locked="0" layoutInCell="1" allowOverlap="1" wp14:anchorId="44A9C13F" wp14:editId="1D773BD1">
            <wp:simplePos x="0" y="0"/>
            <wp:positionH relativeFrom="column">
              <wp:posOffset>-24130</wp:posOffset>
            </wp:positionH>
            <wp:positionV relativeFrom="paragraph">
              <wp:posOffset>78740</wp:posOffset>
            </wp:positionV>
            <wp:extent cx="403860" cy="353695"/>
            <wp:effectExtent l="0" t="0" r="0" b="0"/>
            <wp:wrapSquare wrapText="bothSides"/>
            <wp:docPr id="60" name="Graphic 202"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Graphic 202" descr="Comment Important with solid fill"/>
                    <pic:cNvPicPr>
                      <a:picLocks noChangeAspect="1" noChangeArrowheads="1"/>
                    </pic:cNvPicPr>
                  </pic:nvPicPr>
                  <pic:blipFill>
                    <a:blip r:embed="rId30" cstate="print">
                      <a:extLst>
                        <a:ext uri="{28A0092B-C50C-407E-A947-70E740481C1C}">
                          <a14:useLocalDpi xmlns:a14="http://schemas.microsoft.com/office/drawing/2010/main" val="0"/>
                        </a:ext>
                      </a:extLst>
                    </a:blip>
                    <a:srcRect t="12453"/>
                    <a:stretch>
                      <a:fillRect/>
                    </a:stretch>
                  </pic:blipFill>
                  <pic:spPr bwMode="auto">
                    <a:xfrm>
                      <a:off x="0" y="0"/>
                      <a:ext cx="403860" cy="353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7D94">
        <w:rPr>
          <w:rFonts w:asciiTheme="minorHAnsi" w:hAnsiTheme="minorHAnsi" w:cstheme="minorHAnsi"/>
          <w:noProof/>
        </w:rPr>
        <mc:AlternateContent>
          <mc:Choice Requires="wps">
            <w:drawing>
              <wp:anchor distT="0" distB="0" distL="114300" distR="114300" simplePos="0" relativeHeight="251797504" behindDoc="0" locked="0" layoutInCell="1" allowOverlap="1" wp14:anchorId="535CF266" wp14:editId="101C85A1">
                <wp:simplePos x="0" y="0"/>
                <wp:positionH relativeFrom="column">
                  <wp:posOffset>425450</wp:posOffset>
                </wp:positionH>
                <wp:positionV relativeFrom="paragraph">
                  <wp:posOffset>80645</wp:posOffset>
                </wp:positionV>
                <wp:extent cx="4089400" cy="409575"/>
                <wp:effectExtent l="0" t="0" r="0" b="0"/>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4089400" cy="409575"/>
                        </a:xfrm>
                        <a:prstGeom prst="rect">
                          <a:avLst/>
                        </a:prstGeom>
                        <a:noFill/>
                        <a:ln w="6350">
                          <a:noFill/>
                        </a:ln>
                      </wps:spPr>
                      <wps:txbx>
                        <w:txbxContent>
                          <w:p w14:paraId="76F3D999" w14:textId="45EB8B7B" w:rsidR="00D54F0C" w:rsidRPr="00344DE1" w:rsidRDefault="00D54F0C" w:rsidP="00EA1F6D">
                            <w:pPr>
                              <w:rPr>
                                <w:rFonts w:asciiTheme="minorHAnsi" w:eastAsia="Meiryo UI" w:hAnsiTheme="minorHAnsi" w:cstheme="minorHAnsi"/>
                                <w:b/>
                                <w:bCs/>
                                <w:color w:val="C00000"/>
                              </w:rPr>
                            </w:pPr>
                            <w:r w:rsidRPr="00344DE1">
                              <w:rPr>
                                <w:rFonts w:asciiTheme="minorHAnsi" w:hAnsiTheme="minorHAnsi" w:cstheme="minorHAnsi"/>
                                <w:b/>
                                <w:color w:val="C00000"/>
                                <w:lang w:bidi="en-US"/>
                              </w:rPr>
                              <w:t>Flexibility is essential to adequately respond to issues.</w:t>
                            </w:r>
                          </w:p>
                          <w:p w14:paraId="03EFAC63" w14:textId="77777777" w:rsidR="00D54F0C" w:rsidRPr="00344DE1" w:rsidRDefault="00D54F0C" w:rsidP="00EA1F6D">
                            <w:pPr>
                              <w:rPr>
                                <w:rFonts w:asciiTheme="minorHAnsi" w:hAnsiTheme="minorHAnsi" w:cstheme="minorHAnsi"/>
                                <w:color w:val="1F386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35CF266" id="テキスト ボックス 61" o:spid="_x0000_s1056" type="#_x0000_t202" style="position:absolute;margin-left:33.5pt;margin-top:6.35pt;width:322pt;height:32.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" filled="f" stroked="f" strokeweight=".5pt">
                <v:textbox>
                  <w:txbxContent>
                    <w:p w14:paraId="76F3D999" w14:textId="45EB8B7B" w:rsidR="00D54F0C" w:rsidRPr="00344DE1" w:rsidRDefault="00D54F0C" w:rsidP="00EA1F6D">
                      <w:pPr>
                        <w:rPr>
                          <w:rFonts w:asciiTheme="minorHAnsi" w:eastAsia="Meiryo UI" w:hAnsiTheme="minorHAnsi" w:cstheme="minorHAnsi"/>
                          <w:b/>
                          <w:bCs/>
                          <w:color w:val="C00000"/>
                        </w:rPr>
                      </w:pPr>
                      <w:r w:rsidRPr="00344DE1">
                        <w:rPr>
                          <w:rFonts w:asciiTheme="minorHAnsi" w:hAnsiTheme="minorHAnsi" w:cstheme="minorHAnsi"/>
                          <w:b/>
                          <w:color w:val="C00000"/>
                          <w:lang w:bidi="en-US"/>
                        </w:rPr>
                        <w:t>Flexibility is essential to adequately respond to issues.</w:t>
                      </w:r>
                    </w:p>
                    <w:p w14:paraId="03EFAC63" w14:textId="77777777" w:rsidR="00D54F0C" w:rsidRPr="00344DE1" w:rsidRDefault="00D54F0C" w:rsidP="00EA1F6D">
                      <w:pPr>
                        <w:rPr>
                          <w:rFonts w:asciiTheme="minorHAnsi" w:hAnsiTheme="minorHAnsi" w:cstheme="minorHAnsi"/>
                          <w:color w:val="1F3864"/>
                        </w:rPr>
                      </w:pPr>
                    </w:p>
                  </w:txbxContent>
                </v:textbox>
              </v:shape>
            </w:pict>
          </mc:Fallback>
        </mc:AlternateContent>
      </w:r>
    </w:p>
    <w:p w14:paraId="4B59B472" w14:textId="26F4223E" w:rsidR="00767F65" w:rsidRPr="004B2532" w:rsidRDefault="00767F65" w:rsidP="00EA1F6D">
      <w:pPr>
        <w:rPr>
          <w:rFonts w:asciiTheme="minorHAnsi" w:eastAsia="Meiryo UI" w:hAnsiTheme="minorHAnsi" w:cstheme="minorHAnsi"/>
          <w:b/>
          <w:bCs/>
          <w:color w:val="C00000"/>
        </w:rPr>
      </w:pPr>
    </w:p>
    <w:p w14:paraId="18327A39" w14:textId="6571B7EB" w:rsidR="001D0625" w:rsidRPr="00E62FCF" w:rsidRDefault="00C81157" w:rsidP="004B3A31">
      <w:pPr>
        <w:pStyle w:val="2"/>
        <w:rPr>
          <w:rFonts w:eastAsia="Meiryo UI"/>
          <w:bCs/>
          <w:szCs w:val="36"/>
        </w:rPr>
      </w:pPr>
      <w:r w:rsidRPr="004B2532">
        <w:br w:type="page"/>
      </w:r>
      <w:bookmarkStart w:id="31" w:name="_Toc137798927"/>
      <w:r w:rsidRPr="004B2532">
        <w:lastRenderedPageBreak/>
        <w:t>3</w:t>
      </w:r>
      <w:r w:rsidR="00C74F4B" w:rsidRPr="004B2532">
        <w:t>.</w:t>
      </w:r>
      <w:r w:rsidRPr="004B2532">
        <w:t>2 Cross-</w:t>
      </w:r>
      <w:r w:rsidR="00C74F4B" w:rsidRPr="004B2532">
        <w:t>cutting issues</w:t>
      </w:r>
      <w:bookmarkEnd w:id="31"/>
    </w:p>
    <w:p w14:paraId="6FD9E6A3" w14:textId="56A9998C" w:rsidR="00991A75" w:rsidRPr="004B2532" w:rsidRDefault="001979A2" w:rsidP="00E62FCF">
      <w:pPr>
        <w:rPr>
          <w:rFonts w:asciiTheme="minorHAnsi" w:hAnsiTheme="minorHAnsi" w:cstheme="minorHAnsi"/>
          <w:b/>
          <w:color w:val="00B050"/>
          <w:sz w:val="32"/>
          <w:lang w:bidi="en-US"/>
        </w:rPr>
      </w:pPr>
      <w:r>
        <w:rPr>
          <w:rFonts w:asciiTheme="minorHAnsi" w:hAnsiTheme="minorHAnsi" w:cstheme="minorHAnsi"/>
          <w:b/>
          <w:noProof/>
          <w:lang w:bidi="en-US"/>
        </w:rPr>
        <w:pict w14:anchorId="26B5AC88">
          <v:rect id="_x0000_i1026" alt="" style="width:468pt;height:.05pt;mso-width-percent:0;mso-height-percent:0;mso-width-percent:0;mso-height-percent:0" o:hralign="center" o:hrstd="t" o:hr="t" fillcolor="#a0a0a0" stroked="f"/>
        </w:pict>
      </w:r>
    </w:p>
    <w:p w14:paraId="418A0F49" w14:textId="54E7F59F" w:rsidR="00D97922" w:rsidRPr="00E62FCF" w:rsidRDefault="00D97922" w:rsidP="00E62FCF">
      <w:pPr>
        <w:rPr>
          <w:rFonts w:asciiTheme="minorHAnsi" w:hAnsiTheme="minorHAnsi" w:cstheme="minorHAnsi"/>
          <w:b/>
          <w:color w:val="00B050"/>
          <w:sz w:val="20"/>
          <w:szCs w:val="20"/>
          <w:lang w:bidi="en-US"/>
        </w:rPr>
      </w:pPr>
    </w:p>
    <w:p w14:paraId="3BA5F8E4" w14:textId="5CF9C294" w:rsidR="00D97922" w:rsidRPr="004A04E0" w:rsidRDefault="00D97922">
      <w:pPr>
        <w:pStyle w:val="3"/>
        <w:numPr>
          <w:ilvl w:val="0"/>
          <w:numId w:val="61"/>
        </w:numPr>
      </w:pPr>
      <w:bookmarkStart w:id="32" w:name="_Toc137798928"/>
      <w:r w:rsidRPr="004A04E0">
        <w:t xml:space="preserve">Issue: </w:t>
      </w:r>
      <w:r w:rsidR="00840A92" w:rsidRPr="004A04E0">
        <w:t>Lack of understanding</w:t>
      </w:r>
      <w:r w:rsidRPr="004A04E0">
        <w:t xml:space="preserve"> between persons with and without disabilities</w:t>
      </w:r>
      <w:bookmarkEnd w:id="32"/>
    </w:p>
    <w:p w14:paraId="4AB1959B" w14:textId="56EC4804" w:rsidR="00991A75" w:rsidRPr="00E9155E" w:rsidRDefault="00C74F4B" w:rsidP="00C24AC2">
      <w:pPr>
        <w:ind w:left="142"/>
        <w:jc w:val="both"/>
        <w:rPr>
          <w:rFonts w:asciiTheme="minorHAnsi" w:eastAsia="Meiryo UI" w:hAnsiTheme="minorHAnsi" w:cstheme="minorHAnsi"/>
          <w:color w:val="000000"/>
          <w:sz w:val="22"/>
          <w:szCs w:val="22"/>
        </w:rPr>
      </w:pPr>
      <w:r w:rsidRPr="00E9155E">
        <w:rPr>
          <w:rFonts w:asciiTheme="minorHAnsi" w:hAnsiTheme="minorHAnsi" w:cstheme="minorHAnsi"/>
          <w:sz w:val="22"/>
          <w:szCs w:val="22"/>
          <w:lang w:bidi="en-US"/>
        </w:rPr>
        <w:t xml:space="preserve">During </w:t>
      </w:r>
      <w:r w:rsidR="00693A06" w:rsidRPr="00E9155E">
        <w:rPr>
          <w:rFonts w:asciiTheme="minorHAnsi" w:hAnsiTheme="minorHAnsi" w:cstheme="minorHAnsi"/>
          <w:sz w:val="22"/>
          <w:szCs w:val="22"/>
          <w:lang w:bidi="en-US"/>
        </w:rPr>
        <w:t>the Working Group</w:t>
      </w:r>
      <w:r w:rsidRPr="00E9155E">
        <w:rPr>
          <w:rFonts w:asciiTheme="minorHAnsi" w:hAnsiTheme="minorHAnsi" w:cstheme="minorHAnsi"/>
          <w:sz w:val="22"/>
          <w:szCs w:val="22"/>
          <w:lang w:bidi="en-US"/>
        </w:rPr>
        <w:t xml:space="preserve"> discussions</w:t>
      </w:r>
      <w:r w:rsidR="00693A06" w:rsidRPr="00E9155E">
        <w:rPr>
          <w:rFonts w:asciiTheme="minorHAnsi" w:hAnsiTheme="minorHAnsi" w:cstheme="minorHAnsi"/>
          <w:sz w:val="22"/>
          <w:szCs w:val="22"/>
          <w:lang w:bidi="en-US"/>
        </w:rPr>
        <w:t xml:space="preserve">, </w:t>
      </w:r>
      <w:r w:rsidR="00567C78">
        <w:rPr>
          <w:rFonts w:asciiTheme="minorHAnsi" w:hAnsiTheme="minorHAnsi" w:cstheme="minorHAnsi"/>
          <w:sz w:val="22"/>
          <w:szCs w:val="22"/>
          <w:lang w:bidi="en-US"/>
        </w:rPr>
        <w:t xml:space="preserve">some of </w:t>
      </w:r>
      <w:r w:rsidR="008454F9" w:rsidRPr="00E9155E">
        <w:rPr>
          <w:rFonts w:asciiTheme="minorHAnsi" w:hAnsiTheme="minorHAnsi" w:cstheme="minorHAnsi"/>
          <w:sz w:val="22"/>
          <w:szCs w:val="22"/>
          <w:lang w:bidi="en-US"/>
        </w:rPr>
        <w:t xml:space="preserve">the internal barriers that divide </w:t>
      </w:r>
      <w:r w:rsidR="00F4176B" w:rsidRPr="00E9155E">
        <w:rPr>
          <w:rFonts w:asciiTheme="minorHAnsi" w:hAnsiTheme="minorHAnsi" w:cstheme="minorHAnsi"/>
          <w:sz w:val="22"/>
          <w:szCs w:val="22"/>
          <w:lang w:bidi="en-US"/>
        </w:rPr>
        <w:t>pe</w:t>
      </w:r>
      <w:r w:rsidR="00F4176B">
        <w:rPr>
          <w:rFonts w:asciiTheme="minorHAnsi" w:hAnsiTheme="minorHAnsi" w:cstheme="minorHAnsi"/>
          <w:sz w:val="22"/>
          <w:szCs w:val="22"/>
          <w:lang w:bidi="en-US"/>
        </w:rPr>
        <w:t>rsons</w:t>
      </w:r>
      <w:r w:rsidR="00F4176B" w:rsidRPr="00E9155E">
        <w:rPr>
          <w:rFonts w:asciiTheme="minorHAnsi" w:hAnsiTheme="minorHAnsi" w:cstheme="minorHAnsi"/>
          <w:sz w:val="22"/>
          <w:szCs w:val="22"/>
          <w:lang w:bidi="en-US"/>
        </w:rPr>
        <w:t xml:space="preserve"> </w:t>
      </w:r>
      <w:r w:rsidR="00AB7593" w:rsidRPr="00E9155E">
        <w:rPr>
          <w:rFonts w:asciiTheme="minorHAnsi" w:hAnsiTheme="minorHAnsi" w:cstheme="minorHAnsi"/>
          <w:sz w:val="22"/>
          <w:szCs w:val="22"/>
          <w:lang w:bidi="en-US"/>
        </w:rPr>
        <w:t>with and without</w:t>
      </w:r>
      <w:r w:rsidR="006B5C4E" w:rsidRPr="00E9155E">
        <w:rPr>
          <w:rFonts w:asciiTheme="minorHAnsi" w:hAnsiTheme="minorHAnsi" w:cstheme="minorHAnsi"/>
          <w:sz w:val="22"/>
          <w:szCs w:val="22"/>
          <w:lang w:bidi="en-US"/>
        </w:rPr>
        <w:t xml:space="preserve"> disabilities </w:t>
      </w:r>
      <w:r w:rsidR="00AB7593" w:rsidRPr="00E9155E">
        <w:rPr>
          <w:rFonts w:asciiTheme="minorHAnsi" w:hAnsiTheme="minorHAnsi" w:cstheme="minorHAnsi"/>
          <w:sz w:val="22"/>
          <w:szCs w:val="22"/>
          <w:lang w:bidi="en-US"/>
        </w:rPr>
        <w:t xml:space="preserve">rose to the surface and </w:t>
      </w:r>
      <w:r w:rsidR="008454F9" w:rsidRPr="00E9155E">
        <w:rPr>
          <w:rFonts w:asciiTheme="minorHAnsi" w:hAnsiTheme="minorHAnsi" w:cstheme="minorHAnsi"/>
          <w:sz w:val="22"/>
          <w:szCs w:val="22"/>
          <w:lang w:bidi="en-US"/>
        </w:rPr>
        <w:t xml:space="preserve">became </w:t>
      </w:r>
      <w:r w:rsidR="00AB7593" w:rsidRPr="00E9155E">
        <w:rPr>
          <w:rFonts w:asciiTheme="minorHAnsi" w:hAnsiTheme="minorHAnsi" w:cstheme="minorHAnsi"/>
          <w:sz w:val="22"/>
          <w:szCs w:val="22"/>
          <w:lang w:bidi="en-US"/>
        </w:rPr>
        <w:t>apparent</w:t>
      </w:r>
      <w:r w:rsidR="00693A06" w:rsidRPr="00E9155E">
        <w:rPr>
          <w:rFonts w:asciiTheme="minorHAnsi" w:hAnsiTheme="minorHAnsi" w:cstheme="minorHAnsi"/>
          <w:sz w:val="22"/>
          <w:szCs w:val="22"/>
          <w:lang w:bidi="en-US"/>
        </w:rPr>
        <w:t xml:space="preserve">. </w:t>
      </w:r>
      <w:r w:rsidR="00AB7593" w:rsidRPr="00E9155E">
        <w:rPr>
          <w:rFonts w:asciiTheme="minorHAnsi" w:hAnsiTheme="minorHAnsi" w:cstheme="minorHAnsi"/>
          <w:sz w:val="22"/>
          <w:szCs w:val="22"/>
          <w:lang w:bidi="en-US"/>
        </w:rPr>
        <w:t xml:space="preserve">The Working Group </w:t>
      </w:r>
      <w:r w:rsidR="00693A06" w:rsidRPr="00E9155E">
        <w:rPr>
          <w:rFonts w:asciiTheme="minorHAnsi" w:hAnsiTheme="minorHAnsi" w:cstheme="minorHAnsi"/>
          <w:sz w:val="22"/>
          <w:szCs w:val="22"/>
          <w:lang w:bidi="en-US"/>
        </w:rPr>
        <w:t xml:space="preserve">found that </w:t>
      </w:r>
      <w:r w:rsidR="008454F9" w:rsidRPr="00E9155E">
        <w:rPr>
          <w:rFonts w:asciiTheme="minorHAnsi" w:hAnsiTheme="minorHAnsi" w:cstheme="minorHAnsi"/>
          <w:b/>
          <w:bCs/>
          <w:sz w:val="22"/>
          <w:szCs w:val="22"/>
          <w:lang w:bidi="en-US"/>
        </w:rPr>
        <w:t>barriers between individuals with and without disabilities were not only</w:t>
      </w:r>
      <w:r w:rsidR="00693A06" w:rsidRPr="00E9155E">
        <w:rPr>
          <w:rFonts w:asciiTheme="minorHAnsi" w:hAnsiTheme="minorHAnsi" w:cstheme="minorHAnsi"/>
          <w:b/>
          <w:bCs/>
          <w:sz w:val="22"/>
          <w:szCs w:val="22"/>
          <w:lang w:bidi="en-US"/>
        </w:rPr>
        <w:t xml:space="preserve"> </w:t>
      </w:r>
      <w:r w:rsidR="00AB7593" w:rsidRPr="00E9155E">
        <w:rPr>
          <w:rFonts w:asciiTheme="minorHAnsi" w:hAnsiTheme="minorHAnsi" w:cstheme="minorHAnsi"/>
          <w:b/>
          <w:bCs/>
          <w:sz w:val="22"/>
          <w:szCs w:val="22"/>
          <w:lang w:bidi="en-US"/>
        </w:rPr>
        <w:t>related</w:t>
      </w:r>
      <w:r w:rsidR="008454F9" w:rsidRPr="00E9155E">
        <w:rPr>
          <w:rFonts w:asciiTheme="minorHAnsi" w:hAnsiTheme="minorHAnsi" w:cstheme="minorHAnsi"/>
          <w:b/>
          <w:bCs/>
          <w:sz w:val="22"/>
          <w:szCs w:val="22"/>
          <w:lang w:bidi="en-US"/>
        </w:rPr>
        <w:t xml:space="preserve"> to</w:t>
      </w:r>
      <w:r w:rsidR="00693A06" w:rsidRPr="00E9155E">
        <w:rPr>
          <w:rFonts w:asciiTheme="minorHAnsi" w:hAnsiTheme="minorHAnsi" w:cstheme="minorHAnsi"/>
          <w:b/>
          <w:bCs/>
          <w:sz w:val="22"/>
          <w:szCs w:val="22"/>
          <w:lang w:bidi="en-US"/>
        </w:rPr>
        <w:t xml:space="preserve"> members’ disabiliti</w:t>
      </w:r>
      <w:r w:rsidR="00693A06" w:rsidRPr="00E9155E">
        <w:rPr>
          <w:rFonts w:asciiTheme="minorHAnsi" w:hAnsiTheme="minorHAnsi" w:cstheme="minorHAnsi"/>
          <w:b/>
          <w:sz w:val="22"/>
          <w:szCs w:val="22"/>
          <w:lang w:bidi="en-US"/>
        </w:rPr>
        <w:t xml:space="preserve">es but </w:t>
      </w:r>
      <w:r w:rsidR="00F54EFB" w:rsidRPr="00E9155E">
        <w:rPr>
          <w:rFonts w:asciiTheme="minorHAnsi" w:hAnsiTheme="minorHAnsi" w:cstheme="minorHAnsi"/>
          <w:b/>
          <w:sz w:val="22"/>
          <w:szCs w:val="22"/>
          <w:lang w:bidi="en-US"/>
        </w:rPr>
        <w:t xml:space="preserve">were </w:t>
      </w:r>
      <w:r w:rsidR="008454F9" w:rsidRPr="00E9155E">
        <w:rPr>
          <w:rFonts w:asciiTheme="minorHAnsi" w:hAnsiTheme="minorHAnsi" w:cstheme="minorHAnsi"/>
          <w:b/>
          <w:sz w:val="22"/>
          <w:szCs w:val="22"/>
          <w:lang w:bidi="en-US"/>
        </w:rPr>
        <w:t xml:space="preserve">also </w:t>
      </w:r>
      <w:r w:rsidR="00AB7593" w:rsidRPr="00E9155E">
        <w:rPr>
          <w:rFonts w:asciiTheme="minorHAnsi" w:hAnsiTheme="minorHAnsi" w:cstheme="minorHAnsi"/>
          <w:b/>
          <w:sz w:val="22"/>
          <w:szCs w:val="22"/>
          <w:lang w:bidi="en-US"/>
        </w:rPr>
        <w:t xml:space="preserve">linked </w:t>
      </w:r>
      <w:r w:rsidR="00F54EFB" w:rsidRPr="00E9155E">
        <w:rPr>
          <w:rFonts w:asciiTheme="minorHAnsi" w:hAnsiTheme="minorHAnsi" w:cstheme="minorHAnsi"/>
          <w:b/>
          <w:sz w:val="22"/>
          <w:szCs w:val="22"/>
          <w:lang w:bidi="en-US"/>
        </w:rPr>
        <w:t>to</w:t>
      </w:r>
      <w:r w:rsidR="00693A06" w:rsidRPr="00E9155E">
        <w:rPr>
          <w:rFonts w:asciiTheme="minorHAnsi" w:hAnsiTheme="minorHAnsi" w:cstheme="minorHAnsi"/>
          <w:b/>
          <w:sz w:val="22"/>
          <w:szCs w:val="22"/>
          <w:lang w:bidi="en-US"/>
        </w:rPr>
        <w:t xml:space="preserve"> how project</w:t>
      </w:r>
      <w:r w:rsidR="00AB7593" w:rsidRPr="00E9155E">
        <w:rPr>
          <w:rFonts w:asciiTheme="minorHAnsi" w:hAnsiTheme="minorHAnsi" w:cstheme="minorHAnsi"/>
          <w:b/>
          <w:sz w:val="22"/>
          <w:szCs w:val="22"/>
          <w:lang w:bidi="en-US"/>
        </w:rPr>
        <w:t>s</w:t>
      </w:r>
      <w:r w:rsidR="00693A06" w:rsidRPr="00E9155E">
        <w:rPr>
          <w:rFonts w:asciiTheme="minorHAnsi" w:hAnsiTheme="minorHAnsi" w:cstheme="minorHAnsi"/>
          <w:b/>
          <w:sz w:val="22"/>
          <w:szCs w:val="22"/>
          <w:lang w:bidi="en-US"/>
        </w:rPr>
        <w:t xml:space="preserve"> w</w:t>
      </w:r>
      <w:r w:rsidR="00AB7593" w:rsidRPr="00E9155E">
        <w:rPr>
          <w:rFonts w:asciiTheme="minorHAnsi" w:hAnsiTheme="minorHAnsi" w:cstheme="minorHAnsi"/>
          <w:b/>
          <w:sz w:val="22"/>
          <w:szCs w:val="22"/>
          <w:lang w:bidi="en-US"/>
        </w:rPr>
        <w:t>ere</w:t>
      </w:r>
      <w:r w:rsidR="00693A06" w:rsidRPr="00E9155E">
        <w:rPr>
          <w:rFonts w:asciiTheme="minorHAnsi" w:hAnsiTheme="minorHAnsi" w:cstheme="minorHAnsi"/>
          <w:b/>
          <w:sz w:val="22"/>
          <w:szCs w:val="22"/>
          <w:lang w:bidi="en-US"/>
        </w:rPr>
        <w:t xml:space="preserve"> managed and our unconscious biases.</w:t>
      </w:r>
    </w:p>
    <w:p w14:paraId="1369B296" w14:textId="1EA7E60F" w:rsidR="00CF309C" w:rsidRPr="00E9155E" w:rsidRDefault="00CF309C" w:rsidP="00C24AC2">
      <w:pPr>
        <w:ind w:left="142"/>
        <w:jc w:val="both"/>
        <w:rPr>
          <w:rFonts w:asciiTheme="minorHAnsi" w:hAnsiTheme="minorHAnsi" w:cstheme="minorHAnsi"/>
          <w:b/>
          <w:color w:val="00B050"/>
          <w:sz w:val="22"/>
          <w:szCs w:val="22"/>
          <w:lang w:bidi="en-US"/>
        </w:rPr>
      </w:pPr>
    </w:p>
    <w:p w14:paraId="214DA50E" w14:textId="0941FB5E" w:rsidR="00AE41DA" w:rsidRPr="006C4FF8" w:rsidRDefault="00C81157" w:rsidP="00C24AC2">
      <w:pPr>
        <w:pBdr>
          <w:top w:val="nil"/>
          <w:left w:val="nil"/>
          <w:bottom w:val="nil"/>
          <w:right w:val="nil"/>
          <w:between w:val="nil"/>
        </w:pBdr>
        <w:spacing w:after="120"/>
        <w:ind w:left="142"/>
        <w:jc w:val="both"/>
        <w:rPr>
          <w:rFonts w:asciiTheme="minorHAnsi" w:eastAsia="Meiryo UI" w:hAnsiTheme="minorHAnsi" w:cstheme="minorHAnsi"/>
          <w:b/>
          <w:bCs/>
          <w:color w:val="00B050"/>
        </w:rPr>
      </w:pPr>
      <w:r w:rsidRPr="006C4FF8">
        <w:rPr>
          <w:rFonts w:asciiTheme="minorHAnsi" w:hAnsiTheme="minorHAnsi" w:cstheme="minorHAnsi"/>
          <w:b/>
          <w:color w:val="00B050"/>
          <w:lang w:bidi="en-US"/>
        </w:rPr>
        <w:t xml:space="preserve">Factors </w:t>
      </w:r>
      <w:r w:rsidR="00AB7593" w:rsidRPr="006C4FF8">
        <w:rPr>
          <w:rFonts w:asciiTheme="minorHAnsi" w:hAnsiTheme="minorHAnsi" w:cstheme="minorHAnsi"/>
          <w:b/>
          <w:color w:val="00B050"/>
          <w:lang w:bidi="en-US"/>
        </w:rPr>
        <w:t>that create</w:t>
      </w:r>
      <w:r w:rsidR="00567C78">
        <w:rPr>
          <w:rFonts w:asciiTheme="minorHAnsi" w:hAnsiTheme="minorHAnsi" w:cstheme="minorHAnsi"/>
          <w:b/>
          <w:color w:val="00B050"/>
          <w:lang w:bidi="en-US"/>
        </w:rPr>
        <w:t>d</w:t>
      </w:r>
      <w:r w:rsidR="00AB7593" w:rsidRPr="006C4FF8">
        <w:rPr>
          <w:rFonts w:asciiTheme="minorHAnsi" w:hAnsiTheme="minorHAnsi" w:cstheme="minorHAnsi"/>
          <w:b/>
          <w:color w:val="00B050"/>
          <w:lang w:bidi="en-US"/>
        </w:rPr>
        <w:t xml:space="preserve"> divisions</w:t>
      </w:r>
      <w:r w:rsidR="008454F9" w:rsidRPr="006C4FF8">
        <w:rPr>
          <w:rFonts w:asciiTheme="minorHAnsi" w:hAnsiTheme="minorHAnsi" w:cstheme="minorHAnsi"/>
          <w:b/>
          <w:color w:val="00B050"/>
          <w:lang w:bidi="en-US"/>
        </w:rPr>
        <w:t xml:space="preserve"> </w:t>
      </w:r>
      <w:r w:rsidRPr="006C4FF8">
        <w:rPr>
          <w:rFonts w:asciiTheme="minorHAnsi" w:hAnsiTheme="minorHAnsi" w:cstheme="minorHAnsi"/>
          <w:b/>
          <w:color w:val="00B050"/>
          <w:lang w:bidi="en-US"/>
        </w:rPr>
        <w:t xml:space="preserve">between </w:t>
      </w:r>
      <w:r w:rsidR="0075368E" w:rsidRPr="006C4FF8">
        <w:rPr>
          <w:rFonts w:asciiTheme="minorHAnsi" w:hAnsiTheme="minorHAnsi" w:cstheme="minorHAnsi"/>
          <w:b/>
          <w:color w:val="00B050"/>
          <w:lang w:bidi="en-US"/>
        </w:rPr>
        <w:t>persons with and without</w:t>
      </w:r>
      <w:r w:rsidRPr="006C4FF8">
        <w:rPr>
          <w:rFonts w:asciiTheme="minorHAnsi" w:hAnsiTheme="minorHAnsi" w:cstheme="minorHAnsi"/>
          <w:b/>
          <w:color w:val="00B050"/>
          <w:lang w:bidi="en-US"/>
        </w:rPr>
        <w:t xml:space="preserve"> disab</w:t>
      </w:r>
      <w:r w:rsidR="0075368E" w:rsidRPr="006C4FF8">
        <w:rPr>
          <w:rFonts w:asciiTheme="minorHAnsi" w:hAnsiTheme="minorHAnsi" w:cstheme="minorHAnsi"/>
          <w:b/>
          <w:color w:val="00B050"/>
          <w:lang w:bidi="en-US"/>
        </w:rPr>
        <w:t>ilities</w:t>
      </w:r>
      <w:r w:rsidRPr="006C4FF8">
        <w:rPr>
          <w:rFonts w:asciiTheme="minorHAnsi" w:hAnsiTheme="minorHAnsi" w:cstheme="minorHAnsi"/>
          <w:b/>
          <w:color w:val="00B050"/>
          <w:lang w:bidi="en-US"/>
        </w:rPr>
        <w:t xml:space="preserve"> </w:t>
      </w:r>
    </w:p>
    <w:p w14:paraId="3AC1C282" w14:textId="707438A2" w:rsidR="007A299F" w:rsidRPr="006C4FF8" w:rsidRDefault="00C81157">
      <w:pPr>
        <w:pStyle w:val="a0"/>
        <w:numPr>
          <w:ilvl w:val="0"/>
          <w:numId w:val="15"/>
        </w:numPr>
        <w:pBdr>
          <w:top w:val="nil"/>
          <w:left w:val="nil"/>
          <w:bottom w:val="nil"/>
          <w:right w:val="nil"/>
          <w:between w:val="nil"/>
        </w:pBdr>
        <w:spacing w:before="120" w:after="120"/>
        <w:ind w:left="630" w:hanging="450"/>
        <w:jc w:val="both"/>
        <w:rPr>
          <w:rFonts w:asciiTheme="minorHAnsi" w:eastAsia="Meiryo UI" w:hAnsiTheme="minorHAnsi" w:cstheme="minorHAnsi"/>
          <w:b/>
          <w:bCs/>
          <w:color w:val="00B050"/>
          <w:lang w:val="en-US"/>
        </w:rPr>
      </w:pPr>
      <w:r w:rsidRPr="006C4FF8">
        <w:rPr>
          <w:rFonts w:asciiTheme="minorHAnsi" w:hAnsiTheme="minorHAnsi" w:cstheme="minorHAnsi"/>
          <w:b/>
          <w:color w:val="00B050"/>
          <w:lang w:val="en-US" w:bidi="en-US"/>
        </w:rPr>
        <w:t xml:space="preserve">Factors arising from project </w:t>
      </w:r>
      <w:r w:rsidR="00677AE2" w:rsidRPr="006C4FF8">
        <w:rPr>
          <w:rFonts w:asciiTheme="minorHAnsi" w:hAnsiTheme="minorHAnsi" w:cstheme="minorHAnsi"/>
          <w:b/>
          <w:color w:val="00B050"/>
          <w:lang w:val="en-US" w:bidi="en-US"/>
        </w:rPr>
        <w:t>management</w:t>
      </w:r>
    </w:p>
    <w:p w14:paraId="5AC31717" w14:textId="1A4A72E5" w:rsidR="00AB7593" w:rsidRPr="00E9155E" w:rsidRDefault="00C81157" w:rsidP="006C0A51">
      <w:pPr>
        <w:spacing w:after="120"/>
        <w:ind w:left="619"/>
        <w:jc w:val="both"/>
        <w:rPr>
          <w:rFonts w:asciiTheme="minorHAnsi" w:hAnsiTheme="minorHAnsi" w:cstheme="minorHAnsi"/>
          <w:sz w:val="22"/>
          <w:szCs w:val="22"/>
          <w:lang w:bidi="en-US"/>
        </w:rPr>
      </w:pPr>
      <w:r w:rsidRPr="00E9155E">
        <w:rPr>
          <w:rFonts w:asciiTheme="minorHAnsi" w:hAnsiTheme="minorHAnsi" w:cstheme="minorHAnsi"/>
          <w:sz w:val="22"/>
          <w:szCs w:val="22"/>
          <w:lang w:bidi="en-US"/>
        </w:rPr>
        <w:t xml:space="preserve">Some of the issues </w:t>
      </w:r>
      <w:r w:rsidR="00AB7593" w:rsidRPr="00E9155E">
        <w:rPr>
          <w:rFonts w:asciiTheme="minorHAnsi" w:hAnsiTheme="minorHAnsi" w:cstheme="minorHAnsi"/>
          <w:sz w:val="22"/>
          <w:szCs w:val="22"/>
          <w:lang w:bidi="en-US"/>
        </w:rPr>
        <w:t xml:space="preserve">that </w:t>
      </w:r>
      <w:r w:rsidR="00F5034A" w:rsidRPr="00E9155E">
        <w:rPr>
          <w:rFonts w:asciiTheme="minorHAnsi" w:hAnsiTheme="minorHAnsi" w:cstheme="minorHAnsi"/>
          <w:sz w:val="22"/>
          <w:szCs w:val="22"/>
          <w:lang w:bidi="en-US"/>
        </w:rPr>
        <w:t>arose</w:t>
      </w:r>
      <w:r w:rsidRPr="00E9155E">
        <w:rPr>
          <w:rFonts w:asciiTheme="minorHAnsi" w:hAnsiTheme="minorHAnsi" w:cstheme="minorHAnsi"/>
          <w:sz w:val="22"/>
          <w:szCs w:val="22"/>
          <w:lang w:bidi="en-US"/>
        </w:rPr>
        <w:t xml:space="preserve"> in th</w:t>
      </w:r>
      <w:r w:rsidR="00F5034A" w:rsidRPr="00E9155E">
        <w:rPr>
          <w:rFonts w:asciiTheme="minorHAnsi" w:hAnsiTheme="minorHAnsi" w:cstheme="minorHAnsi"/>
          <w:sz w:val="22"/>
          <w:szCs w:val="22"/>
          <w:lang w:bidi="en-US"/>
        </w:rPr>
        <w:t>e</w:t>
      </w:r>
      <w:r w:rsidRPr="00E9155E">
        <w:rPr>
          <w:rFonts w:asciiTheme="minorHAnsi" w:hAnsiTheme="minorHAnsi" w:cstheme="minorHAnsi"/>
          <w:sz w:val="22"/>
          <w:szCs w:val="22"/>
          <w:lang w:bidi="en-US"/>
        </w:rPr>
        <w:t xml:space="preserve"> Working Group</w:t>
      </w:r>
      <w:r w:rsidR="00677AE2" w:rsidRPr="00E9155E">
        <w:rPr>
          <w:rFonts w:asciiTheme="minorHAnsi" w:hAnsiTheme="minorHAnsi" w:cstheme="minorHAnsi"/>
          <w:sz w:val="22"/>
          <w:szCs w:val="22"/>
          <w:lang w:bidi="en-US"/>
        </w:rPr>
        <w:t xml:space="preserve"> </w:t>
      </w:r>
      <w:r w:rsidRPr="00E9155E">
        <w:rPr>
          <w:rFonts w:asciiTheme="minorHAnsi" w:hAnsiTheme="minorHAnsi" w:cstheme="minorHAnsi"/>
          <w:sz w:val="22"/>
          <w:szCs w:val="22"/>
          <w:lang w:bidi="en-US"/>
        </w:rPr>
        <w:t>had nothing to do with members’ disabilities. Their causes included</w:t>
      </w:r>
      <w:r w:rsidR="00AB7593" w:rsidRPr="00E9155E">
        <w:rPr>
          <w:rFonts w:asciiTheme="minorHAnsi" w:hAnsiTheme="minorHAnsi" w:cstheme="minorHAnsi"/>
          <w:sz w:val="22"/>
          <w:szCs w:val="22"/>
          <w:lang w:bidi="en-US"/>
        </w:rPr>
        <w:t>:</w:t>
      </w:r>
      <w:r w:rsidR="00677AE2" w:rsidRPr="00E9155E">
        <w:rPr>
          <w:rFonts w:asciiTheme="minorHAnsi" w:hAnsiTheme="minorHAnsi" w:cstheme="minorHAnsi"/>
          <w:sz w:val="22"/>
          <w:szCs w:val="22"/>
          <w:lang w:bidi="en-US"/>
        </w:rPr>
        <w:t xml:space="preserve"> </w:t>
      </w:r>
    </w:p>
    <w:p w14:paraId="11D30F82" w14:textId="2FD28375" w:rsidR="00677AE2" w:rsidRPr="00E9155E" w:rsidRDefault="00C81157">
      <w:pPr>
        <w:pStyle w:val="a0"/>
        <w:numPr>
          <w:ilvl w:val="0"/>
          <w:numId w:val="34"/>
        </w:numPr>
        <w:ind w:left="1194"/>
        <w:jc w:val="both"/>
        <w:rPr>
          <w:rFonts w:asciiTheme="minorHAnsi" w:hAnsiTheme="minorHAnsi" w:cstheme="minorHAnsi"/>
          <w:sz w:val="22"/>
          <w:szCs w:val="22"/>
          <w:lang w:val="en-US" w:bidi="en-US"/>
        </w:rPr>
      </w:pPr>
      <w:r w:rsidRPr="00E9155E">
        <w:rPr>
          <w:rFonts w:asciiTheme="minorHAnsi" w:hAnsiTheme="minorHAnsi" w:cstheme="minorHAnsi"/>
          <w:sz w:val="22"/>
          <w:szCs w:val="22"/>
          <w:lang w:val="en-US" w:bidi="en-US"/>
        </w:rPr>
        <w:t xml:space="preserve">problems in communication between the relevant members and personnel </w:t>
      </w:r>
    </w:p>
    <w:p w14:paraId="3131D58F" w14:textId="3A09FF1D" w:rsidR="00677AE2" w:rsidRPr="00E9155E" w:rsidRDefault="00C81157">
      <w:pPr>
        <w:pStyle w:val="a0"/>
        <w:numPr>
          <w:ilvl w:val="0"/>
          <w:numId w:val="34"/>
        </w:numPr>
        <w:ind w:left="1194"/>
        <w:jc w:val="both"/>
        <w:rPr>
          <w:rFonts w:asciiTheme="minorHAnsi" w:hAnsiTheme="minorHAnsi" w:cstheme="minorHAnsi"/>
          <w:sz w:val="22"/>
          <w:szCs w:val="22"/>
          <w:lang w:val="en-US" w:bidi="en-US"/>
        </w:rPr>
      </w:pPr>
      <w:r w:rsidRPr="00E9155E">
        <w:rPr>
          <w:rFonts w:asciiTheme="minorHAnsi" w:hAnsiTheme="minorHAnsi" w:cstheme="minorHAnsi"/>
          <w:sz w:val="22"/>
          <w:szCs w:val="22"/>
          <w:lang w:val="en-US" w:bidi="en-US"/>
        </w:rPr>
        <w:t xml:space="preserve">lack of preparation and planning for projects </w:t>
      </w:r>
    </w:p>
    <w:p w14:paraId="360CE3A4" w14:textId="3A33A16F" w:rsidR="00677AE2" w:rsidRPr="00E9155E" w:rsidRDefault="00C81157">
      <w:pPr>
        <w:pStyle w:val="a0"/>
        <w:numPr>
          <w:ilvl w:val="0"/>
          <w:numId w:val="34"/>
        </w:numPr>
        <w:ind w:left="1194"/>
        <w:jc w:val="both"/>
        <w:rPr>
          <w:rFonts w:asciiTheme="minorHAnsi" w:hAnsiTheme="minorHAnsi" w:cstheme="minorHAnsi"/>
          <w:sz w:val="22"/>
          <w:szCs w:val="22"/>
          <w:lang w:val="en-US" w:bidi="en-US"/>
        </w:rPr>
      </w:pPr>
      <w:r w:rsidRPr="00E9155E">
        <w:rPr>
          <w:rFonts w:asciiTheme="minorHAnsi" w:hAnsiTheme="minorHAnsi" w:cstheme="minorHAnsi"/>
          <w:sz w:val="22"/>
          <w:szCs w:val="22"/>
          <w:lang w:val="en-US" w:bidi="en-US"/>
        </w:rPr>
        <w:t xml:space="preserve">insufficient clarification of who was responsible for which tasks, </w:t>
      </w:r>
      <w:r w:rsidR="00AB7593" w:rsidRPr="00E9155E">
        <w:rPr>
          <w:rFonts w:asciiTheme="minorHAnsi" w:hAnsiTheme="minorHAnsi" w:cstheme="minorHAnsi"/>
          <w:sz w:val="22"/>
          <w:szCs w:val="22"/>
          <w:lang w:val="en-US" w:bidi="en-US"/>
        </w:rPr>
        <w:t>and</w:t>
      </w:r>
    </w:p>
    <w:p w14:paraId="03DE7BB8" w14:textId="557B7317" w:rsidR="00677AE2" w:rsidRPr="00E9155E" w:rsidRDefault="00C81157">
      <w:pPr>
        <w:pStyle w:val="a0"/>
        <w:numPr>
          <w:ilvl w:val="0"/>
          <w:numId w:val="34"/>
        </w:numPr>
        <w:spacing w:after="120"/>
        <w:ind w:left="1195"/>
        <w:jc w:val="both"/>
        <w:rPr>
          <w:rFonts w:asciiTheme="minorHAnsi" w:hAnsiTheme="minorHAnsi" w:cstheme="minorHAnsi"/>
          <w:sz w:val="22"/>
          <w:szCs w:val="22"/>
          <w:lang w:val="en-US" w:bidi="en-US"/>
        </w:rPr>
      </w:pPr>
      <w:r w:rsidRPr="00E9155E">
        <w:rPr>
          <w:rFonts w:asciiTheme="minorHAnsi" w:hAnsiTheme="minorHAnsi" w:cstheme="minorHAnsi"/>
          <w:sz w:val="22"/>
          <w:szCs w:val="22"/>
          <w:lang w:val="en-US" w:bidi="en-US"/>
        </w:rPr>
        <w:t xml:space="preserve">lack of team building. </w:t>
      </w:r>
    </w:p>
    <w:p w14:paraId="364FC673" w14:textId="2C8CCCAF" w:rsidR="007A299F" w:rsidRDefault="001B0AD8" w:rsidP="004B3A31">
      <w:pPr>
        <w:spacing w:after="120"/>
        <w:ind w:left="619"/>
        <w:jc w:val="both"/>
        <w:rPr>
          <w:rFonts w:ascii="Calibri" w:hAnsi="Calibri" w:cs="Calibri"/>
          <w:sz w:val="22"/>
          <w:szCs w:val="22"/>
        </w:rPr>
      </w:pPr>
      <w:r w:rsidRPr="006C4FF8">
        <w:rPr>
          <w:rFonts w:asciiTheme="minorHAnsi" w:hAnsiTheme="minorHAnsi" w:cstheme="minorHAnsi"/>
          <w:noProof/>
        </w:rPr>
        <w:drawing>
          <wp:anchor distT="0" distB="0" distL="114300" distR="114300" simplePos="0" relativeHeight="251852800" behindDoc="0" locked="0" layoutInCell="1" allowOverlap="1" wp14:anchorId="4BBDED83" wp14:editId="3706946B">
            <wp:simplePos x="0" y="0"/>
            <wp:positionH relativeFrom="column">
              <wp:posOffset>-28575</wp:posOffset>
            </wp:positionH>
            <wp:positionV relativeFrom="paragraph">
              <wp:posOffset>1093470</wp:posOffset>
            </wp:positionV>
            <wp:extent cx="403225" cy="353060"/>
            <wp:effectExtent l="0" t="0" r="0" b="0"/>
            <wp:wrapSquare wrapText="bothSides"/>
            <wp:docPr id="1929309336" name="Picture 1929309336"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269" descr="Comment Important with solid fill"/>
                    <pic:cNvPicPr>
                      <a:picLocks noChangeAspect="1" noChangeArrowheads="1"/>
                    </pic:cNvPicPr>
                  </pic:nvPicPr>
                  <pic:blipFill>
                    <a:blip r:embed="rId30" cstate="print">
                      <a:extLst>
                        <a:ext uri="{28A0092B-C50C-407E-A947-70E740481C1C}">
                          <a14:useLocalDpi xmlns:a14="http://schemas.microsoft.com/office/drawing/2010/main" val="0"/>
                        </a:ext>
                      </a:extLst>
                    </a:blip>
                    <a:srcRect t="12453"/>
                    <a:stretch>
                      <a:fillRect/>
                    </a:stretch>
                  </pic:blipFill>
                  <pic:spPr bwMode="auto">
                    <a:xfrm>
                      <a:off x="0" y="0"/>
                      <a:ext cx="403225" cy="35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660950" w:rsidRPr="00E9155E">
        <w:rPr>
          <w:rFonts w:asciiTheme="minorHAnsi" w:hAnsiTheme="minorHAnsi" w:cstheme="minorHAnsi"/>
          <w:sz w:val="22"/>
          <w:szCs w:val="22"/>
          <w:lang w:bidi="en-US"/>
        </w:rPr>
        <w:t>This suggests that s</w:t>
      </w:r>
      <w:r w:rsidR="00C81157" w:rsidRPr="00E9155E">
        <w:rPr>
          <w:rFonts w:asciiTheme="minorHAnsi" w:hAnsiTheme="minorHAnsi" w:cstheme="minorHAnsi"/>
          <w:sz w:val="22"/>
          <w:szCs w:val="22"/>
          <w:lang w:bidi="en-US"/>
        </w:rPr>
        <w:t xml:space="preserve">olutions for </w:t>
      </w:r>
      <w:r w:rsidR="00F75211" w:rsidRPr="00E9155E">
        <w:rPr>
          <w:rFonts w:asciiTheme="minorHAnsi" w:hAnsiTheme="minorHAnsi" w:cstheme="minorHAnsi"/>
          <w:sz w:val="22"/>
          <w:szCs w:val="22"/>
          <w:lang w:bidi="en-US"/>
        </w:rPr>
        <w:t xml:space="preserve">bridging </w:t>
      </w:r>
      <w:r w:rsidR="00660950" w:rsidRPr="00E9155E">
        <w:rPr>
          <w:rFonts w:asciiTheme="minorHAnsi" w:hAnsiTheme="minorHAnsi" w:cstheme="minorHAnsi"/>
          <w:sz w:val="22"/>
          <w:szCs w:val="22"/>
          <w:lang w:bidi="en-US"/>
        </w:rPr>
        <w:t>internal barriers</w:t>
      </w:r>
      <w:r w:rsidR="00C81157" w:rsidRPr="00E9155E">
        <w:rPr>
          <w:rFonts w:asciiTheme="minorHAnsi" w:hAnsiTheme="minorHAnsi" w:cstheme="minorHAnsi"/>
          <w:sz w:val="22"/>
          <w:szCs w:val="22"/>
          <w:lang w:bidi="en-US"/>
        </w:rPr>
        <w:t xml:space="preserve"> may be found by </w:t>
      </w:r>
      <w:r w:rsidR="00660950" w:rsidRPr="00E9155E">
        <w:rPr>
          <w:rFonts w:asciiTheme="minorHAnsi" w:hAnsiTheme="minorHAnsi" w:cstheme="minorHAnsi"/>
          <w:sz w:val="22"/>
          <w:szCs w:val="22"/>
          <w:lang w:bidi="en-US"/>
        </w:rPr>
        <w:t>improving project management</w:t>
      </w:r>
      <w:r w:rsidR="00C81157" w:rsidRPr="00E9155E">
        <w:rPr>
          <w:rFonts w:asciiTheme="minorHAnsi" w:hAnsiTheme="minorHAnsi" w:cstheme="minorHAnsi"/>
          <w:sz w:val="22"/>
          <w:szCs w:val="22"/>
          <w:lang w:bidi="en-US"/>
        </w:rPr>
        <w:t xml:space="preserve">. For </w:t>
      </w:r>
      <w:r w:rsidR="00660950" w:rsidRPr="00E9155E">
        <w:rPr>
          <w:rFonts w:asciiTheme="minorHAnsi" w:hAnsiTheme="minorHAnsi" w:cstheme="minorHAnsi"/>
          <w:sz w:val="22"/>
          <w:szCs w:val="22"/>
          <w:lang w:bidi="en-US"/>
        </w:rPr>
        <w:t>instance</w:t>
      </w:r>
      <w:r w:rsidR="00C81157" w:rsidRPr="00E9155E">
        <w:rPr>
          <w:rFonts w:asciiTheme="minorHAnsi" w:hAnsiTheme="minorHAnsi" w:cstheme="minorHAnsi"/>
          <w:sz w:val="22"/>
          <w:szCs w:val="22"/>
          <w:lang w:bidi="en-US"/>
        </w:rPr>
        <w:t xml:space="preserve">, in remote work </w:t>
      </w:r>
      <w:r w:rsidR="000D0FFB" w:rsidRPr="00E9155E">
        <w:rPr>
          <w:rFonts w:asciiTheme="minorHAnsi" w:hAnsiTheme="minorHAnsi" w:cstheme="minorHAnsi"/>
          <w:sz w:val="22"/>
          <w:szCs w:val="22"/>
          <w:lang w:bidi="en-US"/>
        </w:rPr>
        <w:t>meeting</w:t>
      </w:r>
      <w:r w:rsidR="00660950" w:rsidRPr="00E9155E">
        <w:rPr>
          <w:rFonts w:asciiTheme="minorHAnsi" w:hAnsiTheme="minorHAnsi" w:cstheme="minorHAnsi"/>
          <w:sz w:val="22"/>
          <w:szCs w:val="22"/>
          <w:lang w:bidi="en-US"/>
        </w:rPr>
        <w:t>s</w:t>
      </w:r>
      <w:r w:rsidR="000D0FFB" w:rsidRPr="00E9155E">
        <w:rPr>
          <w:rFonts w:asciiTheme="minorHAnsi" w:hAnsiTheme="minorHAnsi" w:cstheme="minorHAnsi"/>
          <w:sz w:val="22"/>
          <w:szCs w:val="22"/>
          <w:lang w:bidi="en-US"/>
        </w:rPr>
        <w:t xml:space="preserve"> which are usually highly structured</w:t>
      </w:r>
      <w:r w:rsidR="00C81157" w:rsidRPr="00E9155E">
        <w:rPr>
          <w:rFonts w:asciiTheme="minorHAnsi" w:hAnsiTheme="minorHAnsi" w:cstheme="minorHAnsi"/>
          <w:sz w:val="22"/>
          <w:szCs w:val="22"/>
          <w:lang w:bidi="en-US"/>
        </w:rPr>
        <w:t xml:space="preserve">, </w:t>
      </w:r>
      <w:r w:rsidR="00660950" w:rsidRPr="00E9155E">
        <w:rPr>
          <w:rFonts w:asciiTheme="minorHAnsi" w:hAnsiTheme="minorHAnsi" w:cstheme="minorHAnsi"/>
          <w:sz w:val="22"/>
          <w:szCs w:val="22"/>
          <w:lang w:bidi="en-US"/>
        </w:rPr>
        <w:t xml:space="preserve">it can be challenging to initiate </w:t>
      </w:r>
      <w:r w:rsidR="00C81157" w:rsidRPr="00E9155E">
        <w:rPr>
          <w:rFonts w:ascii="Calibri" w:hAnsi="Calibri" w:cs="Calibri"/>
          <w:sz w:val="22"/>
          <w:szCs w:val="22"/>
        </w:rPr>
        <w:t>casual conversations</w:t>
      </w:r>
      <w:r w:rsidR="00660950" w:rsidRPr="00E9155E">
        <w:rPr>
          <w:rFonts w:ascii="Calibri" w:hAnsi="Calibri" w:cs="Calibri"/>
          <w:sz w:val="22"/>
          <w:szCs w:val="22"/>
        </w:rPr>
        <w:t>. Yet</w:t>
      </w:r>
      <w:r w:rsidR="00C81157" w:rsidRPr="00E9155E">
        <w:rPr>
          <w:rFonts w:ascii="Calibri" w:hAnsi="Calibri" w:cs="Calibri"/>
          <w:sz w:val="22"/>
          <w:szCs w:val="22"/>
        </w:rPr>
        <w:t xml:space="preserve"> </w:t>
      </w:r>
      <w:r w:rsidR="00660950" w:rsidRPr="00E9155E">
        <w:rPr>
          <w:rFonts w:ascii="Calibri" w:hAnsi="Calibri" w:cs="Calibri"/>
          <w:sz w:val="22"/>
          <w:szCs w:val="22"/>
        </w:rPr>
        <w:t xml:space="preserve">chatting </w:t>
      </w:r>
      <w:r w:rsidR="00C81157" w:rsidRPr="00E9155E">
        <w:rPr>
          <w:rFonts w:ascii="Calibri" w:hAnsi="Calibri" w:cs="Calibri"/>
          <w:sz w:val="22"/>
          <w:szCs w:val="22"/>
        </w:rPr>
        <w:t>and small talk</w:t>
      </w:r>
      <w:r w:rsidR="00660950" w:rsidRPr="00E9155E">
        <w:rPr>
          <w:rFonts w:ascii="Calibri" w:hAnsi="Calibri" w:cs="Calibri"/>
          <w:sz w:val="22"/>
          <w:szCs w:val="22"/>
        </w:rPr>
        <w:t xml:space="preserve"> among colleagues are essential for building stronger relationships and can greatly impact </w:t>
      </w:r>
      <w:r w:rsidR="000D0FFB" w:rsidRPr="00E9155E">
        <w:rPr>
          <w:rFonts w:asciiTheme="minorHAnsi" w:hAnsiTheme="minorHAnsi" w:cstheme="minorHAnsi"/>
          <w:sz w:val="22"/>
          <w:szCs w:val="22"/>
          <w:lang w:bidi="en-US"/>
        </w:rPr>
        <w:t xml:space="preserve">teamwork and collaboration. </w:t>
      </w:r>
      <w:r w:rsidR="00660950" w:rsidRPr="00E9155E">
        <w:rPr>
          <w:rFonts w:asciiTheme="minorHAnsi" w:hAnsiTheme="minorHAnsi" w:cstheme="minorHAnsi"/>
          <w:sz w:val="22"/>
          <w:szCs w:val="22"/>
          <w:lang w:bidi="en-US"/>
        </w:rPr>
        <w:t>The Working Group</w:t>
      </w:r>
      <w:r w:rsidR="00C81157" w:rsidRPr="00E9155E">
        <w:rPr>
          <w:rFonts w:asciiTheme="minorHAnsi" w:hAnsiTheme="minorHAnsi" w:cstheme="minorHAnsi"/>
          <w:sz w:val="22"/>
          <w:szCs w:val="22"/>
          <w:lang w:bidi="en-US"/>
        </w:rPr>
        <w:t xml:space="preserve"> address</w:t>
      </w:r>
      <w:r w:rsidR="00660950" w:rsidRPr="00E9155E">
        <w:rPr>
          <w:rFonts w:asciiTheme="minorHAnsi" w:hAnsiTheme="minorHAnsi" w:cstheme="minorHAnsi"/>
          <w:sz w:val="22"/>
          <w:szCs w:val="22"/>
          <w:lang w:bidi="en-US"/>
        </w:rPr>
        <w:t>ed</w:t>
      </w:r>
      <w:r w:rsidR="00C81157" w:rsidRPr="00E9155E">
        <w:rPr>
          <w:rFonts w:asciiTheme="minorHAnsi" w:hAnsiTheme="minorHAnsi" w:cstheme="minorHAnsi"/>
          <w:sz w:val="22"/>
          <w:szCs w:val="22"/>
          <w:lang w:bidi="en-US"/>
        </w:rPr>
        <w:t xml:space="preserve"> this </w:t>
      </w:r>
      <w:r w:rsidR="0075368E" w:rsidRPr="00E9155E">
        <w:rPr>
          <w:rFonts w:asciiTheme="minorHAnsi" w:hAnsiTheme="minorHAnsi" w:cstheme="minorHAnsi"/>
          <w:sz w:val="22"/>
          <w:szCs w:val="22"/>
          <w:lang w:bidi="en-US"/>
        </w:rPr>
        <w:t xml:space="preserve">problem </w:t>
      </w:r>
      <w:r w:rsidR="00660950" w:rsidRPr="00E9155E">
        <w:rPr>
          <w:rFonts w:asciiTheme="minorHAnsi" w:hAnsiTheme="minorHAnsi" w:cstheme="minorHAnsi"/>
          <w:sz w:val="22"/>
          <w:szCs w:val="22"/>
          <w:lang w:bidi="en-US"/>
        </w:rPr>
        <w:t xml:space="preserve">through </w:t>
      </w:r>
      <w:r w:rsidR="00C81157" w:rsidRPr="00E9155E">
        <w:rPr>
          <w:rFonts w:asciiTheme="minorHAnsi" w:hAnsiTheme="minorHAnsi" w:cstheme="minorHAnsi"/>
          <w:sz w:val="22"/>
          <w:szCs w:val="22"/>
          <w:lang w:bidi="en-US"/>
        </w:rPr>
        <w:t>intentional efforts</w:t>
      </w:r>
      <w:r w:rsidR="00C81157" w:rsidRPr="00E9155E">
        <w:rPr>
          <w:rFonts w:ascii="Calibri" w:hAnsi="Calibri" w:cs="Calibri"/>
          <w:sz w:val="22"/>
          <w:szCs w:val="22"/>
        </w:rPr>
        <w:t xml:space="preserve">, such as </w:t>
      </w:r>
      <w:r w:rsidR="00F5034A" w:rsidRPr="00E9155E">
        <w:rPr>
          <w:rFonts w:ascii="Calibri" w:hAnsi="Calibri" w:cs="Calibri"/>
          <w:sz w:val="22"/>
          <w:szCs w:val="22"/>
        </w:rPr>
        <w:t xml:space="preserve">creating opportunities for </w:t>
      </w:r>
      <w:r w:rsidR="00660950" w:rsidRPr="00E9155E">
        <w:rPr>
          <w:rFonts w:ascii="Calibri" w:hAnsi="Calibri" w:cs="Calibri"/>
          <w:sz w:val="22"/>
          <w:szCs w:val="22"/>
        </w:rPr>
        <w:t>casual conversations</w:t>
      </w:r>
      <w:r w:rsidR="00F5034A" w:rsidRPr="00E9155E">
        <w:rPr>
          <w:rFonts w:ascii="Calibri" w:hAnsi="Calibri" w:cs="Calibri"/>
          <w:sz w:val="22"/>
          <w:szCs w:val="22"/>
        </w:rPr>
        <w:t xml:space="preserve"> to happen more often</w:t>
      </w:r>
      <w:r w:rsidR="00C81157" w:rsidRPr="00E9155E">
        <w:rPr>
          <w:rFonts w:ascii="Calibri" w:hAnsi="Calibri" w:cs="Calibri"/>
          <w:sz w:val="22"/>
          <w:szCs w:val="22"/>
        </w:rPr>
        <w:t>.</w:t>
      </w:r>
    </w:p>
    <w:p w14:paraId="3AEF544A" w14:textId="5B088195" w:rsidR="00991A75" w:rsidRPr="006C4FF8" w:rsidRDefault="007B6275" w:rsidP="004B3A31">
      <w:pPr>
        <w:ind w:left="142"/>
        <w:jc w:val="both"/>
        <w:rPr>
          <w:rFonts w:asciiTheme="minorHAnsi" w:hAnsiTheme="minorHAnsi" w:cstheme="minorHAnsi"/>
          <w:b/>
          <w:color w:val="C00000"/>
          <w:lang w:bidi="en-US"/>
        </w:rPr>
      </w:pPr>
      <w:r w:rsidRPr="006C4FF8">
        <w:rPr>
          <w:rFonts w:asciiTheme="minorHAnsi" w:hAnsiTheme="minorHAnsi" w:cstheme="minorHAnsi"/>
          <w:b/>
          <w:color w:val="C00000"/>
          <w:lang w:bidi="en-US"/>
        </w:rPr>
        <w:t xml:space="preserve">Some factors </w:t>
      </w:r>
      <w:r w:rsidR="00A14F6D" w:rsidRPr="006C4FF8">
        <w:rPr>
          <w:rFonts w:asciiTheme="minorHAnsi" w:hAnsiTheme="minorHAnsi" w:cstheme="minorHAnsi"/>
          <w:b/>
          <w:color w:val="C00000"/>
          <w:lang w:bidi="en-US"/>
        </w:rPr>
        <w:t xml:space="preserve">creating </w:t>
      </w:r>
      <w:r w:rsidR="00991A75" w:rsidRPr="006C4FF8">
        <w:rPr>
          <w:rFonts w:asciiTheme="minorHAnsi" w:hAnsiTheme="minorHAnsi" w:cstheme="minorHAnsi"/>
          <w:b/>
          <w:color w:val="C00000"/>
          <w:lang w:bidi="en-US"/>
        </w:rPr>
        <w:t>internal barriers</w:t>
      </w:r>
      <w:r w:rsidRPr="006C4FF8">
        <w:rPr>
          <w:rFonts w:asciiTheme="minorHAnsi" w:hAnsiTheme="minorHAnsi" w:cstheme="minorHAnsi"/>
          <w:b/>
          <w:color w:val="C00000"/>
          <w:lang w:bidi="en-US"/>
        </w:rPr>
        <w:t xml:space="preserve"> are </w:t>
      </w:r>
      <w:r w:rsidR="00991A75" w:rsidRPr="006C4FF8">
        <w:rPr>
          <w:rFonts w:asciiTheme="minorHAnsi" w:hAnsiTheme="minorHAnsi" w:cstheme="minorHAnsi"/>
          <w:b/>
          <w:color w:val="C00000"/>
          <w:lang w:bidi="en-US"/>
        </w:rPr>
        <w:t>rooted in project management</w:t>
      </w:r>
    </w:p>
    <w:p w14:paraId="6E9CF045" w14:textId="6FF51071" w:rsidR="00E9155E" w:rsidRDefault="00E9155E" w:rsidP="00C24AC2">
      <w:pPr>
        <w:pBdr>
          <w:top w:val="nil"/>
          <w:left w:val="nil"/>
          <w:bottom w:val="nil"/>
          <w:right w:val="nil"/>
          <w:between w:val="nil"/>
        </w:pBdr>
        <w:jc w:val="both"/>
        <w:rPr>
          <w:rFonts w:asciiTheme="minorHAnsi" w:eastAsia="Meiryo UI" w:hAnsiTheme="minorHAnsi" w:cstheme="minorHAnsi"/>
          <w:sz w:val="22"/>
          <w:szCs w:val="22"/>
        </w:rPr>
      </w:pPr>
    </w:p>
    <w:p w14:paraId="1C2B7325" w14:textId="2E14633A" w:rsidR="007A299F" w:rsidRPr="006C4FF8" w:rsidRDefault="00991A75">
      <w:pPr>
        <w:pStyle w:val="a0"/>
        <w:numPr>
          <w:ilvl w:val="0"/>
          <w:numId w:val="15"/>
        </w:numPr>
        <w:pBdr>
          <w:top w:val="nil"/>
          <w:left w:val="nil"/>
          <w:bottom w:val="nil"/>
          <w:right w:val="nil"/>
          <w:between w:val="nil"/>
        </w:pBdr>
        <w:spacing w:after="120"/>
        <w:jc w:val="both"/>
        <w:rPr>
          <w:rFonts w:asciiTheme="minorHAnsi" w:hAnsiTheme="minorHAnsi" w:cstheme="minorHAnsi"/>
          <w:b/>
          <w:color w:val="00B050"/>
          <w:lang w:val="en-US" w:bidi="en-US"/>
        </w:rPr>
      </w:pPr>
      <w:r w:rsidRPr="006C4FF8">
        <w:rPr>
          <w:rFonts w:asciiTheme="minorHAnsi" w:hAnsiTheme="minorHAnsi" w:cstheme="minorHAnsi"/>
          <w:b/>
          <w:color w:val="00B050"/>
          <w:lang w:val="en-US" w:bidi="en-US"/>
        </w:rPr>
        <w:t>Factors arising from u</w:t>
      </w:r>
      <w:r w:rsidR="00C81157" w:rsidRPr="006C4FF8">
        <w:rPr>
          <w:rFonts w:asciiTheme="minorHAnsi" w:hAnsiTheme="minorHAnsi" w:cstheme="minorHAnsi"/>
          <w:b/>
          <w:color w:val="00B050"/>
          <w:lang w:val="en-US" w:bidi="en-US"/>
        </w:rPr>
        <w:t>nconscious biases</w:t>
      </w:r>
      <w:r w:rsidRPr="006C4FF8">
        <w:rPr>
          <w:rFonts w:asciiTheme="minorHAnsi" w:hAnsiTheme="minorHAnsi" w:cstheme="minorHAnsi"/>
          <w:b/>
          <w:color w:val="00B050"/>
          <w:lang w:val="en-US" w:bidi="en-US"/>
        </w:rPr>
        <w:t xml:space="preserve"> </w:t>
      </w:r>
    </w:p>
    <w:p w14:paraId="49ED1580" w14:textId="3095248D" w:rsidR="005F0292" w:rsidRPr="00E9155E" w:rsidRDefault="00C81157" w:rsidP="006C4FF8">
      <w:pPr>
        <w:spacing w:after="120"/>
        <w:ind w:left="598"/>
        <w:jc w:val="both"/>
        <w:rPr>
          <w:rFonts w:asciiTheme="minorHAnsi" w:hAnsiTheme="minorHAnsi" w:cstheme="minorHAnsi"/>
          <w:sz w:val="22"/>
          <w:szCs w:val="22"/>
          <w:lang w:bidi="en-US"/>
        </w:rPr>
      </w:pPr>
      <w:r w:rsidRPr="00E9155E">
        <w:rPr>
          <w:rFonts w:asciiTheme="minorHAnsi" w:hAnsiTheme="minorHAnsi" w:cstheme="minorHAnsi"/>
          <w:sz w:val="22"/>
          <w:szCs w:val="22"/>
          <w:lang w:bidi="en-US"/>
        </w:rPr>
        <w:t>For some team members, working with persons with disabilities</w:t>
      </w:r>
      <w:r w:rsidR="00660950" w:rsidRPr="00E9155E">
        <w:rPr>
          <w:rFonts w:asciiTheme="minorHAnsi" w:hAnsiTheme="minorHAnsi" w:cstheme="minorHAnsi"/>
          <w:sz w:val="22"/>
          <w:szCs w:val="22"/>
          <w:lang w:bidi="en-US"/>
        </w:rPr>
        <w:t xml:space="preserve"> was a new experience</w:t>
      </w:r>
      <w:r w:rsidRPr="00E9155E">
        <w:rPr>
          <w:rFonts w:asciiTheme="minorHAnsi" w:hAnsiTheme="minorHAnsi" w:cstheme="minorHAnsi"/>
          <w:sz w:val="22"/>
          <w:szCs w:val="22"/>
          <w:lang w:bidi="en-US"/>
        </w:rPr>
        <w:t xml:space="preserve">. </w:t>
      </w:r>
      <w:r w:rsidR="00660950" w:rsidRPr="00E9155E">
        <w:rPr>
          <w:rFonts w:asciiTheme="minorHAnsi" w:hAnsiTheme="minorHAnsi" w:cstheme="minorHAnsi"/>
          <w:sz w:val="22"/>
          <w:szCs w:val="22"/>
          <w:lang w:bidi="en-US"/>
        </w:rPr>
        <w:t>Even team</w:t>
      </w:r>
      <w:r w:rsidRPr="00E9155E">
        <w:rPr>
          <w:rFonts w:asciiTheme="minorHAnsi" w:hAnsiTheme="minorHAnsi" w:cstheme="minorHAnsi"/>
          <w:sz w:val="22"/>
          <w:szCs w:val="22"/>
          <w:lang w:bidi="en-US"/>
        </w:rPr>
        <w:t xml:space="preserve"> </w:t>
      </w:r>
      <w:r w:rsidR="0099429A" w:rsidRPr="00E9155E">
        <w:rPr>
          <w:rFonts w:asciiTheme="minorHAnsi" w:hAnsiTheme="minorHAnsi" w:cstheme="minorHAnsi"/>
          <w:sz w:val="22"/>
          <w:szCs w:val="22"/>
          <w:lang w:bidi="en-US"/>
        </w:rPr>
        <w:t xml:space="preserve">members without disabilities </w:t>
      </w:r>
      <w:r w:rsidRPr="00E9155E">
        <w:rPr>
          <w:rFonts w:asciiTheme="minorHAnsi" w:hAnsiTheme="minorHAnsi" w:cstheme="minorHAnsi"/>
          <w:sz w:val="22"/>
          <w:szCs w:val="22"/>
          <w:lang w:bidi="en-US"/>
        </w:rPr>
        <w:t>who consider</w:t>
      </w:r>
      <w:r w:rsidR="00660950" w:rsidRPr="00E9155E">
        <w:rPr>
          <w:rFonts w:asciiTheme="minorHAnsi" w:hAnsiTheme="minorHAnsi" w:cstheme="minorHAnsi"/>
          <w:sz w:val="22"/>
          <w:szCs w:val="22"/>
          <w:lang w:bidi="en-US"/>
        </w:rPr>
        <w:t>ed</w:t>
      </w:r>
      <w:r w:rsidRPr="00E9155E">
        <w:rPr>
          <w:rFonts w:asciiTheme="minorHAnsi" w:hAnsiTheme="minorHAnsi" w:cstheme="minorHAnsi"/>
          <w:sz w:val="22"/>
          <w:szCs w:val="22"/>
          <w:lang w:bidi="en-US"/>
        </w:rPr>
        <w:t xml:space="preserve"> themselves as </w:t>
      </w:r>
      <w:r w:rsidR="00660950" w:rsidRPr="00E9155E">
        <w:rPr>
          <w:rFonts w:asciiTheme="minorHAnsi" w:hAnsiTheme="minorHAnsi" w:cstheme="minorHAnsi"/>
          <w:sz w:val="22"/>
          <w:szCs w:val="22"/>
          <w:lang w:bidi="en-US"/>
        </w:rPr>
        <w:t>‘l</w:t>
      </w:r>
      <w:r w:rsidRPr="00E9155E">
        <w:rPr>
          <w:rFonts w:asciiTheme="minorHAnsi" w:hAnsiTheme="minorHAnsi" w:cstheme="minorHAnsi"/>
          <w:sz w:val="22"/>
          <w:szCs w:val="22"/>
          <w:lang w:bidi="en-US"/>
        </w:rPr>
        <w:t>iberals who are also highly aware of people’s rights</w:t>
      </w:r>
      <w:r w:rsidR="00660950" w:rsidRPr="00E9155E">
        <w:rPr>
          <w:rFonts w:asciiTheme="minorHAnsi" w:hAnsiTheme="minorHAnsi" w:cstheme="minorHAnsi"/>
          <w:sz w:val="22"/>
          <w:szCs w:val="22"/>
          <w:lang w:bidi="en-US"/>
        </w:rPr>
        <w:t xml:space="preserve">,’ </w:t>
      </w:r>
      <w:r w:rsidRPr="00E9155E">
        <w:rPr>
          <w:rFonts w:asciiTheme="minorHAnsi" w:hAnsiTheme="minorHAnsi" w:cstheme="minorHAnsi"/>
          <w:sz w:val="22"/>
          <w:szCs w:val="22"/>
          <w:lang w:bidi="en-US"/>
        </w:rPr>
        <w:t xml:space="preserve">realized that </w:t>
      </w:r>
      <w:r w:rsidR="00660950" w:rsidRPr="00E9155E">
        <w:rPr>
          <w:rFonts w:asciiTheme="minorHAnsi" w:hAnsiTheme="minorHAnsi" w:cstheme="minorHAnsi"/>
          <w:sz w:val="22"/>
          <w:szCs w:val="22"/>
          <w:lang w:bidi="en-US"/>
        </w:rPr>
        <w:t>they held</w:t>
      </w:r>
      <w:r w:rsidRPr="00E9155E">
        <w:rPr>
          <w:rFonts w:asciiTheme="minorHAnsi" w:hAnsiTheme="minorHAnsi" w:cstheme="minorHAnsi"/>
          <w:sz w:val="22"/>
          <w:szCs w:val="22"/>
          <w:lang w:bidi="en-US"/>
        </w:rPr>
        <w:t xml:space="preserve"> unconscious beliefs and prejudices</w:t>
      </w:r>
      <w:r w:rsidR="00660950" w:rsidRPr="00E9155E">
        <w:rPr>
          <w:rFonts w:asciiTheme="minorHAnsi" w:hAnsiTheme="minorHAnsi" w:cstheme="minorHAnsi"/>
          <w:sz w:val="22"/>
          <w:szCs w:val="22"/>
          <w:lang w:bidi="en-US"/>
        </w:rPr>
        <w:t xml:space="preserve">, or </w:t>
      </w:r>
      <w:r w:rsidRPr="00E9155E">
        <w:rPr>
          <w:rFonts w:asciiTheme="minorHAnsi" w:hAnsiTheme="minorHAnsi" w:cstheme="minorHAnsi"/>
          <w:sz w:val="22"/>
          <w:szCs w:val="22"/>
          <w:lang w:bidi="en-US"/>
        </w:rPr>
        <w:t>unconscious biases</w:t>
      </w:r>
      <w:r w:rsidR="00D021D1" w:rsidRPr="00E9155E">
        <w:rPr>
          <w:rFonts w:asciiTheme="minorHAnsi" w:hAnsiTheme="minorHAnsi" w:cstheme="minorHAnsi"/>
          <w:sz w:val="22"/>
          <w:szCs w:val="22"/>
          <w:lang w:bidi="en-US"/>
        </w:rPr>
        <w:t>,</w:t>
      </w:r>
      <w:r w:rsidRPr="00E9155E">
        <w:rPr>
          <w:rFonts w:asciiTheme="minorHAnsi" w:hAnsiTheme="minorHAnsi" w:cstheme="minorHAnsi"/>
          <w:sz w:val="22"/>
          <w:szCs w:val="22"/>
          <w:lang w:bidi="en-US"/>
        </w:rPr>
        <w:t xml:space="preserve"> </w:t>
      </w:r>
      <w:r w:rsidR="00660950" w:rsidRPr="00E9155E">
        <w:rPr>
          <w:rFonts w:asciiTheme="minorHAnsi" w:hAnsiTheme="minorHAnsi" w:cstheme="minorHAnsi"/>
          <w:sz w:val="22"/>
          <w:szCs w:val="22"/>
          <w:lang w:bidi="en-US"/>
        </w:rPr>
        <w:t>about persons with</w:t>
      </w:r>
      <w:r w:rsidR="00991A75" w:rsidRPr="00E9155E">
        <w:rPr>
          <w:rFonts w:asciiTheme="minorHAnsi" w:hAnsiTheme="minorHAnsi" w:cstheme="minorHAnsi"/>
          <w:sz w:val="22"/>
          <w:szCs w:val="22"/>
          <w:lang w:bidi="en-US"/>
        </w:rPr>
        <w:t xml:space="preserve"> </w:t>
      </w:r>
      <w:r w:rsidR="00660950" w:rsidRPr="00E9155E">
        <w:rPr>
          <w:rFonts w:asciiTheme="minorHAnsi" w:hAnsiTheme="minorHAnsi" w:cstheme="minorHAnsi"/>
          <w:sz w:val="22"/>
          <w:szCs w:val="22"/>
          <w:lang w:bidi="en-US"/>
        </w:rPr>
        <w:t xml:space="preserve">disabilities. These biases caused them to perceive </w:t>
      </w:r>
      <w:r w:rsidRPr="00E9155E">
        <w:rPr>
          <w:rFonts w:asciiTheme="minorHAnsi" w:hAnsiTheme="minorHAnsi" w:cstheme="minorHAnsi"/>
          <w:sz w:val="22"/>
          <w:szCs w:val="22"/>
          <w:lang w:bidi="en-US"/>
        </w:rPr>
        <w:t xml:space="preserve">persons </w:t>
      </w:r>
      <w:r w:rsidR="0075368E" w:rsidRPr="00E9155E">
        <w:rPr>
          <w:rFonts w:asciiTheme="minorHAnsi" w:hAnsiTheme="minorHAnsi" w:cstheme="minorHAnsi"/>
          <w:sz w:val="22"/>
          <w:szCs w:val="22"/>
          <w:lang w:bidi="en-US"/>
        </w:rPr>
        <w:t xml:space="preserve">with disabilities </w:t>
      </w:r>
      <w:r w:rsidRPr="00E9155E">
        <w:rPr>
          <w:rFonts w:asciiTheme="minorHAnsi" w:hAnsiTheme="minorHAnsi" w:cstheme="minorHAnsi"/>
          <w:sz w:val="22"/>
          <w:szCs w:val="22"/>
          <w:lang w:bidi="en-US"/>
        </w:rPr>
        <w:t xml:space="preserve">as </w:t>
      </w:r>
      <w:r w:rsidR="00660950" w:rsidRPr="00E9155E">
        <w:rPr>
          <w:rFonts w:asciiTheme="minorHAnsi" w:hAnsiTheme="minorHAnsi" w:cstheme="minorHAnsi"/>
          <w:sz w:val="22"/>
          <w:szCs w:val="22"/>
          <w:lang w:bidi="en-US"/>
        </w:rPr>
        <w:t>‘</w:t>
      </w:r>
      <w:r w:rsidRPr="00E9155E">
        <w:rPr>
          <w:rFonts w:asciiTheme="minorHAnsi" w:hAnsiTheme="minorHAnsi" w:cstheme="minorHAnsi"/>
          <w:sz w:val="22"/>
          <w:szCs w:val="22"/>
          <w:lang w:bidi="en-US"/>
        </w:rPr>
        <w:t>incapable of doing certain things</w:t>
      </w:r>
      <w:r w:rsidR="00660950" w:rsidRPr="00E9155E">
        <w:rPr>
          <w:rFonts w:asciiTheme="minorHAnsi" w:hAnsiTheme="minorHAnsi" w:cstheme="minorHAnsi"/>
          <w:sz w:val="22"/>
          <w:szCs w:val="22"/>
          <w:lang w:bidi="en-US"/>
        </w:rPr>
        <w:t xml:space="preserve">’ </w:t>
      </w:r>
      <w:r w:rsidRPr="00E9155E">
        <w:rPr>
          <w:rFonts w:asciiTheme="minorHAnsi" w:hAnsiTheme="minorHAnsi" w:cstheme="minorHAnsi"/>
          <w:sz w:val="22"/>
          <w:szCs w:val="22"/>
          <w:lang w:bidi="en-US"/>
        </w:rPr>
        <w:t xml:space="preserve">and </w:t>
      </w:r>
      <w:r w:rsidR="00660950" w:rsidRPr="00E9155E">
        <w:rPr>
          <w:rFonts w:asciiTheme="minorHAnsi" w:hAnsiTheme="minorHAnsi" w:cstheme="minorHAnsi"/>
          <w:sz w:val="22"/>
          <w:szCs w:val="22"/>
          <w:lang w:bidi="en-US"/>
        </w:rPr>
        <w:t xml:space="preserve">led them to </w:t>
      </w:r>
      <w:r w:rsidRPr="00E9155E">
        <w:rPr>
          <w:rFonts w:asciiTheme="minorHAnsi" w:hAnsiTheme="minorHAnsi" w:cstheme="minorHAnsi"/>
          <w:sz w:val="22"/>
          <w:szCs w:val="22"/>
          <w:lang w:bidi="en-US"/>
        </w:rPr>
        <w:t xml:space="preserve">underestimate </w:t>
      </w:r>
      <w:r w:rsidR="0075368E" w:rsidRPr="00E9155E">
        <w:rPr>
          <w:rFonts w:asciiTheme="minorHAnsi" w:hAnsiTheme="minorHAnsi" w:cstheme="minorHAnsi"/>
          <w:sz w:val="22"/>
          <w:szCs w:val="22"/>
          <w:lang w:bidi="en-US"/>
        </w:rPr>
        <w:t>persons with disabilities</w:t>
      </w:r>
      <w:r w:rsidRPr="00E9155E">
        <w:rPr>
          <w:rFonts w:asciiTheme="minorHAnsi" w:hAnsiTheme="minorHAnsi" w:cstheme="minorHAnsi"/>
          <w:sz w:val="22"/>
          <w:szCs w:val="22"/>
          <w:lang w:bidi="en-US"/>
        </w:rPr>
        <w:t>.</w:t>
      </w:r>
    </w:p>
    <w:p w14:paraId="275EBF25" w14:textId="34246E87" w:rsidR="00D615B1" w:rsidRPr="00E9155E" w:rsidRDefault="004858FF" w:rsidP="006C4FF8">
      <w:pPr>
        <w:spacing w:after="120"/>
        <w:ind w:left="598"/>
        <w:jc w:val="both"/>
        <w:rPr>
          <w:rFonts w:asciiTheme="minorHAnsi" w:hAnsiTheme="minorHAnsi" w:cstheme="minorHAnsi"/>
          <w:sz w:val="22"/>
          <w:szCs w:val="22"/>
          <w:lang w:bidi="en-US"/>
        </w:rPr>
      </w:pPr>
      <w:r w:rsidRPr="00927D94">
        <w:rPr>
          <w:rFonts w:asciiTheme="minorHAnsi" w:hAnsiTheme="minorHAnsi" w:cstheme="minorHAnsi"/>
          <w:noProof/>
        </w:rPr>
        <w:drawing>
          <wp:anchor distT="0" distB="0" distL="114300" distR="114300" simplePos="0" relativeHeight="251914240" behindDoc="1" locked="0" layoutInCell="1" allowOverlap="1" wp14:anchorId="687F77CE" wp14:editId="6E24AA97">
            <wp:simplePos x="0" y="0"/>
            <wp:positionH relativeFrom="column">
              <wp:posOffset>4053840</wp:posOffset>
            </wp:positionH>
            <wp:positionV relativeFrom="paragraph">
              <wp:posOffset>244475</wp:posOffset>
            </wp:positionV>
            <wp:extent cx="1885950" cy="1102360"/>
            <wp:effectExtent l="0" t="0" r="6350" b="2540"/>
            <wp:wrapTight wrapText="bothSides">
              <wp:wrapPolygon edited="0">
                <wp:start x="0" y="0"/>
                <wp:lineTo x="0" y="21401"/>
                <wp:lineTo x="21527" y="21401"/>
                <wp:lineTo x="21527" y="0"/>
                <wp:lineTo x="0" y="0"/>
              </wp:wrapPolygon>
            </wp:wrapTight>
            <wp:docPr id="55"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132"/>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885950" cy="1102360"/>
                    </a:xfrm>
                    <a:prstGeom prst="rect">
                      <a:avLst/>
                    </a:prstGeom>
                    <a:noFill/>
                    <a:ln>
                      <a:noFill/>
                    </a:ln>
                  </pic:spPr>
                </pic:pic>
              </a:graphicData>
            </a:graphic>
            <wp14:sizeRelH relativeFrom="page">
              <wp14:pctWidth>0</wp14:pctWidth>
            </wp14:sizeRelH>
            <wp14:sizeRelV relativeFrom="page">
              <wp14:pctHeight>0</wp14:pctHeight>
            </wp14:sizeRelV>
          </wp:anchor>
        </w:drawing>
      </w:r>
      <w:r w:rsidR="00C81157" w:rsidRPr="00E9155E">
        <w:rPr>
          <w:rFonts w:asciiTheme="minorHAnsi" w:hAnsiTheme="minorHAnsi" w:cstheme="minorHAnsi"/>
          <w:sz w:val="22"/>
          <w:szCs w:val="22"/>
          <w:lang w:bidi="en-US"/>
        </w:rPr>
        <w:t>Unconscious biases exist everywhere in daily life and in the minds of all people. These becom</w:t>
      </w:r>
      <w:r w:rsidR="00FC1526">
        <w:rPr>
          <w:rFonts w:asciiTheme="minorHAnsi" w:hAnsiTheme="minorHAnsi" w:cstheme="minorHAnsi"/>
          <w:sz w:val="22"/>
          <w:szCs w:val="22"/>
          <w:lang w:bidi="en-US"/>
        </w:rPr>
        <w:t xml:space="preserve">e problematic when we make prejudice </w:t>
      </w:r>
      <w:r w:rsidR="00C81157" w:rsidRPr="00E9155E">
        <w:rPr>
          <w:rFonts w:asciiTheme="minorHAnsi" w:hAnsiTheme="minorHAnsi" w:cstheme="minorHAnsi"/>
          <w:sz w:val="22"/>
          <w:szCs w:val="22"/>
          <w:lang w:bidi="en-US"/>
        </w:rPr>
        <w:t xml:space="preserve">based on such biases and impose them on other people. </w:t>
      </w:r>
      <w:r w:rsidR="00660950" w:rsidRPr="00E9155E">
        <w:rPr>
          <w:rFonts w:asciiTheme="minorHAnsi" w:hAnsiTheme="minorHAnsi" w:cstheme="minorHAnsi"/>
          <w:sz w:val="22"/>
          <w:szCs w:val="22"/>
          <w:lang w:bidi="en-US"/>
        </w:rPr>
        <w:t>In recent years</w:t>
      </w:r>
      <w:r w:rsidR="00C6019C">
        <w:rPr>
          <w:rFonts w:asciiTheme="minorHAnsi" w:hAnsiTheme="minorHAnsi" w:cstheme="minorHAnsi"/>
          <w:sz w:val="22"/>
          <w:szCs w:val="22"/>
          <w:lang w:bidi="en-US"/>
        </w:rPr>
        <w:t>,</w:t>
      </w:r>
      <w:r w:rsidR="00660950" w:rsidRPr="00E9155E">
        <w:rPr>
          <w:rFonts w:asciiTheme="minorHAnsi" w:hAnsiTheme="minorHAnsi" w:cstheme="minorHAnsi"/>
          <w:sz w:val="22"/>
          <w:szCs w:val="22"/>
          <w:lang w:bidi="en-US"/>
        </w:rPr>
        <w:t xml:space="preserve"> </w:t>
      </w:r>
      <w:r w:rsidR="00991A75" w:rsidRPr="00E9155E">
        <w:rPr>
          <w:rFonts w:asciiTheme="minorHAnsi" w:hAnsiTheme="minorHAnsi" w:cstheme="minorHAnsi"/>
          <w:sz w:val="22"/>
          <w:szCs w:val="22"/>
          <w:lang w:bidi="en-US"/>
        </w:rPr>
        <w:t>there has been an increasing focus on the importance of diversity and inclusion in society. A</w:t>
      </w:r>
      <w:r w:rsidR="00C81157" w:rsidRPr="00E9155E">
        <w:rPr>
          <w:rFonts w:asciiTheme="minorHAnsi" w:hAnsiTheme="minorHAnsi" w:cstheme="minorHAnsi"/>
          <w:sz w:val="22"/>
          <w:szCs w:val="22"/>
          <w:lang w:bidi="en-US"/>
        </w:rPr>
        <w:t xml:space="preserve">s </w:t>
      </w:r>
      <w:r w:rsidR="00991A75" w:rsidRPr="00E9155E">
        <w:rPr>
          <w:rFonts w:asciiTheme="minorHAnsi" w:hAnsiTheme="minorHAnsi" w:cstheme="minorHAnsi"/>
          <w:sz w:val="22"/>
          <w:szCs w:val="22"/>
          <w:lang w:bidi="en-US"/>
        </w:rPr>
        <w:t xml:space="preserve">a result, </w:t>
      </w:r>
      <w:r w:rsidR="00C81157" w:rsidRPr="00E9155E">
        <w:rPr>
          <w:rFonts w:asciiTheme="minorHAnsi" w:hAnsiTheme="minorHAnsi" w:cstheme="minorHAnsi"/>
          <w:sz w:val="22"/>
          <w:szCs w:val="22"/>
          <w:lang w:bidi="en-US"/>
        </w:rPr>
        <w:t xml:space="preserve">some companies </w:t>
      </w:r>
      <w:r w:rsidR="00991A75" w:rsidRPr="00E9155E">
        <w:rPr>
          <w:rFonts w:asciiTheme="minorHAnsi" w:hAnsiTheme="minorHAnsi" w:cstheme="minorHAnsi"/>
          <w:sz w:val="22"/>
          <w:szCs w:val="22"/>
          <w:lang w:bidi="en-US"/>
        </w:rPr>
        <w:t xml:space="preserve">now require </w:t>
      </w:r>
      <w:r w:rsidR="00C81157" w:rsidRPr="00E9155E">
        <w:rPr>
          <w:rFonts w:asciiTheme="minorHAnsi" w:hAnsiTheme="minorHAnsi" w:cstheme="minorHAnsi"/>
          <w:sz w:val="22"/>
          <w:szCs w:val="22"/>
          <w:lang w:bidi="en-US"/>
        </w:rPr>
        <w:t xml:space="preserve">their middle managers </w:t>
      </w:r>
      <w:r w:rsidR="00991A75" w:rsidRPr="00E9155E">
        <w:rPr>
          <w:rFonts w:asciiTheme="minorHAnsi" w:hAnsiTheme="minorHAnsi" w:cstheme="minorHAnsi"/>
          <w:sz w:val="22"/>
          <w:szCs w:val="22"/>
          <w:lang w:bidi="en-US"/>
        </w:rPr>
        <w:t xml:space="preserve">to undergo </w:t>
      </w:r>
      <w:r w:rsidR="00C81157" w:rsidRPr="00E9155E">
        <w:rPr>
          <w:rFonts w:asciiTheme="minorHAnsi" w:hAnsiTheme="minorHAnsi" w:cstheme="minorHAnsi"/>
          <w:sz w:val="22"/>
          <w:szCs w:val="22"/>
          <w:lang w:bidi="en-US"/>
        </w:rPr>
        <w:t xml:space="preserve">unconscious bias training. </w:t>
      </w:r>
      <w:r w:rsidR="00991A75" w:rsidRPr="00E9155E">
        <w:rPr>
          <w:rFonts w:asciiTheme="minorHAnsi" w:hAnsiTheme="minorHAnsi" w:cstheme="minorHAnsi"/>
          <w:sz w:val="22"/>
          <w:szCs w:val="22"/>
          <w:lang w:bidi="en-US"/>
        </w:rPr>
        <w:t>The purpose of this training is to help</w:t>
      </w:r>
      <w:r w:rsidR="00C81157" w:rsidRPr="00E9155E">
        <w:rPr>
          <w:rFonts w:asciiTheme="minorHAnsi" w:hAnsiTheme="minorHAnsi" w:cstheme="minorHAnsi"/>
          <w:sz w:val="22"/>
          <w:szCs w:val="22"/>
          <w:lang w:bidi="en-US"/>
        </w:rPr>
        <w:t xml:space="preserve"> participants recognize unconscious biases, </w:t>
      </w:r>
      <w:r w:rsidR="00991A75" w:rsidRPr="00E9155E">
        <w:rPr>
          <w:rFonts w:asciiTheme="minorHAnsi" w:hAnsiTheme="minorHAnsi" w:cstheme="minorHAnsi"/>
          <w:sz w:val="22"/>
          <w:szCs w:val="22"/>
          <w:lang w:bidi="en-US"/>
        </w:rPr>
        <w:t xml:space="preserve">evaluate </w:t>
      </w:r>
      <w:r w:rsidR="00C81157" w:rsidRPr="00E9155E">
        <w:rPr>
          <w:rFonts w:asciiTheme="minorHAnsi" w:hAnsiTheme="minorHAnsi" w:cstheme="minorHAnsi"/>
          <w:sz w:val="22"/>
          <w:szCs w:val="22"/>
          <w:lang w:bidi="en-US"/>
        </w:rPr>
        <w:t xml:space="preserve">whether </w:t>
      </w:r>
      <w:r w:rsidR="00991A75" w:rsidRPr="00E9155E">
        <w:rPr>
          <w:rFonts w:asciiTheme="minorHAnsi" w:hAnsiTheme="minorHAnsi" w:cstheme="minorHAnsi"/>
          <w:sz w:val="22"/>
          <w:szCs w:val="22"/>
          <w:lang w:bidi="en-US"/>
        </w:rPr>
        <w:t>their organization or individuals hold</w:t>
      </w:r>
      <w:r w:rsidR="00C81157" w:rsidRPr="00E9155E">
        <w:rPr>
          <w:rFonts w:asciiTheme="minorHAnsi" w:hAnsiTheme="minorHAnsi" w:cstheme="minorHAnsi"/>
          <w:sz w:val="22"/>
          <w:szCs w:val="22"/>
          <w:lang w:bidi="en-US"/>
        </w:rPr>
        <w:t xml:space="preserve"> any biased perspective</w:t>
      </w:r>
      <w:r w:rsidR="0075368E" w:rsidRPr="00E9155E">
        <w:rPr>
          <w:rFonts w:asciiTheme="minorHAnsi" w:hAnsiTheme="minorHAnsi" w:cstheme="minorHAnsi"/>
          <w:sz w:val="22"/>
          <w:szCs w:val="22"/>
          <w:lang w:bidi="en-US"/>
        </w:rPr>
        <w:t>s</w:t>
      </w:r>
      <w:r w:rsidR="00C81157" w:rsidRPr="00E9155E">
        <w:rPr>
          <w:rFonts w:asciiTheme="minorHAnsi" w:hAnsiTheme="minorHAnsi" w:cstheme="minorHAnsi"/>
          <w:sz w:val="22"/>
          <w:szCs w:val="22"/>
          <w:lang w:bidi="en-US"/>
        </w:rPr>
        <w:t>, and promote behavioral changes.</w:t>
      </w:r>
    </w:p>
    <w:p w14:paraId="1691E36B" w14:textId="06A922DE" w:rsidR="00567C78" w:rsidRDefault="00567C78" w:rsidP="006C0A51">
      <w:pPr>
        <w:rPr>
          <w:rFonts w:asciiTheme="minorHAnsi" w:hAnsiTheme="minorHAnsi" w:cstheme="minorHAnsi"/>
          <w:b/>
          <w:color w:val="C00000"/>
          <w:sz w:val="22"/>
          <w:lang w:bidi="en-US"/>
        </w:rPr>
      </w:pPr>
      <w:r w:rsidRPr="00927D94">
        <w:rPr>
          <w:rFonts w:asciiTheme="minorHAnsi" w:hAnsiTheme="minorHAnsi" w:cstheme="minorHAnsi"/>
          <w:noProof/>
        </w:rPr>
        <w:drawing>
          <wp:anchor distT="0" distB="0" distL="114300" distR="114300" simplePos="0" relativeHeight="251850752" behindDoc="0" locked="0" layoutInCell="1" allowOverlap="1" wp14:anchorId="1078831C" wp14:editId="3569CDBD">
            <wp:simplePos x="0" y="0"/>
            <wp:positionH relativeFrom="column">
              <wp:posOffset>373380</wp:posOffset>
            </wp:positionH>
            <wp:positionV relativeFrom="paragraph">
              <wp:posOffset>140908</wp:posOffset>
            </wp:positionV>
            <wp:extent cx="403225" cy="353060"/>
            <wp:effectExtent l="0" t="0" r="0" b="0"/>
            <wp:wrapSquare wrapText="bothSides"/>
            <wp:docPr id="1929309359" name="Picture 1929309359"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phic 269" descr="Comment Important with solid fill"/>
                    <pic:cNvPicPr>
                      <a:picLocks noChangeAspect="1" noChangeArrowheads="1"/>
                    </pic:cNvPicPr>
                  </pic:nvPicPr>
                  <pic:blipFill>
                    <a:blip r:embed="rId30" cstate="print">
                      <a:extLst>
                        <a:ext uri="{28A0092B-C50C-407E-A947-70E740481C1C}">
                          <a14:useLocalDpi xmlns:a14="http://schemas.microsoft.com/office/drawing/2010/main" val="0"/>
                        </a:ext>
                      </a:extLst>
                    </a:blip>
                    <a:srcRect t="12453"/>
                    <a:stretch>
                      <a:fillRect/>
                    </a:stretch>
                  </pic:blipFill>
                  <pic:spPr bwMode="auto">
                    <a:xfrm>
                      <a:off x="0" y="0"/>
                      <a:ext cx="403225" cy="353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FAC93E" w14:textId="5275A789" w:rsidR="00D629A9" w:rsidRDefault="00C90B85" w:rsidP="006C0A51">
      <w:pPr>
        <w:rPr>
          <w:rFonts w:asciiTheme="minorHAnsi" w:eastAsia="Meiryo UI" w:hAnsiTheme="minorHAnsi" w:cstheme="minorHAnsi"/>
        </w:rPr>
      </w:pPr>
      <w:r w:rsidRPr="00C90B85">
        <w:rPr>
          <w:rFonts w:asciiTheme="minorHAnsi" w:hAnsiTheme="minorHAnsi" w:cstheme="minorHAnsi"/>
          <w:b/>
          <w:color w:val="C00000"/>
          <w:sz w:val="22"/>
          <w:lang w:bidi="en-US"/>
        </w:rPr>
        <w:t>Unconsci</w:t>
      </w:r>
      <w:r>
        <w:rPr>
          <w:rFonts w:asciiTheme="minorHAnsi" w:hAnsiTheme="minorHAnsi" w:cstheme="minorHAnsi"/>
          <w:b/>
          <w:color w:val="C00000"/>
          <w:sz w:val="22"/>
          <w:lang w:bidi="en-US"/>
        </w:rPr>
        <w:t xml:space="preserve">ous </w:t>
      </w:r>
      <w:r w:rsidRPr="004B2532">
        <w:rPr>
          <w:rFonts w:asciiTheme="minorHAnsi" w:hAnsiTheme="minorHAnsi" w:cstheme="minorHAnsi"/>
          <w:b/>
          <w:color w:val="C00000"/>
          <w:sz w:val="22"/>
          <w:lang w:bidi="en-US"/>
        </w:rPr>
        <w:t>beliefs an</w:t>
      </w:r>
      <w:r>
        <w:rPr>
          <w:rFonts w:asciiTheme="minorHAnsi" w:hAnsiTheme="minorHAnsi" w:cstheme="minorHAnsi"/>
          <w:b/>
          <w:color w:val="C00000"/>
          <w:sz w:val="22"/>
          <w:lang w:bidi="en-US"/>
        </w:rPr>
        <w:t>d p</w:t>
      </w:r>
      <w:r w:rsidRPr="004B2532">
        <w:rPr>
          <w:rFonts w:asciiTheme="minorHAnsi" w:hAnsiTheme="minorHAnsi" w:cstheme="minorHAnsi"/>
          <w:b/>
          <w:color w:val="C00000"/>
          <w:sz w:val="22"/>
          <w:lang w:bidi="en-US"/>
        </w:rPr>
        <w:t xml:space="preserve">rejudices create internal barriers between people  </w:t>
      </w:r>
    </w:p>
    <w:p w14:paraId="257490B5" w14:textId="71AF580B" w:rsidR="00991A75" w:rsidRPr="004B2532" w:rsidRDefault="00C24AC2" w:rsidP="00E62FCF">
      <w:pPr>
        <w:ind w:right="4965"/>
        <w:rPr>
          <w:rFonts w:asciiTheme="minorHAnsi" w:hAnsiTheme="minorHAnsi" w:cstheme="minorHAnsi"/>
          <w:b/>
          <w:i/>
          <w:color w:val="00B050"/>
          <w:sz w:val="32"/>
          <w:lang w:bidi="en-US"/>
        </w:rPr>
      </w:pPr>
      <w:r w:rsidRPr="00927D94">
        <w:rPr>
          <w:rFonts w:asciiTheme="minorHAnsi" w:hAnsiTheme="minorHAnsi" w:cstheme="minorHAnsi"/>
          <w:noProof/>
        </w:rPr>
        <w:lastRenderedPageBreak/>
        <mc:AlternateContent>
          <mc:Choice Requires="wps">
            <w:drawing>
              <wp:anchor distT="0" distB="0" distL="114300" distR="114300" simplePos="0" relativeHeight="251916288" behindDoc="0" locked="0" layoutInCell="1" allowOverlap="1" wp14:anchorId="3B595A7E" wp14:editId="0FB1610A">
                <wp:simplePos x="0" y="0"/>
                <wp:positionH relativeFrom="column">
                  <wp:posOffset>-150395</wp:posOffset>
                </wp:positionH>
                <wp:positionV relativeFrom="paragraph">
                  <wp:posOffset>206542</wp:posOffset>
                </wp:positionV>
                <wp:extent cx="6170400" cy="5630779"/>
                <wp:effectExtent l="0" t="0" r="14605" b="8255"/>
                <wp:wrapNone/>
                <wp:docPr id="58" name="四角形: 角を丸くする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170400" cy="5630779"/>
                        </a:xfrm>
                        <a:prstGeom prst="roundRect">
                          <a:avLst/>
                        </a:prstGeom>
                        <a:solidFill>
                          <a:sysClr val="window" lastClr="FFFFFF"/>
                        </a:solidFill>
                        <a:ln w="12700">
                          <a:solidFill>
                            <a:srgbClr val="00B050"/>
                          </a:solidFill>
                          <a:prstDash val="solid"/>
                          <a:miter lim="800000"/>
                        </a:ln>
                        <a:effectLst/>
                      </wps:spPr>
                      <wps:txbx>
                        <w:txbxContent>
                          <w:p w14:paraId="3F50F996" w14:textId="77777777" w:rsidR="00D54F0C" w:rsidRDefault="00D54F0C" w:rsidP="003426F0">
                            <w:pPr>
                              <w:spacing w:after="120"/>
                              <w:jc w:val="both"/>
                              <w:rPr>
                                <w:rFonts w:asciiTheme="minorHAnsi" w:hAnsiTheme="minorHAnsi" w:cstheme="minorHAnsi"/>
                                <w:b/>
                                <w:sz w:val="22"/>
                                <w:szCs w:val="22"/>
                                <w:lang w:bidi="en-US"/>
                              </w:rPr>
                            </w:pPr>
                            <w:bookmarkStart w:id="33" w:name="_Hlk122514530"/>
                            <w:bookmarkStart w:id="34" w:name="_Hlk122514531"/>
                            <w:r w:rsidRPr="003426F0">
                              <w:rPr>
                                <w:rFonts w:asciiTheme="minorHAnsi" w:hAnsiTheme="minorHAnsi" w:cstheme="minorHAnsi"/>
                                <w:b/>
                                <w:sz w:val="22"/>
                                <w:szCs w:val="22"/>
                                <w:lang w:bidi="en-US"/>
                              </w:rPr>
                              <w:t xml:space="preserve">Comment from a TNF staff member: </w:t>
                            </w:r>
                          </w:p>
                          <w:p w14:paraId="7E320E7D" w14:textId="771D6FA5" w:rsidR="00D54F0C" w:rsidRPr="003426F0" w:rsidRDefault="00D54F0C" w:rsidP="00C90B85">
                            <w:pPr>
                              <w:jc w:val="both"/>
                              <w:rPr>
                                <w:rFonts w:asciiTheme="minorHAnsi" w:eastAsia="Meiryo UI" w:hAnsiTheme="minorHAnsi" w:cstheme="minorHAnsi"/>
                                <w:b/>
                                <w:bCs/>
                                <w:i/>
                                <w:iCs/>
                                <w:color w:val="000000"/>
                                <w:sz w:val="22"/>
                                <w:szCs w:val="22"/>
                                <w:lang w:val="en-GB"/>
                              </w:rPr>
                            </w:pPr>
                            <w:r w:rsidRPr="003426F0">
                              <w:rPr>
                                <w:rFonts w:asciiTheme="minorHAnsi" w:hAnsiTheme="minorHAnsi" w:cstheme="minorHAnsi"/>
                                <w:b/>
                                <w:sz w:val="22"/>
                                <w:szCs w:val="22"/>
                                <w:lang w:bidi="en-US"/>
                              </w:rPr>
                              <w:t>“</w:t>
                            </w:r>
                            <w:r w:rsidRPr="003426F0">
                              <w:rPr>
                                <w:rFonts w:asciiTheme="minorHAnsi" w:hAnsiTheme="minorHAnsi" w:cstheme="minorHAnsi"/>
                                <w:i/>
                                <w:iCs/>
                                <w:sz w:val="22"/>
                                <w:szCs w:val="22"/>
                                <w:lang w:bidi="en-US"/>
                              </w:rPr>
                              <w:t>Some of the TNF staff members strove to collaborate with the members with disabilities on an equal footing. Despite that, I felt that the spirit of ‘collaborating with each other’ was not fully understood by the Working Group members. One of the members described TNF team as the project ‘secretariat’ rather than the collaborating partner of members with disabilities’. There was an established perception of us being the reasonable accommodation provider (the carer) versus them being the reasonable accommodation recipient (the cared for), and this gap in understanding between persons with and without disabilities was very difficult to close.”</w:t>
                            </w:r>
                          </w:p>
                          <w:p w14:paraId="6162C40C" w14:textId="77777777" w:rsidR="00D54F0C" w:rsidRPr="003426F0" w:rsidRDefault="00D54F0C" w:rsidP="00C90B85">
                            <w:pPr>
                              <w:rPr>
                                <w:rFonts w:asciiTheme="minorHAnsi" w:eastAsia="Meiryo UI" w:hAnsiTheme="minorHAnsi" w:cstheme="minorHAnsi"/>
                                <w:color w:val="000000"/>
                                <w:sz w:val="22"/>
                                <w:szCs w:val="22"/>
                                <w:lang w:val="en-GB"/>
                              </w:rPr>
                            </w:pPr>
                          </w:p>
                          <w:p w14:paraId="1850C045" w14:textId="2F8E6847" w:rsidR="00D54F0C" w:rsidRDefault="00D54F0C" w:rsidP="003426F0">
                            <w:pPr>
                              <w:spacing w:after="120"/>
                              <w:jc w:val="both"/>
                              <w:rPr>
                                <w:rFonts w:asciiTheme="minorHAnsi" w:hAnsiTheme="minorHAnsi" w:cstheme="minorHAnsi"/>
                                <w:b/>
                                <w:sz w:val="22"/>
                                <w:szCs w:val="22"/>
                                <w:lang w:bidi="en-US"/>
                              </w:rPr>
                            </w:pPr>
                            <w:r w:rsidRPr="003426F0">
                              <w:rPr>
                                <w:rFonts w:asciiTheme="minorHAnsi" w:hAnsiTheme="minorHAnsi" w:cstheme="minorHAnsi"/>
                                <w:b/>
                                <w:sz w:val="22"/>
                                <w:szCs w:val="22"/>
                                <w:lang w:bidi="en-US"/>
                              </w:rPr>
                              <w:t xml:space="preserve">Comments from members with disabilities (total blindness, hearing </w:t>
                            </w:r>
                            <w:r>
                              <w:rPr>
                                <w:rFonts w:asciiTheme="minorHAnsi" w:hAnsiTheme="minorHAnsi" w:cstheme="minorHAnsi"/>
                                <w:b/>
                                <w:sz w:val="22"/>
                                <w:szCs w:val="22"/>
                                <w:lang w:bidi="en-US"/>
                              </w:rPr>
                              <w:t>disability</w:t>
                            </w:r>
                            <w:r w:rsidRPr="003426F0">
                              <w:rPr>
                                <w:rFonts w:asciiTheme="minorHAnsi" w:hAnsiTheme="minorHAnsi" w:cstheme="minorHAnsi"/>
                                <w:b/>
                                <w:sz w:val="22"/>
                                <w:szCs w:val="22"/>
                                <w:lang w:bidi="en-US"/>
                              </w:rPr>
                              <w:t xml:space="preserve">): </w:t>
                            </w:r>
                          </w:p>
                          <w:p w14:paraId="2507FD44" w14:textId="0C72AEFC" w:rsidR="00D54F0C" w:rsidRPr="003426F0" w:rsidRDefault="00D54F0C" w:rsidP="00C90B85">
                            <w:pPr>
                              <w:jc w:val="both"/>
                              <w:rPr>
                                <w:rFonts w:asciiTheme="minorHAnsi" w:eastAsia="Meiryo UI" w:hAnsiTheme="minorHAnsi" w:cstheme="minorHAnsi"/>
                                <w:b/>
                                <w:bCs/>
                                <w:i/>
                                <w:iCs/>
                                <w:color w:val="000000"/>
                                <w:sz w:val="22"/>
                                <w:szCs w:val="22"/>
                                <w:lang w:val="en-GB"/>
                              </w:rPr>
                            </w:pPr>
                            <w:r w:rsidRPr="003426F0">
                              <w:rPr>
                                <w:rFonts w:asciiTheme="minorHAnsi" w:hAnsiTheme="minorHAnsi" w:cstheme="minorHAnsi"/>
                                <w:b/>
                                <w:i/>
                                <w:iCs/>
                                <w:sz w:val="22"/>
                                <w:szCs w:val="22"/>
                                <w:lang w:bidi="en-US"/>
                              </w:rPr>
                              <w:t>“</w:t>
                            </w:r>
                            <w:r w:rsidRPr="003426F0">
                              <w:rPr>
                                <w:rFonts w:asciiTheme="minorHAnsi" w:hAnsiTheme="minorHAnsi" w:cstheme="minorHAnsi"/>
                                <w:i/>
                                <w:iCs/>
                                <w:sz w:val="22"/>
                                <w:szCs w:val="22"/>
                                <w:lang w:bidi="en-US"/>
                              </w:rPr>
                              <w:t xml:space="preserve">It felt like they regarded persons with disabilities as weak persons who need to be protected, not as their equals, and looked down on us. Persons with disabilities tend to become workers </w:t>
                            </w:r>
                            <w:r>
                              <w:rPr>
                                <w:rFonts w:asciiTheme="minorHAnsi" w:hAnsiTheme="minorHAnsi" w:cstheme="minorHAnsi"/>
                                <w:i/>
                                <w:iCs/>
                                <w:sz w:val="22"/>
                                <w:szCs w:val="22"/>
                                <w:lang w:bidi="en-US"/>
                              </w:rPr>
                              <w:t xml:space="preserve">who </w:t>
                            </w:r>
                            <w:r w:rsidRPr="003426F0">
                              <w:rPr>
                                <w:rFonts w:asciiTheme="minorHAnsi" w:hAnsiTheme="minorHAnsi" w:cstheme="minorHAnsi"/>
                                <w:i/>
                                <w:iCs/>
                                <w:sz w:val="22"/>
                                <w:szCs w:val="22"/>
                                <w:u w:val="single"/>
                                <w:lang w:bidi="en-US"/>
                              </w:rPr>
                              <w:t xml:space="preserve">only </w:t>
                            </w:r>
                            <w:r>
                              <w:rPr>
                                <w:rFonts w:asciiTheme="minorHAnsi" w:hAnsiTheme="minorHAnsi" w:cstheme="minorHAnsi"/>
                                <w:i/>
                                <w:iCs/>
                                <w:sz w:val="22"/>
                                <w:szCs w:val="22"/>
                                <w:u w:val="single"/>
                                <w:lang w:bidi="en-US"/>
                              </w:rPr>
                              <w:t xml:space="preserve">receive task requests </w:t>
                            </w:r>
                            <w:r w:rsidRPr="003426F0">
                              <w:rPr>
                                <w:rFonts w:asciiTheme="minorHAnsi" w:hAnsiTheme="minorHAnsi" w:cstheme="minorHAnsi"/>
                                <w:i/>
                                <w:iCs/>
                                <w:sz w:val="22"/>
                                <w:szCs w:val="22"/>
                                <w:lang w:bidi="en-US"/>
                              </w:rPr>
                              <w:t xml:space="preserve">and just do what they are </w:t>
                            </w:r>
                            <w:r>
                              <w:rPr>
                                <w:rFonts w:asciiTheme="minorHAnsi" w:hAnsiTheme="minorHAnsi" w:cstheme="minorHAnsi"/>
                                <w:i/>
                                <w:iCs/>
                                <w:sz w:val="22"/>
                                <w:szCs w:val="22"/>
                                <w:lang w:bidi="en-US"/>
                              </w:rPr>
                              <w:t>instructed</w:t>
                            </w:r>
                            <w:r w:rsidRPr="003426F0">
                              <w:rPr>
                                <w:rFonts w:asciiTheme="minorHAnsi" w:hAnsiTheme="minorHAnsi" w:cstheme="minorHAnsi"/>
                                <w:i/>
                                <w:iCs/>
                                <w:sz w:val="22"/>
                                <w:szCs w:val="22"/>
                                <w:lang w:bidi="en-US"/>
                              </w:rPr>
                              <w:t xml:space="preserve"> to do. They won’t do anything further than that. This attitude has limited their opportunities for career advancement. It is important for persons with disabilities to develop relationships with their colleagues that enable them</w:t>
                            </w:r>
                            <w:r w:rsidRPr="003426F0">
                              <w:rPr>
                                <w:rFonts w:asciiTheme="minorHAnsi" w:hAnsiTheme="minorHAnsi" w:cstheme="minorHAnsi"/>
                                <w:i/>
                                <w:iCs/>
                                <w:sz w:val="22"/>
                                <w:szCs w:val="22"/>
                                <w:u w:val="single"/>
                                <w:lang w:bidi="en-US"/>
                              </w:rPr>
                              <w:t xml:space="preserve"> </w:t>
                            </w:r>
                            <w:r>
                              <w:rPr>
                                <w:rFonts w:asciiTheme="minorHAnsi" w:hAnsiTheme="minorHAnsi" w:cstheme="minorHAnsi"/>
                                <w:i/>
                                <w:iCs/>
                                <w:sz w:val="22"/>
                                <w:szCs w:val="22"/>
                                <w:u w:val="single"/>
                                <w:lang w:bidi="en-US"/>
                              </w:rPr>
                              <w:t xml:space="preserve">both </w:t>
                            </w:r>
                            <w:r w:rsidRPr="003426F0">
                              <w:rPr>
                                <w:rFonts w:asciiTheme="minorHAnsi" w:hAnsiTheme="minorHAnsi" w:cstheme="minorHAnsi"/>
                                <w:i/>
                                <w:iCs/>
                                <w:sz w:val="22"/>
                                <w:szCs w:val="22"/>
                                <w:u w:val="single"/>
                                <w:lang w:bidi="en-US"/>
                              </w:rPr>
                              <w:t xml:space="preserve">to </w:t>
                            </w:r>
                            <w:r>
                              <w:rPr>
                                <w:rFonts w:asciiTheme="minorHAnsi" w:hAnsiTheme="minorHAnsi" w:cstheme="minorHAnsi"/>
                                <w:i/>
                                <w:iCs/>
                                <w:sz w:val="22"/>
                                <w:szCs w:val="22"/>
                                <w:u w:val="single"/>
                                <w:lang w:bidi="en-US"/>
                              </w:rPr>
                              <w:t>receive instructions</w:t>
                            </w:r>
                            <w:r w:rsidRPr="003426F0">
                              <w:rPr>
                                <w:rFonts w:asciiTheme="minorHAnsi" w:hAnsiTheme="minorHAnsi" w:cstheme="minorHAnsi"/>
                                <w:i/>
                                <w:iCs/>
                                <w:sz w:val="22"/>
                                <w:szCs w:val="22"/>
                                <w:u w:val="single"/>
                                <w:lang w:bidi="en-US"/>
                              </w:rPr>
                              <w:t xml:space="preserve"> and to </w:t>
                            </w:r>
                            <w:r>
                              <w:rPr>
                                <w:rFonts w:asciiTheme="minorHAnsi" w:hAnsiTheme="minorHAnsi" w:cstheme="minorHAnsi"/>
                                <w:i/>
                                <w:iCs/>
                                <w:sz w:val="22"/>
                                <w:szCs w:val="22"/>
                                <w:u w:val="single"/>
                                <w:lang w:bidi="en-US"/>
                              </w:rPr>
                              <w:t>instruct others</w:t>
                            </w:r>
                            <w:r w:rsidRPr="003426F0">
                              <w:rPr>
                                <w:rFonts w:asciiTheme="minorHAnsi" w:hAnsiTheme="minorHAnsi" w:cstheme="minorHAnsi"/>
                                <w:i/>
                                <w:iCs/>
                                <w:sz w:val="22"/>
                                <w:szCs w:val="22"/>
                                <w:lang w:bidi="en-US"/>
                              </w:rPr>
                              <w:t>. Having such relationships will strengthen the self-confidence of each person with disabilities.”</w:t>
                            </w:r>
                          </w:p>
                          <w:p w14:paraId="3E8BEBAD" w14:textId="77777777" w:rsidR="00D54F0C" w:rsidRPr="003426F0" w:rsidRDefault="00D54F0C" w:rsidP="00C90B85">
                            <w:pPr>
                              <w:rPr>
                                <w:rFonts w:asciiTheme="minorHAnsi" w:eastAsia="Meiryo UI" w:hAnsiTheme="minorHAnsi" w:cstheme="minorHAnsi"/>
                                <w:color w:val="000000"/>
                                <w:sz w:val="22"/>
                                <w:szCs w:val="22"/>
                                <w:lang w:val="en-GB"/>
                              </w:rPr>
                            </w:pPr>
                          </w:p>
                          <w:p w14:paraId="18DD1AC0" w14:textId="77777777" w:rsidR="00D54F0C" w:rsidRPr="003426F0" w:rsidRDefault="00D54F0C" w:rsidP="003426F0">
                            <w:pPr>
                              <w:spacing w:after="120"/>
                              <w:rPr>
                                <w:rFonts w:asciiTheme="minorHAnsi" w:eastAsia="Meiryo UI" w:hAnsiTheme="minorHAnsi" w:cstheme="minorHAnsi"/>
                                <w:b/>
                                <w:bCs/>
                                <w:color w:val="000000"/>
                                <w:sz w:val="22"/>
                                <w:szCs w:val="22"/>
                                <w:lang w:val="en-GB"/>
                              </w:rPr>
                            </w:pPr>
                            <w:bookmarkStart w:id="35" w:name="_Hlk122515007"/>
                            <w:bookmarkStart w:id="36" w:name="_Hlk122515008"/>
                            <w:r w:rsidRPr="003426F0">
                              <w:rPr>
                                <w:rFonts w:asciiTheme="minorHAnsi" w:hAnsiTheme="minorHAnsi" w:cstheme="minorHAnsi"/>
                                <w:b/>
                                <w:sz w:val="22"/>
                                <w:szCs w:val="22"/>
                                <w:lang w:bidi="en-US"/>
                              </w:rPr>
                              <w:t>Comments from a member with total blindness:</w:t>
                            </w:r>
                          </w:p>
                          <w:p w14:paraId="7557F57D" w14:textId="77777777" w:rsidR="00D54F0C" w:rsidRPr="003426F0" w:rsidRDefault="00D54F0C" w:rsidP="00C90B85">
                            <w:pPr>
                              <w:pBdr>
                                <w:top w:val="nil"/>
                                <w:left w:val="nil"/>
                                <w:bottom w:val="nil"/>
                                <w:right w:val="nil"/>
                                <w:between w:val="nil"/>
                              </w:pBdr>
                              <w:jc w:val="both"/>
                              <w:rPr>
                                <w:rFonts w:asciiTheme="minorHAnsi" w:eastAsia="Meiryo UI" w:hAnsiTheme="minorHAnsi" w:cstheme="minorHAnsi"/>
                                <w:i/>
                                <w:iCs/>
                                <w:color w:val="000000"/>
                                <w:sz w:val="22"/>
                                <w:szCs w:val="22"/>
                                <w:lang w:val="en-GB"/>
                              </w:rPr>
                            </w:pPr>
                            <w:r w:rsidRPr="003426F0">
                              <w:rPr>
                                <w:rFonts w:asciiTheme="minorHAnsi" w:hAnsiTheme="minorHAnsi" w:cstheme="minorHAnsi"/>
                                <w:i/>
                                <w:iCs/>
                                <w:color w:val="222222"/>
                                <w:sz w:val="22"/>
                                <w:szCs w:val="22"/>
                                <w:lang w:bidi="en-US"/>
                              </w:rPr>
                              <w:t>“When persons with disabilities work together with those without, the persons without disabilities become the carer and the person with disabilities the cared for. The more diverse a group becomes, the harder it becomes to remove the categorization of ‘person with disabilities’ and ‘person without disabilities.’”</w:t>
                            </w:r>
                          </w:p>
                          <w:p w14:paraId="4A71B006" w14:textId="77777777" w:rsidR="00D54F0C" w:rsidRPr="003426F0" w:rsidRDefault="00D54F0C" w:rsidP="00C90B85">
                            <w:pPr>
                              <w:pBdr>
                                <w:top w:val="nil"/>
                                <w:left w:val="nil"/>
                                <w:bottom w:val="nil"/>
                                <w:right w:val="nil"/>
                                <w:between w:val="nil"/>
                              </w:pBdr>
                              <w:jc w:val="both"/>
                              <w:rPr>
                                <w:rFonts w:asciiTheme="minorHAnsi" w:hAnsiTheme="minorHAnsi" w:cstheme="minorHAnsi"/>
                                <w:sz w:val="22"/>
                                <w:szCs w:val="22"/>
                                <w:lang w:bidi="en-US"/>
                              </w:rPr>
                            </w:pPr>
                          </w:p>
                          <w:p w14:paraId="067ABA83" w14:textId="6ED6DAA7" w:rsidR="00D54F0C" w:rsidRPr="003426F0" w:rsidRDefault="00D54F0C" w:rsidP="00C90B85">
                            <w:pPr>
                              <w:pBdr>
                                <w:top w:val="nil"/>
                                <w:left w:val="nil"/>
                                <w:bottom w:val="nil"/>
                                <w:right w:val="nil"/>
                                <w:between w:val="nil"/>
                              </w:pBdr>
                              <w:jc w:val="both"/>
                              <w:rPr>
                                <w:rFonts w:asciiTheme="minorHAnsi" w:eastAsia="Meiryo UI" w:hAnsiTheme="minorHAnsi" w:cstheme="minorHAnsi"/>
                                <w:i/>
                                <w:iCs/>
                                <w:color w:val="000000"/>
                                <w:sz w:val="22"/>
                                <w:szCs w:val="22"/>
                                <w:lang w:val="en-GB"/>
                              </w:rPr>
                            </w:pPr>
                            <w:r w:rsidRPr="003426F0">
                              <w:rPr>
                                <w:rFonts w:asciiTheme="minorHAnsi" w:hAnsiTheme="minorHAnsi" w:cstheme="minorHAnsi"/>
                                <w:i/>
                                <w:iCs/>
                                <w:sz w:val="22"/>
                                <w:szCs w:val="22"/>
                                <w:lang w:bidi="en-US"/>
                              </w:rPr>
                              <w:t>“I found it uncomfortable that the fact ‘working together with persons with disabilities’ was emphasized purpose</w:t>
                            </w:r>
                            <w:r>
                              <w:rPr>
                                <w:rFonts w:asciiTheme="minorHAnsi" w:hAnsiTheme="minorHAnsi" w:cstheme="minorHAnsi"/>
                                <w:i/>
                                <w:iCs/>
                                <w:sz w:val="22"/>
                                <w:szCs w:val="22"/>
                                <w:lang w:bidi="en-US"/>
                              </w:rPr>
                              <w:t>ful</w:t>
                            </w:r>
                            <w:r w:rsidRPr="003426F0">
                              <w:rPr>
                                <w:rFonts w:asciiTheme="minorHAnsi" w:hAnsiTheme="minorHAnsi" w:cstheme="minorHAnsi"/>
                                <w:i/>
                                <w:iCs/>
                                <w:sz w:val="22"/>
                                <w:szCs w:val="22"/>
                                <w:lang w:bidi="en-US"/>
                              </w:rPr>
                              <w:t>ly. I wonder if we could forget about the idea of ‘working with persons with disabilities’ altogether. By providing accessibility efforts and reasonable accommodations, I believe we, persons with disabilities, can overcome any issue we face.</w:t>
                            </w:r>
                            <w:bookmarkEnd w:id="33"/>
                            <w:bookmarkEnd w:id="34"/>
                            <w:bookmarkEnd w:id="35"/>
                            <w:bookmarkEnd w:id="36"/>
                            <w:r w:rsidRPr="003426F0">
                              <w:rPr>
                                <w:rFonts w:asciiTheme="minorHAnsi" w:hAnsiTheme="minorHAnsi" w:cstheme="minorHAnsi"/>
                                <w:i/>
                                <w:iCs/>
                                <w:sz w:val="22"/>
                                <w:szCs w:val="22"/>
                                <w:lang w:bidi="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3B595A7E" id="四角形: 角を丸くする 58" o:spid="_x0000_s1057" style="position:absolute;margin-left:-11.85pt;margin-top:16.25pt;width:485.85pt;height:443.3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" fillcolor="window" strokecolor="#00b050" strokeweight="1pt">
                <v:stroke joinstyle="miter"/>
                <v:textbox>
                  <w:txbxContent>
                    <w:p w14:paraId="3F50F996" w14:textId="77777777" w:rsidR="00D54F0C" w:rsidRDefault="00D54F0C" w:rsidP="003426F0">
                      <w:pPr>
                        <w:spacing w:after="120"/>
                        <w:jc w:val="both"/>
                        <w:rPr>
                          <w:rFonts w:asciiTheme="minorHAnsi" w:hAnsiTheme="minorHAnsi" w:cstheme="minorHAnsi"/>
                          <w:b/>
                          <w:sz w:val="22"/>
                          <w:szCs w:val="22"/>
                          <w:lang w:bidi="en-US"/>
                        </w:rPr>
                      </w:pPr>
                      <w:bookmarkStart w:id="56" w:name="_Hlk122514530"/>
                      <w:bookmarkStart w:id="57" w:name="_Hlk122514531"/>
                      <w:r w:rsidRPr="003426F0">
                        <w:rPr>
                          <w:rFonts w:asciiTheme="minorHAnsi" w:hAnsiTheme="minorHAnsi" w:cstheme="minorHAnsi"/>
                          <w:b/>
                          <w:sz w:val="22"/>
                          <w:szCs w:val="22"/>
                          <w:lang w:bidi="en-US"/>
                        </w:rPr>
                        <w:t xml:space="preserve">Comment from a TNF staff member: </w:t>
                      </w:r>
                    </w:p>
                    <w:p w14:paraId="7E320E7D" w14:textId="771D6FA5" w:rsidR="00D54F0C" w:rsidRPr="003426F0" w:rsidRDefault="00D54F0C" w:rsidP="00C90B85">
                      <w:pPr>
                        <w:jc w:val="both"/>
                        <w:rPr>
                          <w:rFonts w:asciiTheme="minorHAnsi" w:eastAsia="Meiryo UI" w:hAnsiTheme="minorHAnsi" w:cstheme="minorHAnsi"/>
                          <w:b/>
                          <w:bCs/>
                          <w:i/>
                          <w:iCs/>
                          <w:color w:val="000000"/>
                          <w:sz w:val="22"/>
                          <w:szCs w:val="22"/>
                          <w:lang w:val="en-GB"/>
                        </w:rPr>
                      </w:pPr>
                      <w:r w:rsidRPr="003426F0">
                        <w:rPr>
                          <w:rFonts w:asciiTheme="minorHAnsi" w:hAnsiTheme="minorHAnsi" w:cstheme="minorHAnsi"/>
                          <w:b/>
                          <w:sz w:val="22"/>
                          <w:szCs w:val="22"/>
                          <w:lang w:bidi="en-US"/>
                        </w:rPr>
                        <w:t>“</w:t>
                      </w:r>
                      <w:r w:rsidRPr="003426F0">
                        <w:rPr>
                          <w:rFonts w:asciiTheme="minorHAnsi" w:hAnsiTheme="minorHAnsi" w:cstheme="minorHAnsi"/>
                          <w:i/>
                          <w:iCs/>
                          <w:sz w:val="22"/>
                          <w:szCs w:val="22"/>
                          <w:lang w:bidi="en-US"/>
                        </w:rPr>
                        <w:t>Some of the TNF staff members strove to collaborate with the members with disabilities on an equal footing. Despite that, I felt that the spirit of ‘collaborating with each other’ was not fully understood by the Working Group members. One of the members described TNF team as the project ‘secretariat’ rather than the collaborating partner of members with disabilities’. There was an established perception of us being the reasonable accommodation provider (the carer) versus them being the reasonable accommodation recipient (the cared for), and this gap in understanding between persons with and without disabilities was very difficult to close.”</w:t>
                      </w:r>
                    </w:p>
                    <w:p w14:paraId="6162C40C" w14:textId="77777777" w:rsidR="00D54F0C" w:rsidRPr="003426F0" w:rsidRDefault="00D54F0C" w:rsidP="00C90B85">
                      <w:pPr>
                        <w:rPr>
                          <w:rFonts w:asciiTheme="minorHAnsi" w:eastAsia="Meiryo UI" w:hAnsiTheme="minorHAnsi" w:cstheme="minorHAnsi"/>
                          <w:color w:val="000000"/>
                          <w:sz w:val="22"/>
                          <w:szCs w:val="22"/>
                          <w:lang w:val="en-GB"/>
                        </w:rPr>
                      </w:pPr>
                    </w:p>
                    <w:p w14:paraId="1850C045" w14:textId="2F8E6847" w:rsidR="00D54F0C" w:rsidRDefault="00D54F0C" w:rsidP="003426F0">
                      <w:pPr>
                        <w:spacing w:after="120"/>
                        <w:jc w:val="both"/>
                        <w:rPr>
                          <w:rFonts w:asciiTheme="minorHAnsi" w:hAnsiTheme="minorHAnsi" w:cstheme="minorHAnsi"/>
                          <w:b/>
                          <w:sz w:val="22"/>
                          <w:szCs w:val="22"/>
                          <w:lang w:bidi="en-US"/>
                        </w:rPr>
                      </w:pPr>
                      <w:r w:rsidRPr="003426F0">
                        <w:rPr>
                          <w:rFonts w:asciiTheme="minorHAnsi" w:hAnsiTheme="minorHAnsi" w:cstheme="minorHAnsi"/>
                          <w:b/>
                          <w:sz w:val="22"/>
                          <w:szCs w:val="22"/>
                          <w:lang w:bidi="en-US"/>
                        </w:rPr>
                        <w:t xml:space="preserve">Comments from members with disabilities (total blindness, hearing </w:t>
                      </w:r>
                      <w:r>
                        <w:rPr>
                          <w:rFonts w:asciiTheme="minorHAnsi" w:hAnsiTheme="minorHAnsi" w:cstheme="minorHAnsi"/>
                          <w:b/>
                          <w:sz w:val="22"/>
                          <w:szCs w:val="22"/>
                          <w:lang w:bidi="en-US"/>
                        </w:rPr>
                        <w:t>disability</w:t>
                      </w:r>
                      <w:r w:rsidRPr="003426F0">
                        <w:rPr>
                          <w:rFonts w:asciiTheme="minorHAnsi" w:hAnsiTheme="minorHAnsi" w:cstheme="minorHAnsi"/>
                          <w:b/>
                          <w:sz w:val="22"/>
                          <w:szCs w:val="22"/>
                          <w:lang w:bidi="en-US"/>
                        </w:rPr>
                        <w:t xml:space="preserve">): </w:t>
                      </w:r>
                    </w:p>
                    <w:p w14:paraId="2507FD44" w14:textId="0C72AEFC" w:rsidR="00D54F0C" w:rsidRPr="003426F0" w:rsidRDefault="00D54F0C" w:rsidP="00C90B85">
                      <w:pPr>
                        <w:jc w:val="both"/>
                        <w:rPr>
                          <w:rFonts w:asciiTheme="minorHAnsi" w:eastAsia="Meiryo UI" w:hAnsiTheme="minorHAnsi" w:cstheme="minorHAnsi"/>
                          <w:b/>
                          <w:bCs/>
                          <w:i/>
                          <w:iCs/>
                          <w:color w:val="000000"/>
                          <w:sz w:val="22"/>
                          <w:szCs w:val="22"/>
                          <w:lang w:val="en-GB"/>
                        </w:rPr>
                      </w:pPr>
                      <w:r w:rsidRPr="003426F0">
                        <w:rPr>
                          <w:rFonts w:asciiTheme="minorHAnsi" w:hAnsiTheme="minorHAnsi" w:cstheme="minorHAnsi"/>
                          <w:b/>
                          <w:i/>
                          <w:iCs/>
                          <w:sz w:val="22"/>
                          <w:szCs w:val="22"/>
                          <w:lang w:bidi="en-US"/>
                        </w:rPr>
                        <w:t>“</w:t>
                      </w:r>
                      <w:r w:rsidRPr="003426F0">
                        <w:rPr>
                          <w:rFonts w:asciiTheme="minorHAnsi" w:hAnsiTheme="minorHAnsi" w:cstheme="minorHAnsi"/>
                          <w:i/>
                          <w:iCs/>
                          <w:sz w:val="22"/>
                          <w:szCs w:val="22"/>
                          <w:lang w:bidi="en-US"/>
                        </w:rPr>
                        <w:t xml:space="preserve">It felt like they regarded persons with disabilities as weak persons who need to be protected, not as their equals, and looked down on us. Persons with disabilities tend to become workers </w:t>
                      </w:r>
                      <w:r>
                        <w:rPr>
                          <w:rFonts w:asciiTheme="minorHAnsi" w:hAnsiTheme="minorHAnsi" w:cstheme="minorHAnsi"/>
                          <w:i/>
                          <w:iCs/>
                          <w:sz w:val="22"/>
                          <w:szCs w:val="22"/>
                          <w:lang w:bidi="en-US"/>
                        </w:rPr>
                        <w:t xml:space="preserve">who </w:t>
                      </w:r>
                      <w:r w:rsidRPr="003426F0">
                        <w:rPr>
                          <w:rFonts w:asciiTheme="minorHAnsi" w:hAnsiTheme="minorHAnsi" w:cstheme="minorHAnsi"/>
                          <w:i/>
                          <w:iCs/>
                          <w:sz w:val="22"/>
                          <w:szCs w:val="22"/>
                          <w:u w:val="single"/>
                          <w:lang w:bidi="en-US"/>
                        </w:rPr>
                        <w:t xml:space="preserve">only </w:t>
                      </w:r>
                      <w:r>
                        <w:rPr>
                          <w:rFonts w:asciiTheme="minorHAnsi" w:hAnsiTheme="minorHAnsi" w:cstheme="minorHAnsi"/>
                          <w:i/>
                          <w:iCs/>
                          <w:sz w:val="22"/>
                          <w:szCs w:val="22"/>
                          <w:u w:val="single"/>
                          <w:lang w:bidi="en-US"/>
                        </w:rPr>
                        <w:t xml:space="preserve">receive task requests </w:t>
                      </w:r>
                      <w:r w:rsidRPr="003426F0">
                        <w:rPr>
                          <w:rFonts w:asciiTheme="minorHAnsi" w:hAnsiTheme="minorHAnsi" w:cstheme="minorHAnsi"/>
                          <w:i/>
                          <w:iCs/>
                          <w:sz w:val="22"/>
                          <w:szCs w:val="22"/>
                          <w:lang w:bidi="en-US"/>
                        </w:rPr>
                        <w:t xml:space="preserve">and just do what they are </w:t>
                      </w:r>
                      <w:r>
                        <w:rPr>
                          <w:rFonts w:asciiTheme="minorHAnsi" w:hAnsiTheme="minorHAnsi" w:cstheme="minorHAnsi"/>
                          <w:i/>
                          <w:iCs/>
                          <w:sz w:val="22"/>
                          <w:szCs w:val="22"/>
                          <w:lang w:bidi="en-US"/>
                        </w:rPr>
                        <w:t>instructed</w:t>
                      </w:r>
                      <w:r w:rsidRPr="003426F0">
                        <w:rPr>
                          <w:rFonts w:asciiTheme="minorHAnsi" w:hAnsiTheme="minorHAnsi" w:cstheme="minorHAnsi"/>
                          <w:i/>
                          <w:iCs/>
                          <w:sz w:val="22"/>
                          <w:szCs w:val="22"/>
                          <w:lang w:bidi="en-US"/>
                        </w:rPr>
                        <w:t xml:space="preserve"> to do. They won’t do anything further than that. This attitude has limited their opportunities for career advancement. It is important for persons with disabilities to develop relationships with their colleagues that enable them</w:t>
                      </w:r>
                      <w:r w:rsidRPr="003426F0">
                        <w:rPr>
                          <w:rFonts w:asciiTheme="minorHAnsi" w:hAnsiTheme="minorHAnsi" w:cstheme="minorHAnsi"/>
                          <w:i/>
                          <w:iCs/>
                          <w:sz w:val="22"/>
                          <w:szCs w:val="22"/>
                          <w:u w:val="single"/>
                          <w:lang w:bidi="en-US"/>
                        </w:rPr>
                        <w:t xml:space="preserve"> </w:t>
                      </w:r>
                      <w:r>
                        <w:rPr>
                          <w:rFonts w:asciiTheme="minorHAnsi" w:hAnsiTheme="minorHAnsi" w:cstheme="minorHAnsi"/>
                          <w:i/>
                          <w:iCs/>
                          <w:sz w:val="22"/>
                          <w:szCs w:val="22"/>
                          <w:u w:val="single"/>
                          <w:lang w:bidi="en-US"/>
                        </w:rPr>
                        <w:t xml:space="preserve">both </w:t>
                      </w:r>
                      <w:r w:rsidRPr="003426F0">
                        <w:rPr>
                          <w:rFonts w:asciiTheme="minorHAnsi" w:hAnsiTheme="minorHAnsi" w:cstheme="minorHAnsi"/>
                          <w:i/>
                          <w:iCs/>
                          <w:sz w:val="22"/>
                          <w:szCs w:val="22"/>
                          <w:u w:val="single"/>
                          <w:lang w:bidi="en-US"/>
                        </w:rPr>
                        <w:t xml:space="preserve">to </w:t>
                      </w:r>
                      <w:r>
                        <w:rPr>
                          <w:rFonts w:asciiTheme="minorHAnsi" w:hAnsiTheme="minorHAnsi" w:cstheme="minorHAnsi"/>
                          <w:i/>
                          <w:iCs/>
                          <w:sz w:val="22"/>
                          <w:szCs w:val="22"/>
                          <w:u w:val="single"/>
                          <w:lang w:bidi="en-US"/>
                        </w:rPr>
                        <w:t>receive instructions</w:t>
                      </w:r>
                      <w:r w:rsidRPr="003426F0">
                        <w:rPr>
                          <w:rFonts w:asciiTheme="minorHAnsi" w:hAnsiTheme="minorHAnsi" w:cstheme="minorHAnsi"/>
                          <w:i/>
                          <w:iCs/>
                          <w:sz w:val="22"/>
                          <w:szCs w:val="22"/>
                          <w:u w:val="single"/>
                          <w:lang w:bidi="en-US"/>
                        </w:rPr>
                        <w:t xml:space="preserve"> and to </w:t>
                      </w:r>
                      <w:r>
                        <w:rPr>
                          <w:rFonts w:asciiTheme="minorHAnsi" w:hAnsiTheme="minorHAnsi" w:cstheme="minorHAnsi"/>
                          <w:i/>
                          <w:iCs/>
                          <w:sz w:val="22"/>
                          <w:szCs w:val="22"/>
                          <w:u w:val="single"/>
                          <w:lang w:bidi="en-US"/>
                        </w:rPr>
                        <w:t>instruct others</w:t>
                      </w:r>
                      <w:r w:rsidRPr="003426F0">
                        <w:rPr>
                          <w:rFonts w:asciiTheme="minorHAnsi" w:hAnsiTheme="minorHAnsi" w:cstheme="minorHAnsi"/>
                          <w:i/>
                          <w:iCs/>
                          <w:sz w:val="22"/>
                          <w:szCs w:val="22"/>
                          <w:lang w:bidi="en-US"/>
                        </w:rPr>
                        <w:t>. Having such relationships will strengthen the self-confidence of each person with disabilities.”</w:t>
                      </w:r>
                    </w:p>
                    <w:p w14:paraId="3E8BEBAD" w14:textId="77777777" w:rsidR="00D54F0C" w:rsidRPr="003426F0" w:rsidRDefault="00D54F0C" w:rsidP="00C90B85">
                      <w:pPr>
                        <w:rPr>
                          <w:rFonts w:asciiTheme="minorHAnsi" w:eastAsia="Meiryo UI" w:hAnsiTheme="minorHAnsi" w:cstheme="minorHAnsi"/>
                          <w:color w:val="000000"/>
                          <w:sz w:val="22"/>
                          <w:szCs w:val="22"/>
                          <w:lang w:val="en-GB"/>
                        </w:rPr>
                      </w:pPr>
                    </w:p>
                    <w:p w14:paraId="18DD1AC0" w14:textId="77777777" w:rsidR="00D54F0C" w:rsidRPr="003426F0" w:rsidRDefault="00D54F0C" w:rsidP="003426F0">
                      <w:pPr>
                        <w:spacing w:after="120"/>
                        <w:rPr>
                          <w:rFonts w:asciiTheme="minorHAnsi" w:eastAsia="Meiryo UI" w:hAnsiTheme="minorHAnsi" w:cstheme="minorHAnsi"/>
                          <w:b/>
                          <w:bCs/>
                          <w:color w:val="000000"/>
                          <w:sz w:val="22"/>
                          <w:szCs w:val="22"/>
                          <w:lang w:val="en-GB"/>
                        </w:rPr>
                      </w:pPr>
                      <w:bookmarkStart w:id="58" w:name="_Hlk122515007"/>
                      <w:bookmarkStart w:id="59" w:name="_Hlk122515008"/>
                      <w:r w:rsidRPr="003426F0">
                        <w:rPr>
                          <w:rFonts w:asciiTheme="minorHAnsi" w:hAnsiTheme="minorHAnsi" w:cstheme="minorHAnsi"/>
                          <w:b/>
                          <w:sz w:val="22"/>
                          <w:szCs w:val="22"/>
                          <w:lang w:bidi="en-US"/>
                        </w:rPr>
                        <w:t>Comments from a member with total blindness:</w:t>
                      </w:r>
                    </w:p>
                    <w:p w14:paraId="7557F57D" w14:textId="77777777" w:rsidR="00D54F0C" w:rsidRPr="003426F0" w:rsidRDefault="00D54F0C" w:rsidP="00C90B85">
                      <w:pPr>
                        <w:pBdr>
                          <w:top w:val="nil"/>
                          <w:left w:val="nil"/>
                          <w:bottom w:val="nil"/>
                          <w:right w:val="nil"/>
                          <w:between w:val="nil"/>
                        </w:pBdr>
                        <w:jc w:val="both"/>
                        <w:rPr>
                          <w:rFonts w:asciiTheme="minorHAnsi" w:eastAsia="Meiryo UI" w:hAnsiTheme="minorHAnsi" w:cstheme="minorHAnsi"/>
                          <w:i/>
                          <w:iCs/>
                          <w:color w:val="000000"/>
                          <w:sz w:val="22"/>
                          <w:szCs w:val="22"/>
                          <w:lang w:val="en-GB"/>
                        </w:rPr>
                      </w:pPr>
                      <w:r w:rsidRPr="003426F0">
                        <w:rPr>
                          <w:rFonts w:asciiTheme="minorHAnsi" w:hAnsiTheme="minorHAnsi" w:cstheme="minorHAnsi"/>
                          <w:i/>
                          <w:iCs/>
                          <w:color w:val="222222"/>
                          <w:sz w:val="22"/>
                          <w:szCs w:val="22"/>
                          <w:lang w:bidi="en-US"/>
                        </w:rPr>
                        <w:t>“When persons with disabilities work together with those without, the persons without disabilities become the carer and the person with disabilities the cared for. The more diverse a group becomes, the harder it becomes to remove the categorization of ‘person with disabilities’ and ‘person without disabilities.’”</w:t>
                      </w:r>
                    </w:p>
                    <w:p w14:paraId="4A71B006" w14:textId="77777777" w:rsidR="00D54F0C" w:rsidRPr="003426F0" w:rsidRDefault="00D54F0C" w:rsidP="00C90B85">
                      <w:pPr>
                        <w:pBdr>
                          <w:top w:val="nil"/>
                          <w:left w:val="nil"/>
                          <w:bottom w:val="nil"/>
                          <w:right w:val="nil"/>
                          <w:between w:val="nil"/>
                        </w:pBdr>
                        <w:jc w:val="both"/>
                        <w:rPr>
                          <w:rFonts w:asciiTheme="minorHAnsi" w:hAnsiTheme="minorHAnsi" w:cstheme="minorHAnsi"/>
                          <w:sz w:val="22"/>
                          <w:szCs w:val="22"/>
                          <w:lang w:bidi="en-US"/>
                        </w:rPr>
                      </w:pPr>
                    </w:p>
                    <w:p w14:paraId="067ABA83" w14:textId="6ED6DAA7" w:rsidR="00D54F0C" w:rsidRPr="003426F0" w:rsidRDefault="00D54F0C" w:rsidP="00C90B85">
                      <w:pPr>
                        <w:pBdr>
                          <w:top w:val="nil"/>
                          <w:left w:val="nil"/>
                          <w:bottom w:val="nil"/>
                          <w:right w:val="nil"/>
                          <w:between w:val="nil"/>
                        </w:pBdr>
                        <w:jc w:val="both"/>
                        <w:rPr>
                          <w:rFonts w:asciiTheme="minorHAnsi" w:eastAsia="Meiryo UI" w:hAnsiTheme="minorHAnsi" w:cstheme="minorHAnsi"/>
                          <w:i/>
                          <w:iCs/>
                          <w:color w:val="000000"/>
                          <w:sz w:val="22"/>
                          <w:szCs w:val="22"/>
                          <w:lang w:val="en-GB"/>
                        </w:rPr>
                      </w:pPr>
                      <w:r w:rsidRPr="003426F0">
                        <w:rPr>
                          <w:rFonts w:asciiTheme="minorHAnsi" w:hAnsiTheme="minorHAnsi" w:cstheme="minorHAnsi"/>
                          <w:i/>
                          <w:iCs/>
                          <w:sz w:val="22"/>
                          <w:szCs w:val="22"/>
                          <w:lang w:bidi="en-US"/>
                        </w:rPr>
                        <w:t>“I found it uncomfortable that the fact ‘working together with persons with disabilities’ was emphasized purpose</w:t>
                      </w:r>
                      <w:r>
                        <w:rPr>
                          <w:rFonts w:asciiTheme="minorHAnsi" w:hAnsiTheme="minorHAnsi" w:cstheme="minorHAnsi"/>
                          <w:i/>
                          <w:iCs/>
                          <w:sz w:val="22"/>
                          <w:szCs w:val="22"/>
                          <w:lang w:bidi="en-US"/>
                        </w:rPr>
                        <w:t>ful</w:t>
                      </w:r>
                      <w:r w:rsidRPr="003426F0">
                        <w:rPr>
                          <w:rFonts w:asciiTheme="minorHAnsi" w:hAnsiTheme="minorHAnsi" w:cstheme="minorHAnsi"/>
                          <w:i/>
                          <w:iCs/>
                          <w:sz w:val="22"/>
                          <w:szCs w:val="22"/>
                          <w:lang w:bidi="en-US"/>
                        </w:rPr>
                        <w:t>ly. I wonder if we could forget about the idea of ‘working with persons with disabilities’ altogether. By providing accessibility efforts and reasonable accommodations, I believe we, persons with disabilities, can overcome any issue we face.</w:t>
                      </w:r>
                      <w:bookmarkEnd w:id="56"/>
                      <w:bookmarkEnd w:id="57"/>
                      <w:bookmarkEnd w:id="58"/>
                      <w:bookmarkEnd w:id="59"/>
                      <w:r w:rsidRPr="003426F0">
                        <w:rPr>
                          <w:rFonts w:asciiTheme="minorHAnsi" w:hAnsiTheme="minorHAnsi" w:cstheme="minorHAnsi"/>
                          <w:i/>
                          <w:iCs/>
                          <w:sz w:val="22"/>
                          <w:szCs w:val="22"/>
                          <w:lang w:bidi="en-US"/>
                        </w:rPr>
                        <w:t>”</w:t>
                      </w:r>
                    </w:p>
                  </w:txbxContent>
                </v:textbox>
              </v:roundrect>
            </w:pict>
          </mc:Fallback>
        </mc:AlternateContent>
      </w:r>
      <w:r w:rsidR="00991A75" w:rsidRPr="004B2532">
        <w:rPr>
          <w:rFonts w:asciiTheme="minorHAnsi" w:hAnsiTheme="minorHAnsi" w:cstheme="minorHAnsi"/>
          <w:b/>
          <w:i/>
          <w:color w:val="00B050"/>
          <w:sz w:val="32"/>
          <w:lang w:bidi="en-US"/>
        </w:rPr>
        <w:br w:type="page"/>
      </w:r>
    </w:p>
    <w:p w14:paraId="53AB8782" w14:textId="512FA310" w:rsidR="00045571" w:rsidRPr="004B3A31" w:rsidRDefault="00840A92">
      <w:pPr>
        <w:pStyle w:val="3"/>
        <w:numPr>
          <w:ilvl w:val="0"/>
          <w:numId w:val="61"/>
        </w:numPr>
        <w:rPr>
          <w:b w:val="0"/>
        </w:rPr>
      </w:pPr>
      <w:bookmarkStart w:id="37" w:name="_Toc137798929"/>
      <w:r w:rsidRPr="004A04E0">
        <w:lastRenderedPageBreak/>
        <w:t xml:space="preserve">Issue: </w:t>
      </w:r>
      <w:r w:rsidR="00045571" w:rsidRPr="004A04E0">
        <w:t xml:space="preserve">Costs </w:t>
      </w:r>
      <w:r w:rsidRPr="004A04E0">
        <w:t>of</w:t>
      </w:r>
      <w:r w:rsidR="00045571" w:rsidRPr="004A04E0">
        <w:t xml:space="preserve"> accommodating the </w:t>
      </w:r>
      <w:r w:rsidR="00D84653">
        <w:t>requirements</w:t>
      </w:r>
      <w:r w:rsidR="00045571" w:rsidRPr="004A04E0">
        <w:t xml:space="preserve"> </w:t>
      </w:r>
      <w:r w:rsidRPr="004A04E0">
        <w:t>of</w:t>
      </w:r>
      <w:r w:rsidR="00045571" w:rsidRPr="004A04E0">
        <w:t xml:space="preserve"> </w:t>
      </w:r>
      <w:r w:rsidR="0075368E" w:rsidRPr="004A04E0">
        <w:t>persons with disabilities</w:t>
      </w:r>
      <w:bookmarkEnd w:id="37"/>
    </w:p>
    <w:p w14:paraId="7EF5E08D" w14:textId="3AA22C83" w:rsidR="00083BC8" w:rsidRPr="00E9155E" w:rsidRDefault="00083BC8" w:rsidP="00045571">
      <w:pPr>
        <w:spacing w:after="120"/>
        <w:jc w:val="both"/>
        <w:rPr>
          <w:rFonts w:asciiTheme="minorHAnsi" w:hAnsiTheme="minorHAnsi" w:cstheme="minorHAnsi"/>
          <w:sz w:val="22"/>
          <w:szCs w:val="22"/>
          <w:lang w:bidi="en-US"/>
        </w:rPr>
      </w:pPr>
      <w:r w:rsidRPr="00E9155E">
        <w:rPr>
          <w:rFonts w:asciiTheme="minorHAnsi" w:hAnsiTheme="minorHAnsi" w:cstheme="minorHAnsi"/>
          <w:sz w:val="22"/>
          <w:szCs w:val="22"/>
          <w:lang w:bidi="en-US"/>
        </w:rPr>
        <w:t>TNF incurred c</w:t>
      </w:r>
      <w:r w:rsidR="00C81157" w:rsidRPr="00E9155E">
        <w:rPr>
          <w:rFonts w:asciiTheme="minorHAnsi" w:hAnsiTheme="minorHAnsi" w:cstheme="minorHAnsi"/>
          <w:sz w:val="22"/>
          <w:szCs w:val="22"/>
          <w:lang w:bidi="en-US"/>
        </w:rPr>
        <w:t xml:space="preserve">osts not only </w:t>
      </w:r>
      <w:r w:rsidRPr="00E9155E">
        <w:rPr>
          <w:rFonts w:asciiTheme="minorHAnsi" w:hAnsiTheme="minorHAnsi" w:cstheme="minorHAnsi"/>
          <w:sz w:val="22"/>
          <w:szCs w:val="22"/>
          <w:lang w:bidi="en-US"/>
        </w:rPr>
        <w:t xml:space="preserve">in </w:t>
      </w:r>
      <w:r w:rsidR="00B25A16" w:rsidRPr="00E9155E">
        <w:rPr>
          <w:rFonts w:asciiTheme="minorHAnsi" w:hAnsiTheme="minorHAnsi" w:cstheme="minorHAnsi"/>
          <w:sz w:val="22"/>
          <w:szCs w:val="22"/>
          <w:lang w:bidi="en-US"/>
        </w:rPr>
        <w:t>monetary</w:t>
      </w:r>
      <w:r w:rsidRPr="00E9155E">
        <w:rPr>
          <w:rFonts w:asciiTheme="minorHAnsi" w:hAnsiTheme="minorHAnsi" w:cstheme="minorHAnsi"/>
          <w:sz w:val="22"/>
          <w:szCs w:val="22"/>
          <w:lang w:bidi="en-US"/>
        </w:rPr>
        <w:t xml:space="preserve"> terms</w:t>
      </w:r>
      <w:r w:rsidR="00B25A16" w:rsidRPr="00E9155E">
        <w:rPr>
          <w:rFonts w:asciiTheme="minorHAnsi" w:hAnsiTheme="minorHAnsi" w:cstheme="minorHAnsi"/>
          <w:sz w:val="22"/>
          <w:szCs w:val="22"/>
          <w:lang w:bidi="en-US"/>
        </w:rPr>
        <w:t xml:space="preserve"> </w:t>
      </w:r>
      <w:r w:rsidR="00C81157" w:rsidRPr="00E9155E">
        <w:rPr>
          <w:rFonts w:asciiTheme="minorHAnsi" w:hAnsiTheme="minorHAnsi" w:cstheme="minorHAnsi"/>
          <w:sz w:val="22"/>
          <w:szCs w:val="22"/>
          <w:lang w:bidi="en-US"/>
        </w:rPr>
        <w:t xml:space="preserve">but also </w:t>
      </w:r>
      <w:r w:rsidRPr="00E9155E">
        <w:rPr>
          <w:rFonts w:asciiTheme="minorHAnsi" w:hAnsiTheme="minorHAnsi" w:cstheme="minorHAnsi"/>
          <w:sz w:val="22"/>
          <w:szCs w:val="22"/>
          <w:lang w:bidi="en-US"/>
        </w:rPr>
        <w:t>in</w:t>
      </w:r>
      <w:r w:rsidR="00FE5338" w:rsidRPr="00E9155E">
        <w:rPr>
          <w:rFonts w:asciiTheme="minorHAnsi" w:hAnsiTheme="minorHAnsi" w:cstheme="minorHAnsi"/>
          <w:sz w:val="22"/>
          <w:szCs w:val="22"/>
          <w:lang w:bidi="en-US"/>
        </w:rPr>
        <w:t xml:space="preserve"> </w:t>
      </w:r>
      <w:r w:rsidR="00C81157" w:rsidRPr="00E9155E">
        <w:rPr>
          <w:rFonts w:asciiTheme="minorHAnsi" w:hAnsiTheme="minorHAnsi" w:cstheme="minorHAnsi"/>
          <w:sz w:val="22"/>
          <w:szCs w:val="22"/>
          <w:lang w:bidi="en-US"/>
        </w:rPr>
        <w:t>time and effort</w:t>
      </w:r>
      <w:r w:rsidR="00C81157" w:rsidRPr="00E9155E">
        <w:rPr>
          <w:rFonts w:ascii="Calibri" w:hAnsi="Calibri" w:cs="Calibri"/>
          <w:sz w:val="22"/>
          <w:szCs w:val="22"/>
        </w:rPr>
        <w:t xml:space="preserve"> </w:t>
      </w:r>
      <w:r w:rsidR="00C81157" w:rsidRPr="00E9155E">
        <w:rPr>
          <w:rFonts w:asciiTheme="minorHAnsi" w:hAnsiTheme="minorHAnsi" w:cstheme="minorHAnsi"/>
          <w:sz w:val="22"/>
          <w:szCs w:val="22"/>
          <w:lang w:bidi="en-US"/>
        </w:rPr>
        <w:t xml:space="preserve">to accommodate the </w:t>
      </w:r>
      <w:r w:rsidR="00D84653">
        <w:rPr>
          <w:rFonts w:asciiTheme="minorHAnsi" w:hAnsiTheme="minorHAnsi" w:cstheme="minorHAnsi"/>
          <w:sz w:val="22"/>
          <w:szCs w:val="22"/>
          <w:lang w:bidi="en-US"/>
        </w:rPr>
        <w:t>requirements</w:t>
      </w:r>
      <w:r w:rsidR="00C81157" w:rsidRPr="00E9155E">
        <w:rPr>
          <w:rFonts w:asciiTheme="minorHAnsi" w:hAnsiTheme="minorHAnsi" w:cstheme="minorHAnsi"/>
          <w:sz w:val="22"/>
          <w:szCs w:val="22"/>
          <w:lang w:bidi="en-US"/>
        </w:rPr>
        <w:t xml:space="preserve"> specific to members </w:t>
      </w:r>
      <w:r w:rsidR="0075368E" w:rsidRPr="00E9155E">
        <w:rPr>
          <w:rFonts w:asciiTheme="minorHAnsi" w:hAnsiTheme="minorHAnsi" w:cstheme="minorHAnsi"/>
          <w:sz w:val="22"/>
          <w:szCs w:val="22"/>
          <w:lang w:bidi="en-US"/>
        </w:rPr>
        <w:t>with disabilities</w:t>
      </w:r>
      <w:r w:rsidRPr="00E9155E">
        <w:rPr>
          <w:rFonts w:asciiTheme="minorHAnsi" w:hAnsiTheme="minorHAnsi" w:cstheme="minorHAnsi"/>
          <w:sz w:val="22"/>
          <w:szCs w:val="22"/>
          <w:lang w:bidi="en-US"/>
        </w:rPr>
        <w:t>. These costs</w:t>
      </w:r>
      <w:r w:rsidR="0075368E" w:rsidRPr="00E9155E">
        <w:rPr>
          <w:rFonts w:asciiTheme="minorHAnsi" w:hAnsiTheme="minorHAnsi" w:cstheme="minorHAnsi"/>
          <w:sz w:val="22"/>
          <w:szCs w:val="22"/>
          <w:lang w:bidi="en-US"/>
        </w:rPr>
        <w:t xml:space="preserve"> </w:t>
      </w:r>
      <w:r w:rsidR="00C81157" w:rsidRPr="00E9155E">
        <w:rPr>
          <w:rFonts w:asciiTheme="minorHAnsi" w:hAnsiTheme="minorHAnsi" w:cstheme="minorHAnsi"/>
          <w:sz w:val="22"/>
          <w:szCs w:val="22"/>
          <w:lang w:bidi="en-US"/>
        </w:rPr>
        <w:t>include</w:t>
      </w:r>
      <w:r w:rsidRPr="00E9155E">
        <w:rPr>
          <w:rFonts w:asciiTheme="minorHAnsi" w:hAnsiTheme="minorHAnsi" w:cstheme="minorHAnsi"/>
          <w:sz w:val="22"/>
          <w:szCs w:val="22"/>
          <w:lang w:bidi="en-US"/>
        </w:rPr>
        <w:t>d</w:t>
      </w:r>
      <w:r w:rsidR="00C81157" w:rsidRPr="00E9155E">
        <w:rPr>
          <w:rFonts w:asciiTheme="minorHAnsi" w:hAnsiTheme="minorHAnsi" w:cstheme="minorHAnsi"/>
          <w:sz w:val="22"/>
          <w:szCs w:val="22"/>
          <w:lang w:bidi="en-US"/>
        </w:rPr>
        <w:t xml:space="preserve"> </w:t>
      </w:r>
      <w:r w:rsidRPr="00E9155E">
        <w:rPr>
          <w:rFonts w:asciiTheme="minorHAnsi" w:hAnsiTheme="minorHAnsi" w:cstheme="minorHAnsi"/>
          <w:sz w:val="22"/>
          <w:szCs w:val="22"/>
          <w:lang w:bidi="en-US"/>
        </w:rPr>
        <w:t>expenses for providing</w:t>
      </w:r>
      <w:r w:rsidR="00C81157" w:rsidRPr="00E9155E">
        <w:rPr>
          <w:rFonts w:asciiTheme="minorHAnsi" w:hAnsiTheme="minorHAnsi" w:cstheme="minorHAnsi"/>
          <w:sz w:val="22"/>
          <w:szCs w:val="22"/>
          <w:lang w:bidi="en-US"/>
        </w:rPr>
        <w:t xml:space="preserve"> reasonable </w:t>
      </w:r>
      <w:r w:rsidR="00776184" w:rsidRPr="00E9155E">
        <w:rPr>
          <w:rFonts w:asciiTheme="minorHAnsi" w:hAnsiTheme="minorHAnsi" w:cstheme="minorHAnsi"/>
          <w:sz w:val="22"/>
          <w:szCs w:val="22"/>
          <w:lang w:bidi="en-US"/>
        </w:rPr>
        <w:t>accommodation</w:t>
      </w:r>
      <w:r w:rsidR="00C81157" w:rsidRPr="00E9155E">
        <w:rPr>
          <w:rFonts w:asciiTheme="minorHAnsi" w:hAnsiTheme="minorHAnsi" w:cstheme="minorHAnsi"/>
          <w:sz w:val="22"/>
          <w:szCs w:val="22"/>
          <w:lang w:bidi="en-US"/>
        </w:rPr>
        <w:t xml:space="preserve"> and </w:t>
      </w:r>
      <w:r w:rsidRPr="00E9155E">
        <w:rPr>
          <w:rFonts w:asciiTheme="minorHAnsi" w:hAnsiTheme="minorHAnsi" w:cstheme="minorHAnsi"/>
          <w:sz w:val="22"/>
          <w:szCs w:val="22"/>
          <w:lang w:bidi="en-US"/>
        </w:rPr>
        <w:t xml:space="preserve">managing </w:t>
      </w:r>
      <w:r w:rsidR="00C81157" w:rsidRPr="00E9155E">
        <w:rPr>
          <w:rFonts w:asciiTheme="minorHAnsi" w:hAnsiTheme="minorHAnsi" w:cstheme="minorHAnsi"/>
          <w:sz w:val="22"/>
          <w:szCs w:val="22"/>
          <w:lang w:bidi="en-US"/>
        </w:rPr>
        <w:t xml:space="preserve">the working hours of the staff members. </w:t>
      </w:r>
      <w:r w:rsidRPr="00E9155E">
        <w:rPr>
          <w:rFonts w:asciiTheme="minorHAnsi" w:hAnsiTheme="minorHAnsi" w:cstheme="minorHAnsi"/>
          <w:sz w:val="22"/>
          <w:szCs w:val="22"/>
          <w:lang w:bidi="en-US"/>
        </w:rPr>
        <w:t xml:space="preserve">Typically, TNF’s </w:t>
      </w:r>
      <w:r w:rsidR="00C81157" w:rsidRPr="00E9155E">
        <w:rPr>
          <w:rFonts w:asciiTheme="minorHAnsi" w:hAnsiTheme="minorHAnsi" w:cstheme="minorHAnsi"/>
          <w:sz w:val="22"/>
          <w:szCs w:val="22"/>
          <w:lang w:bidi="en-US"/>
        </w:rPr>
        <w:t xml:space="preserve">HR department </w:t>
      </w:r>
      <w:r w:rsidRPr="00E9155E">
        <w:rPr>
          <w:rFonts w:asciiTheme="minorHAnsi" w:hAnsiTheme="minorHAnsi" w:cstheme="minorHAnsi"/>
          <w:sz w:val="22"/>
          <w:szCs w:val="22"/>
          <w:lang w:bidi="en-US"/>
        </w:rPr>
        <w:t xml:space="preserve">is responsible for managing </w:t>
      </w:r>
      <w:r w:rsidR="00C81157" w:rsidRPr="00E9155E">
        <w:rPr>
          <w:rFonts w:asciiTheme="minorHAnsi" w:hAnsiTheme="minorHAnsi" w:cstheme="minorHAnsi"/>
          <w:sz w:val="22"/>
          <w:szCs w:val="22"/>
          <w:lang w:bidi="en-US"/>
        </w:rPr>
        <w:t>the working hours of staff members.</w:t>
      </w:r>
      <w:r w:rsidRPr="00E9155E">
        <w:rPr>
          <w:rFonts w:asciiTheme="minorHAnsi" w:hAnsiTheme="minorHAnsi" w:cstheme="minorHAnsi"/>
          <w:sz w:val="22"/>
          <w:szCs w:val="22"/>
          <w:lang w:bidi="en-US"/>
        </w:rPr>
        <w:t xml:space="preserve"> However, in this case, </w:t>
      </w:r>
      <w:r w:rsidR="00C81157" w:rsidRPr="00E9155E">
        <w:rPr>
          <w:rFonts w:asciiTheme="minorHAnsi" w:hAnsiTheme="minorHAnsi" w:cstheme="minorHAnsi"/>
          <w:sz w:val="22"/>
          <w:szCs w:val="22"/>
          <w:lang w:bidi="en-US"/>
        </w:rPr>
        <w:t xml:space="preserve">the HR department was not involved in </w:t>
      </w:r>
      <w:r w:rsidRPr="00E9155E">
        <w:rPr>
          <w:rFonts w:asciiTheme="minorHAnsi" w:hAnsiTheme="minorHAnsi" w:cstheme="minorHAnsi"/>
          <w:sz w:val="22"/>
          <w:szCs w:val="22"/>
          <w:lang w:bidi="en-US"/>
        </w:rPr>
        <w:t xml:space="preserve">the Working Group’s </w:t>
      </w:r>
      <w:r w:rsidR="00C81157" w:rsidRPr="00E9155E">
        <w:rPr>
          <w:rFonts w:asciiTheme="minorHAnsi" w:hAnsiTheme="minorHAnsi" w:cstheme="minorHAnsi"/>
          <w:sz w:val="22"/>
          <w:szCs w:val="22"/>
          <w:lang w:bidi="en-US"/>
        </w:rPr>
        <w:t>initiatives</w:t>
      </w:r>
      <w:r w:rsidRPr="00E9155E">
        <w:rPr>
          <w:rFonts w:ascii="Calibri" w:hAnsi="Calibri" w:cs="Calibri"/>
          <w:sz w:val="22"/>
          <w:szCs w:val="22"/>
        </w:rPr>
        <w:t xml:space="preserve">. Instead, </w:t>
      </w:r>
      <w:r w:rsidR="00C81157" w:rsidRPr="00E9155E">
        <w:rPr>
          <w:rFonts w:ascii="Calibri" w:hAnsi="Calibri" w:cs="Calibri"/>
          <w:sz w:val="22"/>
          <w:szCs w:val="22"/>
        </w:rPr>
        <w:t xml:space="preserve">the </w:t>
      </w:r>
      <w:r w:rsidRPr="00E9155E">
        <w:rPr>
          <w:rFonts w:ascii="Calibri" w:hAnsi="Calibri" w:cs="Calibri"/>
          <w:sz w:val="22"/>
          <w:szCs w:val="22"/>
        </w:rPr>
        <w:t xml:space="preserve">team </w:t>
      </w:r>
      <w:r w:rsidR="00C81157" w:rsidRPr="00E9155E">
        <w:rPr>
          <w:rFonts w:ascii="Calibri" w:hAnsi="Calibri" w:cs="Calibri"/>
          <w:sz w:val="22"/>
          <w:szCs w:val="22"/>
        </w:rPr>
        <w:t xml:space="preserve">members in charge of project </w:t>
      </w:r>
      <w:r w:rsidR="00AE489F" w:rsidRPr="00E9155E">
        <w:rPr>
          <w:rFonts w:ascii="Calibri" w:hAnsi="Calibri" w:cs="Calibri"/>
          <w:sz w:val="22"/>
          <w:szCs w:val="22"/>
        </w:rPr>
        <w:t xml:space="preserve">implementation </w:t>
      </w:r>
      <w:r w:rsidRPr="00E9155E">
        <w:rPr>
          <w:rFonts w:asciiTheme="minorHAnsi" w:hAnsiTheme="minorHAnsi" w:cstheme="minorHAnsi"/>
          <w:sz w:val="22"/>
          <w:szCs w:val="22"/>
          <w:lang w:bidi="en-US"/>
        </w:rPr>
        <w:t xml:space="preserve">handled </w:t>
      </w:r>
      <w:r w:rsidR="00C81157" w:rsidRPr="00E9155E">
        <w:rPr>
          <w:rFonts w:asciiTheme="minorHAnsi" w:hAnsiTheme="minorHAnsi" w:cstheme="minorHAnsi"/>
          <w:sz w:val="22"/>
          <w:szCs w:val="22"/>
          <w:lang w:bidi="en-US"/>
        </w:rPr>
        <w:t>everything</w:t>
      </w:r>
      <w:r w:rsidRPr="00E9155E">
        <w:rPr>
          <w:rFonts w:asciiTheme="minorHAnsi" w:hAnsiTheme="minorHAnsi" w:cstheme="minorHAnsi"/>
          <w:sz w:val="22"/>
          <w:szCs w:val="22"/>
          <w:lang w:bidi="en-US"/>
        </w:rPr>
        <w:t>,</w:t>
      </w:r>
      <w:r w:rsidR="00C81157" w:rsidRPr="00E9155E">
        <w:rPr>
          <w:rFonts w:asciiTheme="minorHAnsi" w:hAnsiTheme="minorHAnsi" w:cstheme="minorHAnsi"/>
          <w:sz w:val="22"/>
          <w:szCs w:val="22"/>
          <w:lang w:bidi="en-US"/>
        </w:rPr>
        <w:t xml:space="preserve"> </w:t>
      </w:r>
      <w:r w:rsidRPr="00E9155E">
        <w:rPr>
          <w:rFonts w:asciiTheme="minorHAnsi" w:hAnsiTheme="minorHAnsi" w:cstheme="minorHAnsi"/>
          <w:sz w:val="22"/>
          <w:szCs w:val="22"/>
          <w:lang w:bidi="en-US"/>
        </w:rPr>
        <w:t xml:space="preserve">including arranging </w:t>
      </w:r>
      <w:r w:rsidR="00C81157" w:rsidRPr="00E9155E">
        <w:rPr>
          <w:rFonts w:asciiTheme="minorHAnsi" w:hAnsiTheme="minorHAnsi" w:cstheme="minorHAnsi"/>
          <w:sz w:val="22"/>
          <w:szCs w:val="22"/>
          <w:lang w:bidi="en-US"/>
        </w:rPr>
        <w:t>and follow</w:t>
      </w:r>
      <w:r w:rsidRPr="00E9155E">
        <w:rPr>
          <w:rFonts w:asciiTheme="minorHAnsi" w:hAnsiTheme="minorHAnsi" w:cstheme="minorHAnsi"/>
          <w:sz w:val="22"/>
          <w:szCs w:val="22"/>
          <w:lang w:bidi="en-US"/>
        </w:rPr>
        <w:t>ing up</w:t>
      </w:r>
      <w:r w:rsidR="00C81157" w:rsidRPr="00E9155E">
        <w:rPr>
          <w:rFonts w:asciiTheme="minorHAnsi" w:hAnsiTheme="minorHAnsi" w:cstheme="minorHAnsi"/>
          <w:sz w:val="22"/>
          <w:szCs w:val="22"/>
          <w:lang w:bidi="en-US"/>
        </w:rPr>
        <w:t xml:space="preserve"> </w:t>
      </w:r>
      <w:r w:rsidRPr="00E9155E">
        <w:rPr>
          <w:rFonts w:asciiTheme="minorHAnsi" w:hAnsiTheme="minorHAnsi" w:cstheme="minorHAnsi"/>
          <w:sz w:val="22"/>
          <w:szCs w:val="22"/>
          <w:lang w:bidi="en-US"/>
        </w:rPr>
        <w:t>on</w:t>
      </w:r>
      <w:r w:rsidR="00C81157" w:rsidRPr="00E9155E">
        <w:rPr>
          <w:rFonts w:asciiTheme="minorHAnsi" w:hAnsiTheme="minorHAnsi" w:cstheme="minorHAnsi"/>
          <w:sz w:val="22"/>
          <w:szCs w:val="22"/>
          <w:lang w:bidi="en-US"/>
        </w:rPr>
        <w:t xml:space="preserve"> reasonable accommodation requirements, </w:t>
      </w:r>
      <w:r w:rsidRPr="00E9155E">
        <w:rPr>
          <w:rFonts w:asciiTheme="minorHAnsi" w:hAnsiTheme="minorHAnsi" w:cstheme="minorHAnsi"/>
          <w:sz w:val="22"/>
          <w:szCs w:val="22"/>
          <w:lang w:bidi="en-US"/>
        </w:rPr>
        <w:t>assigning</w:t>
      </w:r>
      <w:r w:rsidR="00C81157" w:rsidRPr="00E9155E">
        <w:rPr>
          <w:rFonts w:asciiTheme="minorHAnsi" w:hAnsiTheme="minorHAnsi" w:cstheme="minorHAnsi"/>
          <w:sz w:val="22"/>
          <w:szCs w:val="22"/>
          <w:lang w:bidi="en-US"/>
        </w:rPr>
        <w:t xml:space="preserve"> duties, manag</w:t>
      </w:r>
      <w:r w:rsidRPr="00E9155E">
        <w:rPr>
          <w:rFonts w:asciiTheme="minorHAnsi" w:hAnsiTheme="minorHAnsi" w:cstheme="minorHAnsi"/>
          <w:sz w:val="22"/>
          <w:szCs w:val="22"/>
          <w:lang w:bidi="en-US"/>
        </w:rPr>
        <w:t>ing</w:t>
      </w:r>
      <w:r w:rsidR="00C81157" w:rsidRPr="00E9155E">
        <w:rPr>
          <w:rFonts w:asciiTheme="minorHAnsi" w:hAnsiTheme="minorHAnsi" w:cstheme="minorHAnsi"/>
          <w:sz w:val="22"/>
          <w:szCs w:val="22"/>
          <w:lang w:bidi="en-US"/>
        </w:rPr>
        <w:t xml:space="preserve"> working hours, and </w:t>
      </w:r>
      <w:r w:rsidRPr="00E9155E">
        <w:rPr>
          <w:rFonts w:asciiTheme="minorHAnsi" w:hAnsiTheme="minorHAnsi" w:cstheme="minorHAnsi"/>
          <w:sz w:val="22"/>
          <w:szCs w:val="22"/>
          <w:lang w:bidi="en-US"/>
        </w:rPr>
        <w:t xml:space="preserve">providing </w:t>
      </w:r>
      <w:r w:rsidR="00C81157" w:rsidRPr="00E9155E">
        <w:rPr>
          <w:rFonts w:asciiTheme="minorHAnsi" w:hAnsiTheme="minorHAnsi" w:cstheme="minorHAnsi"/>
          <w:sz w:val="22"/>
          <w:szCs w:val="22"/>
          <w:lang w:bidi="en-US"/>
        </w:rPr>
        <w:t>consultation</w:t>
      </w:r>
      <w:r w:rsidRPr="00E9155E">
        <w:rPr>
          <w:rFonts w:asciiTheme="minorHAnsi" w:hAnsiTheme="minorHAnsi" w:cstheme="minorHAnsi"/>
          <w:sz w:val="22"/>
          <w:szCs w:val="22"/>
          <w:lang w:bidi="en-US"/>
        </w:rPr>
        <w:t>s</w:t>
      </w:r>
      <w:r w:rsidR="00C81157" w:rsidRPr="00E9155E">
        <w:rPr>
          <w:rFonts w:asciiTheme="minorHAnsi" w:hAnsiTheme="minorHAnsi" w:cstheme="minorHAnsi"/>
          <w:sz w:val="22"/>
          <w:szCs w:val="22"/>
          <w:lang w:bidi="en-US"/>
        </w:rPr>
        <w:t xml:space="preserve">. </w:t>
      </w:r>
    </w:p>
    <w:p w14:paraId="7D4CC2A0" w14:textId="6A98ADB5" w:rsidR="00045571" w:rsidRPr="00E9155E" w:rsidRDefault="00083BC8" w:rsidP="00045571">
      <w:pPr>
        <w:spacing w:after="120"/>
        <w:jc w:val="both"/>
        <w:rPr>
          <w:rFonts w:asciiTheme="minorHAnsi" w:eastAsia="Meiryo UI" w:hAnsiTheme="minorHAnsi" w:cstheme="minorHAnsi"/>
          <w:b/>
          <w:bCs/>
          <w:color w:val="C00000"/>
          <w:sz w:val="22"/>
          <w:szCs w:val="22"/>
        </w:rPr>
      </w:pPr>
      <w:r w:rsidRPr="00E9155E">
        <w:rPr>
          <w:rFonts w:asciiTheme="minorHAnsi" w:hAnsiTheme="minorHAnsi" w:cstheme="minorHAnsi"/>
          <w:sz w:val="22"/>
          <w:szCs w:val="22"/>
          <w:lang w:bidi="en-US"/>
        </w:rPr>
        <w:t>T</w:t>
      </w:r>
      <w:r w:rsidR="00C81157" w:rsidRPr="00E9155E">
        <w:rPr>
          <w:rFonts w:asciiTheme="minorHAnsi" w:hAnsiTheme="minorHAnsi" w:cstheme="minorHAnsi"/>
          <w:sz w:val="22"/>
          <w:szCs w:val="22"/>
          <w:lang w:bidi="en-US"/>
        </w:rPr>
        <w:t xml:space="preserve">his structure </w:t>
      </w:r>
      <w:r w:rsidRPr="00E9155E">
        <w:rPr>
          <w:rFonts w:asciiTheme="minorHAnsi" w:hAnsiTheme="minorHAnsi" w:cstheme="minorHAnsi"/>
          <w:sz w:val="22"/>
          <w:szCs w:val="22"/>
          <w:lang w:bidi="en-US"/>
        </w:rPr>
        <w:t xml:space="preserve">places a significant </w:t>
      </w:r>
      <w:r w:rsidR="0075368E" w:rsidRPr="00E9155E">
        <w:rPr>
          <w:rFonts w:asciiTheme="minorHAnsi" w:hAnsiTheme="minorHAnsi" w:cstheme="minorHAnsi"/>
          <w:sz w:val="22"/>
          <w:szCs w:val="22"/>
          <w:lang w:bidi="en-US"/>
        </w:rPr>
        <w:t>burden</w:t>
      </w:r>
      <w:r w:rsidRPr="00E9155E">
        <w:rPr>
          <w:rFonts w:asciiTheme="minorHAnsi" w:hAnsiTheme="minorHAnsi" w:cstheme="minorHAnsi"/>
          <w:sz w:val="22"/>
          <w:szCs w:val="22"/>
          <w:lang w:bidi="en-US"/>
        </w:rPr>
        <w:t xml:space="preserve"> on</w:t>
      </w:r>
      <w:r w:rsidR="00C81157" w:rsidRPr="00E9155E">
        <w:rPr>
          <w:rFonts w:asciiTheme="minorHAnsi" w:hAnsiTheme="minorHAnsi" w:cstheme="minorHAnsi"/>
          <w:sz w:val="22"/>
          <w:szCs w:val="22"/>
          <w:lang w:bidi="en-US"/>
        </w:rPr>
        <w:t xml:space="preserve"> staff members and </w:t>
      </w:r>
      <w:r w:rsidRPr="00E9155E">
        <w:rPr>
          <w:rFonts w:asciiTheme="minorHAnsi" w:hAnsiTheme="minorHAnsi" w:cstheme="minorHAnsi"/>
          <w:sz w:val="22"/>
          <w:szCs w:val="22"/>
          <w:lang w:bidi="en-US"/>
        </w:rPr>
        <w:t>can lead to exhaustion</w:t>
      </w:r>
      <w:r w:rsidR="00C81157" w:rsidRPr="00E9155E">
        <w:rPr>
          <w:rFonts w:asciiTheme="minorHAnsi" w:hAnsiTheme="minorHAnsi" w:cstheme="minorHAnsi"/>
          <w:sz w:val="22"/>
          <w:szCs w:val="22"/>
          <w:lang w:bidi="en-US"/>
        </w:rPr>
        <w:t xml:space="preserve">. </w:t>
      </w:r>
      <w:r w:rsidRPr="00E9155E">
        <w:rPr>
          <w:rFonts w:asciiTheme="minorHAnsi" w:hAnsiTheme="minorHAnsi" w:cstheme="minorHAnsi"/>
          <w:sz w:val="22"/>
          <w:szCs w:val="22"/>
          <w:lang w:bidi="en-US"/>
        </w:rPr>
        <w:t xml:space="preserve">From this experience, TNF </w:t>
      </w:r>
      <w:r w:rsidR="00AA1F42" w:rsidRPr="00E9155E">
        <w:rPr>
          <w:rFonts w:asciiTheme="minorHAnsi" w:hAnsiTheme="minorHAnsi" w:cstheme="minorHAnsi"/>
          <w:sz w:val="22"/>
          <w:szCs w:val="22"/>
          <w:lang w:bidi="en-US"/>
        </w:rPr>
        <w:t>ha</w:t>
      </w:r>
      <w:r w:rsidR="00AA1F42">
        <w:rPr>
          <w:rFonts w:asciiTheme="minorHAnsi" w:hAnsiTheme="minorHAnsi" w:cstheme="minorHAnsi"/>
          <w:sz w:val="22"/>
          <w:szCs w:val="22"/>
          <w:lang w:bidi="en-US"/>
        </w:rPr>
        <w:t>s</w:t>
      </w:r>
      <w:r w:rsidR="00AA1F42" w:rsidRPr="00E9155E">
        <w:rPr>
          <w:rFonts w:asciiTheme="minorHAnsi" w:hAnsiTheme="minorHAnsi" w:cstheme="minorHAnsi"/>
          <w:sz w:val="22"/>
          <w:szCs w:val="22"/>
          <w:lang w:bidi="en-US"/>
        </w:rPr>
        <w:t xml:space="preserve"> </w:t>
      </w:r>
      <w:r w:rsidRPr="00E9155E">
        <w:rPr>
          <w:rFonts w:asciiTheme="minorHAnsi" w:hAnsiTheme="minorHAnsi" w:cstheme="minorHAnsi"/>
          <w:sz w:val="22"/>
          <w:szCs w:val="22"/>
          <w:lang w:bidi="en-US"/>
        </w:rPr>
        <w:t xml:space="preserve">learned </w:t>
      </w:r>
      <w:r w:rsidR="00C81157" w:rsidRPr="00E9155E">
        <w:rPr>
          <w:rFonts w:asciiTheme="minorHAnsi" w:hAnsiTheme="minorHAnsi" w:cstheme="minorHAnsi"/>
          <w:b/>
          <w:sz w:val="22"/>
          <w:szCs w:val="22"/>
          <w:lang w:bidi="en-US"/>
        </w:rPr>
        <w:t xml:space="preserve">the importance of establishing an organization-wide </w:t>
      </w:r>
      <w:r w:rsidR="007E41B8">
        <w:rPr>
          <w:rFonts w:asciiTheme="minorHAnsi" w:hAnsiTheme="minorHAnsi" w:cstheme="minorHAnsi"/>
          <w:b/>
          <w:sz w:val="22"/>
          <w:szCs w:val="22"/>
          <w:lang w:bidi="en-US"/>
        </w:rPr>
        <w:t>inclusion</w:t>
      </w:r>
      <w:r w:rsidR="00C81157" w:rsidRPr="00E9155E">
        <w:rPr>
          <w:rFonts w:asciiTheme="minorHAnsi" w:hAnsiTheme="minorHAnsi" w:cstheme="minorHAnsi"/>
          <w:b/>
          <w:sz w:val="22"/>
          <w:szCs w:val="22"/>
          <w:lang w:bidi="en-US"/>
        </w:rPr>
        <w:t xml:space="preserve"> structure to fully accommodate the </w:t>
      </w:r>
      <w:r w:rsidR="007E41B8">
        <w:rPr>
          <w:rFonts w:asciiTheme="minorHAnsi" w:hAnsiTheme="minorHAnsi" w:cstheme="minorHAnsi"/>
          <w:b/>
          <w:sz w:val="22"/>
          <w:szCs w:val="22"/>
          <w:lang w:bidi="en-US"/>
        </w:rPr>
        <w:t>need</w:t>
      </w:r>
      <w:r w:rsidR="00D84653">
        <w:rPr>
          <w:rFonts w:asciiTheme="minorHAnsi" w:hAnsiTheme="minorHAnsi" w:cstheme="minorHAnsi"/>
          <w:b/>
          <w:sz w:val="22"/>
          <w:szCs w:val="22"/>
          <w:lang w:bidi="en-US"/>
        </w:rPr>
        <w:t>s</w:t>
      </w:r>
      <w:r w:rsidR="00C81157" w:rsidRPr="00E9155E">
        <w:rPr>
          <w:rFonts w:asciiTheme="minorHAnsi" w:hAnsiTheme="minorHAnsi" w:cstheme="minorHAnsi"/>
          <w:b/>
          <w:sz w:val="22"/>
          <w:szCs w:val="22"/>
          <w:lang w:bidi="en-US"/>
        </w:rPr>
        <w:t xml:space="preserve"> </w:t>
      </w:r>
      <w:r w:rsidRPr="00E9155E">
        <w:rPr>
          <w:rFonts w:asciiTheme="minorHAnsi" w:hAnsiTheme="minorHAnsi" w:cstheme="minorHAnsi"/>
          <w:b/>
          <w:sz w:val="22"/>
          <w:szCs w:val="22"/>
          <w:lang w:bidi="en-US"/>
        </w:rPr>
        <w:t>of</w:t>
      </w:r>
      <w:r w:rsidR="00C81157" w:rsidRPr="00E9155E">
        <w:rPr>
          <w:rFonts w:asciiTheme="minorHAnsi" w:hAnsiTheme="minorHAnsi" w:cstheme="minorHAnsi"/>
          <w:b/>
          <w:sz w:val="22"/>
          <w:szCs w:val="22"/>
          <w:lang w:bidi="en-US"/>
        </w:rPr>
        <w:t xml:space="preserve"> </w:t>
      </w:r>
      <w:r w:rsidR="0075368E" w:rsidRPr="00E9155E">
        <w:rPr>
          <w:rFonts w:asciiTheme="minorHAnsi" w:hAnsiTheme="minorHAnsi" w:cstheme="minorHAnsi"/>
          <w:b/>
          <w:sz w:val="22"/>
          <w:szCs w:val="22"/>
          <w:lang w:bidi="en-US"/>
        </w:rPr>
        <w:t>persons with disabilities</w:t>
      </w:r>
      <w:r w:rsidR="00C81157" w:rsidRPr="00E9155E">
        <w:rPr>
          <w:rFonts w:asciiTheme="minorHAnsi" w:hAnsiTheme="minorHAnsi" w:cstheme="minorHAnsi"/>
          <w:b/>
          <w:sz w:val="22"/>
          <w:szCs w:val="22"/>
          <w:lang w:bidi="en-US"/>
        </w:rPr>
        <w:t xml:space="preserve">. </w:t>
      </w:r>
      <w:r w:rsidRPr="00E9155E">
        <w:rPr>
          <w:rFonts w:asciiTheme="minorHAnsi" w:hAnsiTheme="minorHAnsi" w:cstheme="minorHAnsi"/>
          <w:b/>
          <w:sz w:val="22"/>
          <w:szCs w:val="22"/>
          <w:lang w:bidi="en-US"/>
        </w:rPr>
        <w:t xml:space="preserve">Organizations </w:t>
      </w:r>
      <w:r w:rsidR="00C81157" w:rsidRPr="00E9155E">
        <w:rPr>
          <w:rFonts w:asciiTheme="minorHAnsi" w:hAnsiTheme="minorHAnsi" w:cstheme="minorHAnsi"/>
          <w:b/>
          <w:sz w:val="22"/>
          <w:szCs w:val="22"/>
          <w:lang w:bidi="en-US"/>
        </w:rPr>
        <w:t xml:space="preserve">must avoid placing </w:t>
      </w:r>
      <w:r w:rsidR="005448A4" w:rsidRPr="00E9155E">
        <w:rPr>
          <w:rFonts w:asciiTheme="minorHAnsi" w:hAnsiTheme="minorHAnsi" w:cstheme="minorHAnsi"/>
          <w:b/>
          <w:sz w:val="22"/>
          <w:szCs w:val="22"/>
          <w:lang w:bidi="en-US"/>
        </w:rPr>
        <w:t xml:space="preserve">the entire </w:t>
      </w:r>
      <w:r w:rsidR="007E41B8">
        <w:rPr>
          <w:rFonts w:asciiTheme="minorHAnsi" w:hAnsiTheme="minorHAnsi" w:cstheme="minorHAnsi"/>
          <w:b/>
          <w:sz w:val="22"/>
          <w:szCs w:val="22"/>
          <w:lang w:bidi="en-US"/>
        </w:rPr>
        <w:t>role to respond to the needs of</w:t>
      </w:r>
      <w:r w:rsidR="00C81157" w:rsidRPr="00E9155E">
        <w:rPr>
          <w:rFonts w:asciiTheme="minorHAnsi" w:hAnsiTheme="minorHAnsi" w:cstheme="minorHAnsi"/>
          <w:b/>
          <w:sz w:val="22"/>
          <w:szCs w:val="22"/>
          <w:lang w:bidi="en-US"/>
        </w:rPr>
        <w:t xml:space="preserve"> one staff member </w:t>
      </w:r>
      <w:r w:rsidRPr="00E9155E">
        <w:rPr>
          <w:rFonts w:asciiTheme="minorHAnsi" w:hAnsiTheme="minorHAnsi" w:cstheme="minorHAnsi"/>
          <w:b/>
          <w:sz w:val="22"/>
          <w:szCs w:val="22"/>
          <w:lang w:bidi="en-US"/>
        </w:rPr>
        <w:t xml:space="preserve">and instead </w:t>
      </w:r>
      <w:r w:rsidR="00C81157" w:rsidRPr="00E9155E">
        <w:rPr>
          <w:rFonts w:asciiTheme="minorHAnsi" w:hAnsiTheme="minorHAnsi" w:cstheme="minorHAnsi"/>
          <w:b/>
          <w:sz w:val="22"/>
          <w:szCs w:val="22"/>
          <w:lang w:bidi="en-US"/>
        </w:rPr>
        <w:t xml:space="preserve">allocate the necessary tasks </w:t>
      </w:r>
      <w:r w:rsidR="00FC1526">
        <w:rPr>
          <w:rFonts w:asciiTheme="minorHAnsi" w:hAnsiTheme="minorHAnsi" w:cstheme="minorHAnsi"/>
          <w:b/>
          <w:sz w:val="22"/>
          <w:szCs w:val="22"/>
          <w:lang w:bidi="en-US"/>
        </w:rPr>
        <w:t>mainstreamed into the respective departments</w:t>
      </w:r>
      <w:r w:rsidR="00C81157" w:rsidRPr="00E9155E">
        <w:rPr>
          <w:rFonts w:asciiTheme="minorHAnsi" w:hAnsiTheme="minorHAnsi" w:cstheme="minorHAnsi"/>
          <w:b/>
          <w:sz w:val="22"/>
          <w:szCs w:val="22"/>
          <w:lang w:bidi="en-US"/>
        </w:rPr>
        <w:t>.</w:t>
      </w:r>
    </w:p>
    <w:p w14:paraId="04D3602D" w14:textId="684EFFB4" w:rsidR="00EA2E82" w:rsidRPr="00E9155E" w:rsidRDefault="00044738" w:rsidP="00EA2E82">
      <w:pPr>
        <w:spacing w:after="120"/>
        <w:jc w:val="both"/>
        <w:rPr>
          <w:rFonts w:asciiTheme="minorHAnsi" w:eastAsia="Meiryo UI" w:hAnsiTheme="minorHAnsi" w:cstheme="minorHAnsi"/>
          <w:color w:val="000000"/>
          <w:sz w:val="22"/>
          <w:szCs w:val="22"/>
        </w:rPr>
      </w:pPr>
      <w:r w:rsidRPr="00E9155E">
        <w:rPr>
          <w:rFonts w:asciiTheme="minorHAnsi" w:hAnsiTheme="minorHAnsi" w:cstheme="minorHAnsi"/>
          <w:sz w:val="22"/>
          <w:szCs w:val="22"/>
          <w:lang w:bidi="en-US"/>
        </w:rPr>
        <w:t>While there were no specific monetary</w:t>
      </w:r>
      <w:r w:rsidR="00C81157" w:rsidRPr="00E9155E">
        <w:rPr>
          <w:rFonts w:asciiTheme="minorHAnsi" w:hAnsiTheme="minorHAnsi" w:cstheme="minorHAnsi"/>
          <w:sz w:val="22"/>
          <w:szCs w:val="22"/>
          <w:lang w:bidi="en-US"/>
        </w:rPr>
        <w:t xml:space="preserve"> cost</w:t>
      </w:r>
      <w:r w:rsidRPr="00E9155E">
        <w:rPr>
          <w:rFonts w:asciiTheme="minorHAnsi" w:hAnsiTheme="minorHAnsi" w:cstheme="minorHAnsi"/>
          <w:sz w:val="22"/>
          <w:szCs w:val="22"/>
          <w:lang w:bidi="en-US"/>
        </w:rPr>
        <w:t>s</w:t>
      </w:r>
      <w:r w:rsidR="00C81157" w:rsidRPr="00E9155E">
        <w:rPr>
          <w:rFonts w:asciiTheme="minorHAnsi" w:hAnsiTheme="minorHAnsi" w:cstheme="minorHAnsi"/>
          <w:sz w:val="22"/>
          <w:szCs w:val="22"/>
          <w:lang w:bidi="en-US"/>
        </w:rPr>
        <w:t xml:space="preserve"> </w:t>
      </w:r>
      <w:r w:rsidRPr="00E9155E">
        <w:rPr>
          <w:rFonts w:asciiTheme="minorHAnsi" w:hAnsiTheme="minorHAnsi" w:cstheme="minorHAnsi"/>
          <w:sz w:val="22"/>
          <w:szCs w:val="22"/>
          <w:lang w:bidi="en-US"/>
        </w:rPr>
        <w:t>associated with</w:t>
      </w:r>
      <w:r w:rsidR="00C81157" w:rsidRPr="00E9155E">
        <w:rPr>
          <w:rFonts w:asciiTheme="minorHAnsi" w:hAnsiTheme="minorHAnsi" w:cstheme="minorHAnsi"/>
          <w:sz w:val="22"/>
          <w:szCs w:val="22"/>
          <w:lang w:bidi="en-US"/>
        </w:rPr>
        <w:t xml:space="preserve"> conduct</w:t>
      </w:r>
      <w:r w:rsidRPr="00E9155E">
        <w:rPr>
          <w:rFonts w:asciiTheme="minorHAnsi" w:hAnsiTheme="minorHAnsi" w:cstheme="minorHAnsi"/>
          <w:sz w:val="22"/>
          <w:szCs w:val="22"/>
          <w:lang w:bidi="en-US"/>
        </w:rPr>
        <w:t>ing</w:t>
      </w:r>
      <w:r w:rsidR="00C81157" w:rsidRPr="00E9155E">
        <w:rPr>
          <w:rFonts w:asciiTheme="minorHAnsi" w:hAnsiTheme="minorHAnsi" w:cstheme="minorHAnsi"/>
          <w:sz w:val="22"/>
          <w:szCs w:val="22"/>
          <w:lang w:bidi="en-US"/>
        </w:rPr>
        <w:t xml:space="preserve"> initiatives remotely, as </w:t>
      </w:r>
      <w:r w:rsidRPr="00E9155E">
        <w:rPr>
          <w:rFonts w:asciiTheme="minorHAnsi" w:hAnsiTheme="minorHAnsi" w:cstheme="minorHAnsi"/>
          <w:sz w:val="22"/>
          <w:szCs w:val="22"/>
          <w:lang w:bidi="en-US"/>
        </w:rPr>
        <w:t>mentioned</w:t>
      </w:r>
      <w:r w:rsidR="00C81157" w:rsidRPr="00E9155E">
        <w:rPr>
          <w:rFonts w:asciiTheme="minorHAnsi" w:hAnsiTheme="minorHAnsi" w:cstheme="minorHAnsi"/>
          <w:sz w:val="22"/>
          <w:szCs w:val="22"/>
          <w:lang w:bidi="en-US"/>
        </w:rPr>
        <w:t xml:space="preserve"> above, </w:t>
      </w:r>
      <w:r w:rsidRPr="00E9155E">
        <w:rPr>
          <w:rFonts w:asciiTheme="minorHAnsi" w:hAnsiTheme="minorHAnsi" w:cstheme="minorHAnsi"/>
          <w:sz w:val="22"/>
          <w:szCs w:val="22"/>
          <w:lang w:bidi="en-US"/>
        </w:rPr>
        <w:t xml:space="preserve">TNF </w:t>
      </w:r>
      <w:r w:rsidR="00C81157" w:rsidRPr="00E9155E">
        <w:rPr>
          <w:rFonts w:asciiTheme="minorHAnsi" w:hAnsiTheme="minorHAnsi" w:cstheme="minorHAnsi"/>
          <w:sz w:val="22"/>
          <w:szCs w:val="22"/>
          <w:lang w:bidi="en-US"/>
        </w:rPr>
        <w:t xml:space="preserve">needed to </w:t>
      </w:r>
      <w:r w:rsidRPr="00E9155E">
        <w:rPr>
          <w:rFonts w:asciiTheme="minorHAnsi" w:hAnsiTheme="minorHAnsi" w:cstheme="minorHAnsi"/>
          <w:sz w:val="22"/>
          <w:szCs w:val="22"/>
          <w:lang w:bidi="en-US"/>
        </w:rPr>
        <w:t xml:space="preserve">invest </w:t>
      </w:r>
      <w:r w:rsidR="00C81157" w:rsidRPr="00E9155E">
        <w:rPr>
          <w:rFonts w:asciiTheme="minorHAnsi" w:hAnsiTheme="minorHAnsi" w:cstheme="minorHAnsi"/>
          <w:sz w:val="22"/>
          <w:szCs w:val="22"/>
          <w:lang w:bidi="en-US"/>
        </w:rPr>
        <w:t xml:space="preserve">time and effort to make </w:t>
      </w:r>
      <w:r w:rsidR="0075368E" w:rsidRPr="00E9155E">
        <w:rPr>
          <w:rFonts w:asciiTheme="minorHAnsi" w:hAnsiTheme="minorHAnsi" w:cstheme="minorHAnsi"/>
          <w:sz w:val="22"/>
          <w:szCs w:val="22"/>
          <w:lang w:bidi="en-US"/>
        </w:rPr>
        <w:t xml:space="preserve">the </w:t>
      </w:r>
      <w:r w:rsidR="00C81157" w:rsidRPr="00E9155E">
        <w:rPr>
          <w:rFonts w:asciiTheme="minorHAnsi" w:hAnsiTheme="minorHAnsi" w:cstheme="minorHAnsi"/>
          <w:sz w:val="22"/>
          <w:szCs w:val="22"/>
          <w:lang w:bidi="en-US"/>
        </w:rPr>
        <w:t xml:space="preserve">necessary </w:t>
      </w:r>
      <w:r w:rsidRPr="00E9155E">
        <w:rPr>
          <w:rFonts w:asciiTheme="minorHAnsi" w:hAnsiTheme="minorHAnsi" w:cstheme="minorHAnsi"/>
          <w:sz w:val="22"/>
          <w:szCs w:val="22"/>
          <w:lang w:bidi="en-US"/>
        </w:rPr>
        <w:t xml:space="preserve">accommodations </w:t>
      </w:r>
      <w:r w:rsidR="00C81157" w:rsidRPr="00E9155E">
        <w:rPr>
          <w:rFonts w:asciiTheme="minorHAnsi" w:hAnsiTheme="minorHAnsi" w:cstheme="minorHAnsi"/>
          <w:sz w:val="22"/>
          <w:szCs w:val="22"/>
          <w:lang w:bidi="en-US"/>
        </w:rPr>
        <w:t xml:space="preserve">to enable various members with different disabilities to participate </w:t>
      </w:r>
      <w:r w:rsidR="00C81157" w:rsidRPr="00E9155E">
        <w:rPr>
          <w:rFonts w:ascii="Calibri" w:hAnsi="Calibri" w:cs="Calibri"/>
          <w:sz w:val="22"/>
          <w:szCs w:val="22"/>
        </w:rPr>
        <w:t>remotely in meetings</w:t>
      </w:r>
      <w:r w:rsidR="00C81157" w:rsidRPr="00E9155E">
        <w:rPr>
          <w:rFonts w:asciiTheme="minorHAnsi" w:hAnsiTheme="minorHAnsi" w:cstheme="minorHAnsi"/>
          <w:sz w:val="22"/>
          <w:szCs w:val="22"/>
          <w:lang w:bidi="en-US"/>
        </w:rPr>
        <w:t>.</w:t>
      </w:r>
    </w:p>
    <w:p w14:paraId="0662A499" w14:textId="3A3041E9" w:rsidR="00E9155E" w:rsidRDefault="002C7F14" w:rsidP="00045571">
      <w:pPr>
        <w:jc w:val="both"/>
        <w:rPr>
          <w:rFonts w:asciiTheme="minorHAnsi" w:hAnsiTheme="minorHAnsi" w:cstheme="minorHAnsi"/>
          <w:sz w:val="22"/>
          <w:szCs w:val="22"/>
          <w:lang w:bidi="en-US"/>
        </w:rPr>
      </w:pPr>
      <w:r w:rsidRPr="00FE254E">
        <w:rPr>
          <w:rFonts w:asciiTheme="minorHAnsi" w:hAnsiTheme="minorHAnsi" w:cstheme="minorHAnsi"/>
          <w:sz w:val="22"/>
          <w:szCs w:val="22"/>
          <w:lang w:bidi="en-US"/>
        </w:rPr>
        <w:t xml:space="preserve">As </w:t>
      </w:r>
      <w:r>
        <w:rPr>
          <w:rFonts w:asciiTheme="minorHAnsi" w:hAnsiTheme="minorHAnsi" w:cstheme="minorHAnsi"/>
          <w:sz w:val="22"/>
          <w:szCs w:val="22"/>
          <w:lang w:bidi="en-US"/>
        </w:rPr>
        <w:t>discussed</w:t>
      </w:r>
      <w:r w:rsidRPr="00FE254E">
        <w:rPr>
          <w:rFonts w:asciiTheme="minorHAnsi" w:hAnsiTheme="minorHAnsi" w:cstheme="minorHAnsi"/>
          <w:sz w:val="22"/>
          <w:szCs w:val="22"/>
          <w:lang w:bidi="en-US"/>
        </w:rPr>
        <w:t xml:space="preserve"> in the preface of this document, </w:t>
      </w:r>
      <w:r>
        <w:rPr>
          <w:rFonts w:asciiTheme="minorHAnsi" w:hAnsiTheme="minorHAnsi" w:cstheme="minorHAnsi"/>
          <w:sz w:val="22"/>
          <w:szCs w:val="22"/>
          <w:lang w:bidi="en-US"/>
        </w:rPr>
        <w:t>w</w:t>
      </w:r>
      <w:r w:rsidRPr="00FE254E">
        <w:rPr>
          <w:rFonts w:asciiTheme="minorHAnsi" w:hAnsiTheme="minorHAnsi" w:cstheme="minorHAnsi"/>
          <w:sz w:val="22"/>
          <w:szCs w:val="22"/>
          <w:lang w:bidi="en-US"/>
        </w:rPr>
        <w:t>orkplace diversity is now regarded as one of the factors that energizes businesses and is a critical determining factor of competitiveness.</w:t>
      </w:r>
      <w:r>
        <w:rPr>
          <w:rFonts w:asciiTheme="minorHAnsi" w:hAnsiTheme="minorHAnsi" w:cstheme="minorHAnsi"/>
          <w:b/>
          <w:bCs/>
          <w:sz w:val="22"/>
          <w:szCs w:val="22"/>
          <w:lang w:bidi="en-US"/>
        </w:rPr>
        <w:t xml:space="preserve"> </w:t>
      </w:r>
      <w:r w:rsidR="00044738" w:rsidRPr="00E9155E">
        <w:rPr>
          <w:rFonts w:asciiTheme="minorHAnsi" w:hAnsiTheme="minorHAnsi" w:cstheme="minorHAnsi"/>
          <w:sz w:val="22"/>
          <w:szCs w:val="22"/>
          <w:lang w:bidi="en-US"/>
        </w:rPr>
        <w:t xml:space="preserve">While </w:t>
      </w:r>
      <w:r w:rsidR="00C81157" w:rsidRPr="00E9155E">
        <w:rPr>
          <w:rFonts w:asciiTheme="minorHAnsi" w:hAnsiTheme="minorHAnsi" w:cstheme="minorHAnsi"/>
          <w:sz w:val="22"/>
          <w:szCs w:val="22"/>
          <w:lang w:bidi="en-US"/>
        </w:rPr>
        <w:t xml:space="preserve">many people regard hiring persons with disabilities </w:t>
      </w:r>
      <w:r w:rsidR="000E7C4A" w:rsidRPr="00E9155E">
        <w:rPr>
          <w:rFonts w:asciiTheme="minorHAnsi" w:hAnsiTheme="minorHAnsi" w:cstheme="minorHAnsi"/>
          <w:sz w:val="22"/>
          <w:szCs w:val="22"/>
          <w:lang w:bidi="en-US"/>
        </w:rPr>
        <w:t>important</w:t>
      </w:r>
      <w:r w:rsidR="00C81157" w:rsidRPr="00E9155E">
        <w:rPr>
          <w:rFonts w:asciiTheme="minorHAnsi" w:hAnsiTheme="minorHAnsi" w:cstheme="minorHAnsi"/>
          <w:sz w:val="22"/>
          <w:szCs w:val="22"/>
          <w:lang w:bidi="en-US"/>
        </w:rPr>
        <w:t xml:space="preserve"> from </w:t>
      </w:r>
      <w:r w:rsidR="00AA1F42">
        <w:rPr>
          <w:rFonts w:asciiTheme="minorHAnsi" w:hAnsiTheme="minorHAnsi" w:cstheme="minorHAnsi"/>
          <w:sz w:val="22"/>
          <w:szCs w:val="22"/>
          <w:lang w:bidi="en-US"/>
        </w:rPr>
        <w:t>a</w:t>
      </w:r>
      <w:r w:rsidR="00AA1F42" w:rsidRPr="00E9155E">
        <w:rPr>
          <w:rFonts w:asciiTheme="minorHAnsi" w:hAnsiTheme="minorHAnsi" w:cstheme="minorHAnsi"/>
          <w:sz w:val="22"/>
          <w:szCs w:val="22"/>
          <w:lang w:bidi="en-US"/>
        </w:rPr>
        <w:t xml:space="preserve"> </w:t>
      </w:r>
      <w:r w:rsidR="00C81157" w:rsidRPr="00E9155E">
        <w:rPr>
          <w:rFonts w:asciiTheme="minorHAnsi" w:hAnsiTheme="minorHAnsi" w:cstheme="minorHAnsi"/>
          <w:sz w:val="22"/>
          <w:szCs w:val="22"/>
          <w:lang w:bidi="en-US"/>
        </w:rPr>
        <w:t>social welfare</w:t>
      </w:r>
      <w:r w:rsidR="003C2F32" w:rsidRPr="00E9155E">
        <w:rPr>
          <w:rFonts w:asciiTheme="minorHAnsi" w:hAnsiTheme="minorHAnsi" w:cstheme="minorHAnsi"/>
          <w:sz w:val="22"/>
          <w:szCs w:val="22"/>
          <w:lang w:bidi="en-US"/>
        </w:rPr>
        <w:t xml:space="preserve"> perspective</w:t>
      </w:r>
      <w:r w:rsidR="00C81157" w:rsidRPr="00E9155E">
        <w:rPr>
          <w:rFonts w:asciiTheme="minorHAnsi" w:hAnsiTheme="minorHAnsi" w:cstheme="minorHAnsi"/>
          <w:sz w:val="22"/>
          <w:szCs w:val="22"/>
          <w:lang w:bidi="en-US"/>
        </w:rPr>
        <w:t xml:space="preserve">, we believe it is also </w:t>
      </w:r>
      <w:r w:rsidR="00044738" w:rsidRPr="00E9155E">
        <w:rPr>
          <w:rFonts w:asciiTheme="minorHAnsi" w:hAnsiTheme="minorHAnsi" w:cstheme="minorHAnsi"/>
          <w:sz w:val="22"/>
          <w:szCs w:val="22"/>
          <w:lang w:bidi="en-US"/>
        </w:rPr>
        <w:t xml:space="preserve">essential </w:t>
      </w:r>
      <w:r w:rsidR="00C81157" w:rsidRPr="00E9155E">
        <w:rPr>
          <w:rFonts w:asciiTheme="minorHAnsi" w:hAnsiTheme="minorHAnsi" w:cstheme="minorHAnsi"/>
          <w:sz w:val="22"/>
          <w:szCs w:val="22"/>
          <w:lang w:bidi="en-US"/>
        </w:rPr>
        <w:t xml:space="preserve">to view the employment of </w:t>
      </w:r>
      <w:r w:rsidR="00297902" w:rsidRPr="00E9155E">
        <w:rPr>
          <w:rFonts w:asciiTheme="minorHAnsi" w:hAnsiTheme="minorHAnsi" w:cstheme="minorHAnsi"/>
          <w:sz w:val="22"/>
          <w:szCs w:val="22"/>
          <w:lang w:bidi="en-US"/>
        </w:rPr>
        <w:t>persons with disabilities</w:t>
      </w:r>
      <w:r w:rsidR="00C81157" w:rsidRPr="00E9155E">
        <w:rPr>
          <w:rFonts w:asciiTheme="minorHAnsi" w:hAnsiTheme="minorHAnsi" w:cstheme="minorHAnsi"/>
          <w:sz w:val="22"/>
          <w:szCs w:val="22"/>
          <w:lang w:bidi="en-US"/>
        </w:rPr>
        <w:t xml:space="preserve"> from a business perspective. If we only </w:t>
      </w:r>
      <w:r w:rsidR="00044738" w:rsidRPr="00E9155E">
        <w:rPr>
          <w:rFonts w:asciiTheme="minorHAnsi" w:hAnsiTheme="minorHAnsi" w:cstheme="minorHAnsi"/>
          <w:sz w:val="22"/>
          <w:szCs w:val="22"/>
          <w:lang w:bidi="en-US"/>
        </w:rPr>
        <w:t>focus on</w:t>
      </w:r>
      <w:r w:rsidR="00C81157" w:rsidRPr="00E9155E">
        <w:rPr>
          <w:rFonts w:asciiTheme="minorHAnsi" w:hAnsiTheme="minorHAnsi" w:cstheme="minorHAnsi"/>
          <w:sz w:val="22"/>
          <w:szCs w:val="22"/>
          <w:lang w:bidi="en-US"/>
        </w:rPr>
        <w:t xml:space="preserve"> social welfare</w:t>
      </w:r>
      <w:r w:rsidR="00044738" w:rsidRPr="00E9155E">
        <w:rPr>
          <w:rFonts w:asciiTheme="minorHAnsi" w:hAnsiTheme="minorHAnsi" w:cstheme="minorHAnsi"/>
          <w:sz w:val="22"/>
          <w:szCs w:val="22"/>
          <w:lang w:bidi="en-US"/>
        </w:rPr>
        <w:t xml:space="preserve">, </w:t>
      </w:r>
      <w:r w:rsidR="00B35711" w:rsidRPr="00E9155E">
        <w:rPr>
          <w:rFonts w:asciiTheme="minorHAnsi" w:hAnsiTheme="minorHAnsi" w:cstheme="minorHAnsi"/>
          <w:sz w:val="22"/>
          <w:szCs w:val="22"/>
          <w:lang w:bidi="en-US"/>
        </w:rPr>
        <w:t xml:space="preserve">emphasizing the </w:t>
      </w:r>
      <w:r w:rsidR="00B35711" w:rsidRPr="00E9155E">
        <w:rPr>
          <w:rFonts w:asciiTheme="minorHAnsi" w:hAnsiTheme="minorHAnsi" w:cstheme="minorHAnsi"/>
          <w:i/>
          <w:iCs/>
          <w:sz w:val="22"/>
          <w:szCs w:val="22"/>
          <w:lang w:bidi="en-US"/>
        </w:rPr>
        <w:t>protection</w:t>
      </w:r>
      <w:r w:rsidR="00B35711" w:rsidRPr="00E9155E">
        <w:rPr>
          <w:rFonts w:asciiTheme="minorHAnsi" w:hAnsiTheme="minorHAnsi" w:cstheme="minorHAnsi"/>
          <w:sz w:val="22"/>
          <w:szCs w:val="22"/>
          <w:lang w:bidi="en-US"/>
        </w:rPr>
        <w:t xml:space="preserve"> of persons with </w:t>
      </w:r>
      <w:r w:rsidR="00856BCB" w:rsidRPr="00E9155E">
        <w:rPr>
          <w:rFonts w:asciiTheme="minorHAnsi" w:hAnsiTheme="minorHAnsi" w:cstheme="minorHAnsi"/>
          <w:sz w:val="22"/>
          <w:szCs w:val="22"/>
          <w:lang w:bidi="en-US"/>
        </w:rPr>
        <w:t>disabilities</w:t>
      </w:r>
      <w:r w:rsidR="00044738" w:rsidRPr="00E9155E">
        <w:rPr>
          <w:rFonts w:asciiTheme="minorHAnsi" w:hAnsiTheme="minorHAnsi" w:cstheme="minorHAnsi"/>
          <w:sz w:val="22"/>
          <w:szCs w:val="22"/>
          <w:lang w:bidi="en-US"/>
        </w:rPr>
        <w:t>, their employment</w:t>
      </w:r>
      <w:r w:rsidR="0075368E" w:rsidRPr="00E9155E">
        <w:rPr>
          <w:rFonts w:asciiTheme="minorHAnsi" w:hAnsiTheme="minorHAnsi" w:cstheme="minorHAnsi"/>
          <w:sz w:val="22"/>
          <w:szCs w:val="22"/>
          <w:lang w:bidi="en-US"/>
        </w:rPr>
        <w:t xml:space="preserve"> </w:t>
      </w:r>
      <w:r w:rsidR="00C81157" w:rsidRPr="00E9155E">
        <w:rPr>
          <w:rFonts w:asciiTheme="minorHAnsi" w:hAnsiTheme="minorHAnsi" w:cstheme="minorHAnsi"/>
          <w:sz w:val="22"/>
          <w:szCs w:val="22"/>
          <w:lang w:bidi="en-US"/>
        </w:rPr>
        <w:t xml:space="preserve">will </w:t>
      </w:r>
      <w:r w:rsidR="00D56340" w:rsidRPr="00E9155E">
        <w:rPr>
          <w:rFonts w:asciiTheme="minorHAnsi" w:hAnsiTheme="minorHAnsi" w:cstheme="minorHAnsi"/>
          <w:sz w:val="22"/>
          <w:szCs w:val="22"/>
          <w:lang w:bidi="en-US"/>
        </w:rPr>
        <w:t xml:space="preserve">not </w:t>
      </w:r>
      <w:r w:rsidR="00C81157" w:rsidRPr="00E9155E">
        <w:rPr>
          <w:rFonts w:asciiTheme="minorHAnsi" w:hAnsiTheme="minorHAnsi" w:cstheme="minorHAnsi"/>
          <w:sz w:val="22"/>
          <w:szCs w:val="22"/>
          <w:lang w:bidi="en-US"/>
        </w:rPr>
        <w:t>make a positive contribution to the management of an organization</w:t>
      </w:r>
      <w:r w:rsidR="00D56340" w:rsidRPr="00E9155E">
        <w:rPr>
          <w:rFonts w:asciiTheme="minorHAnsi" w:hAnsiTheme="minorHAnsi" w:cstheme="minorHAnsi"/>
          <w:sz w:val="22"/>
          <w:szCs w:val="22"/>
          <w:lang w:bidi="en-US"/>
        </w:rPr>
        <w:t>,</w:t>
      </w:r>
      <w:r w:rsidR="00C81157" w:rsidRPr="00E9155E">
        <w:rPr>
          <w:rFonts w:asciiTheme="minorHAnsi" w:hAnsiTheme="minorHAnsi" w:cstheme="minorHAnsi"/>
          <w:sz w:val="22"/>
          <w:szCs w:val="22"/>
          <w:lang w:bidi="en-US"/>
        </w:rPr>
        <w:t xml:space="preserve"> nor </w:t>
      </w:r>
      <w:r w:rsidR="00D56340" w:rsidRPr="00E9155E">
        <w:rPr>
          <w:rFonts w:asciiTheme="minorHAnsi" w:hAnsiTheme="minorHAnsi" w:cstheme="minorHAnsi"/>
          <w:sz w:val="22"/>
          <w:szCs w:val="22"/>
          <w:lang w:bidi="en-US"/>
        </w:rPr>
        <w:t xml:space="preserve">will it </w:t>
      </w:r>
      <w:r w:rsidR="00C81157" w:rsidRPr="00E9155E">
        <w:rPr>
          <w:rFonts w:asciiTheme="minorHAnsi" w:hAnsiTheme="minorHAnsi" w:cstheme="minorHAnsi"/>
          <w:sz w:val="22"/>
          <w:szCs w:val="22"/>
          <w:lang w:bidi="en-US"/>
        </w:rPr>
        <w:t xml:space="preserve">provide </w:t>
      </w:r>
      <w:r w:rsidR="007F45ED" w:rsidRPr="00E9155E">
        <w:rPr>
          <w:rFonts w:asciiTheme="minorHAnsi" w:hAnsiTheme="minorHAnsi" w:cstheme="minorHAnsi"/>
          <w:sz w:val="22"/>
          <w:szCs w:val="22"/>
          <w:lang w:bidi="en-US"/>
        </w:rPr>
        <w:t>them</w:t>
      </w:r>
      <w:r w:rsidR="00C81157" w:rsidRPr="00E9155E">
        <w:rPr>
          <w:rFonts w:asciiTheme="minorHAnsi" w:hAnsiTheme="minorHAnsi" w:cstheme="minorHAnsi"/>
          <w:sz w:val="22"/>
          <w:szCs w:val="22"/>
          <w:lang w:bidi="en-US"/>
        </w:rPr>
        <w:t xml:space="preserve"> opportunities to thrive in their workplaces</w:t>
      </w:r>
      <w:r w:rsidR="00863CFD" w:rsidRPr="00E9155E">
        <w:rPr>
          <w:rFonts w:asciiTheme="minorHAnsi" w:hAnsiTheme="minorHAnsi" w:cstheme="minorHAnsi"/>
          <w:sz w:val="22"/>
          <w:szCs w:val="22"/>
          <w:lang w:bidi="en-US"/>
        </w:rPr>
        <w:t xml:space="preserve">. Furthermore, </w:t>
      </w:r>
      <w:r w:rsidR="00C81157" w:rsidRPr="00E9155E">
        <w:rPr>
          <w:rFonts w:asciiTheme="minorHAnsi" w:hAnsiTheme="minorHAnsi" w:cstheme="minorHAnsi"/>
          <w:sz w:val="22"/>
          <w:szCs w:val="22"/>
          <w:lang w:bidi="en-US"/>
        </w:rPr>
        <w:t>measure</w:t>
      </w:r>
      <w:r w:rsidR="00C81157" w:rsidRPr="00E9155E">
        <w:rPr>
          <w:rFonts w:ascii="Calibri" w:hAnsi="Calibri" w:cs="Calibri"/>
          <w:sz w:val="22"/>
          <w:szCs w:val="22"/>
        </w:rPr>
        <w:t xml:space="preserve">s implemented </w:t>
      </w:r>
      <w:r w:rsidR="00C81157" w:rsidRPr="00E9155E">
        <w:rPr>
          <w:rFonts w:asciiTheme="minorHAnsi" w:hAnsiTheme="minorHAnsi" w:cstheme="minorHAnsi"/>
          <w:sz w:val="22"/>
          <w:szCs w:val="22"/>
          <w:lang w:bidi="en-US"/>
        </w:rPr>
        <w:t xml:space="preserve">to hire </w:t>
      </w:r>
      <w:r w:rsidR="001D5B94" w:rsidRPr="00E9155E">
        <w:rPr>
          <w:rFonts w:asciiTheme="minorHAnsi" w:hAnsiTheme="minorHAnsi" w:cstheme="minorHAnsi"/>
          <w:sz w:val="22"/>
          <w:szCs w:val="22"/>
          <w:lang w:bidi="en-US"/>
        </w:rPr>
        <w:t>persons</w:t>
      </w:r>
      <w:r w:rsidR="0075368E" w:rsidRPr="00E9155E">
        <w:rPr>
          <w:rFonts w:asciiTheme="minorHAnsi" w:hAnsiTheme="minorHAnsi" w:cstheme="minorHAnsi"/>
          <w:sz w:val="22"/>
          <w:szCs w:val="22"/>
          <w:lang w:bidi="en-US"/>
        </w:rPr>
        <w:t xml:space="preserve"> with disabilities </w:t>
      </w:r>
      <w:r w:rsidR="00D56340" w:rsidRPr="00E9155E">
        <w:rPr>
          <w:rFonts w:asciiTheme="minorHAnsi" w:hAnsiTheme="minorHAnsi" w:cstheme="minorHAnsi"/>
          <w:sz w:val="22"/>
          <w:szCs w:val="22"/>
          <w:lang w:bidi="en-US"/>
        </w:rPr>
        <w:t>without</w:t>
      </w:r>
      <w:r w:rsidR="00E94A90" w:rsidRPr="00E9155E">
        <w:rPr>
          <w:rFonts w:asciiTheme="minorHAnsi" w:hAnsiTheme="minorHAnsi" w:cstheme="minorHAnsi"/>
          <w:sz w:val="22"/>
          <w:szCs w:val="22"/>
          <w:lang w:bidi="en-US"/>
        </w:rPr>
        <w:t xml:space="preserve"> consider</w:t>
      </w:r>
      <w:r w:rsidR="00D56340" w:rsidRPr="00E9155E">
        <w:rPr>
          <w:rFonts w:asciiTheme="minorHAnsi" w:hAnsiTheme="minorHAnsi" w:cstheme="minorHAnsi"/>
          <w:sz w:val="22"/>
          <w:szCs w:val="22"/>
          <w:lang w:bidi="en-US"/>
        </w:rPr>
        <w:t>ing</w:t>
      </w:r>
      <w:r w:rsidR="00E94A90" w:rsidRPr="00E9155E">
        <w:rPr>
          <w:rFonts w:asciiTheme="minorHAnsi" w:hAnsiTheme="minorHAnsi" w:cstheme="minorHAnsi"/>
          <w:sz w:val="22"/>
          <w:szCs w:val="22"/>
          <w:lang w:bidi="en-US"/>
        </w:rPr>
        <w:t xml:space="preserve"> </w:t>
      </w:r>
      <w:r w:rsidR="00C81157" w:rsidRPr="00E9155E">
        <w:rPr>
          <w:rFonts w:asciiTheme="minorHAnsi" w:hAnsiTheme="minorHAnsi" w:cstheme="minorHAnsi"/>
          <w:sz w:val="22"/>
          <w:szCs w:val="22"/>
          <w:lang w:bidi="en-US"/>
        </w:rPr>
        <w:t>cost</w:t>
      </w:r>
      <w:r w:rsidR="00C81157" w:rsidRPr="00E9155E">
        <w:rPr>
          <w:rFonts w:ascii="Calibri" w:hAnsi="Calibri" w:cs="Calibri"/>
          <w:sz w:val="22"/>
          <w:szCs w:val="22"/>
        </w:rPr>
        <w:t>s</w:t>
      </w:r>
      <w:r w:rsidR="00D56340" w:rsidRPr="00E9155E">
        <w:rPr>
          <w:rFonts w:ascii="Calibri" w:hAnsi="Calibri" w:cs="Calibri"/>
          <w:sz w:val="22"/>
          <w:szCs w:val="22"/>
        </w:rPr>
        <w:t>,</w:t>
      </w:r>
      <w:r w:rsidR="00C81157" w:rsidRPr="00E9155E">
        <w:rPr>
          <w:rFonts w:ascii="Calibri" w:hAnsi="Calibri" w:cs="Calibri"/>
          <w:sz w:val="22"/>
          <w:szCs w:val="22"/>
        </w:rPr>
        <w:t xml:space="preserve"> tend to be short-lived.</w:t>
      </w:r>
      <w:r w:rsidR="00C81157" w:rsidRPr="00E9155E">
        <w:rPr>
          <w:rFonts w:asciiTheme="minorHAnsi" w:hAnsiTheme="minorHAnsi" w:cstheme="minorHAnsi"/>
          <w:sz w:val="22"/>
          <w:szCs w:val="22"/>
          <w:lang w:bidi="en-US"/>
        </w:rPr>
        <w:t xml:space="preserve"> </w:t>
      </w:r>
      <w:r w:rsidR="00C77841" w:rsidRPr="00C77841">
        <w:rPr>
          <w:rFonts w:asciiTheme="minorHAnsi" w:hAnsiTheme="minorHAnsi" w:cstheme="minorHAnsi"/>
          <w:sz w:val="22"/>
          <w:szCs w:val="22"/>
          <w:lang w:bidi="en-US"/>
        </w:rPr>
        <w:t>There are indeed many benefits to working with a diverse range of team members, including individuals with disabilities, although hiring any person, with or without a disability, will always entail costs of some kind.</w:t>
      </w:r>
      <w:r w:rsidR="00C77841" w:rsidRPr="00C77841">
        <w:rPr>
          <w:rFonts w:asciiTheme="minorHAnsi" w:hAnsiTheme="minorHAnsi" w:cstheme="minorHAnsi"/>
          <w:sz w:val="22"/>
          <w:szCs w:val="22"/>
          <w:lang w:bidi="en-US"/>
        </w:rPr>
        <w:br/>
      </w:r>
      <w:r w:rsidR="00C81157" w:rsidRPr="00E9155E">
        <w:rPr>
          <w:rFonts w:asciiTheme="minorHAnsi" w:hAnsiTheme="minorHAnsi" w:cstheme="minorHAnsi"/>
          <w:sz w:val="22"/>
          <w:szCs w:val="22"/>
          <w:lang w:bidi="en-US"/>
        </w:rPr>
        <w:t xml:space="preserve">We believe that </w:t>
      </w:r>
      <w:r w:rsidR="00AA1F42">
        <w:rPr>
          <w:rFonts w:asciiTheme="minorHAnsi" w:hAnsiTheme="minorHAnsi" w:cstheme="minorHAnsi"/>
          <w:sz w:val="22"/>
          <w:szCs w:val="22"/>
          <w:lang w:bidi="en-US"/>
        </w:rPr>
        <w:t>optimal</w:t>
      </w:r>
      <w:r w:rsidR="00C81157" w:rsidRPr="00E9155E">
        <w:rPr>
          <w:rFonts w:asciiTheme="minorHAnsi" w:hAnsiTheme="minorHAnsi" w:cstheme="minorHAnsi"/>
          <w:sz w:val="22"/>
          <w:szCs w:val="22"/>
          <w:lang w:bidi="en-US"/>
        </w:rPr>
        <w:t xml:space="preserve"> management of </w:t>
      </w:r>
      <w:r w:rsidR="00AA1F42">
        <w:rPr>
          <w:rFonts w:asciiTheme="minorHAnsi" w:hAnsiTheme="minorHAnsi" w:cstheme="minorHAnsi"/>
          <w:sz w:val="22"/>
          <w:szCs w:val="22"/>
          <w:lang w:bidi="en-US"/>
        </w:rPr>
        <w:t xml:space="preserve">direct and indirect </w:t>
      </w:r>
      <w:r w:rsidR="00C81157" w:rsidRPr="00E9155E">
        <w:rPr>
          <w:rFonts w:asciiTheme="minorHAnsi" w:hAnsiTheme="minorHAnsi" w:cstheme="minorHAnsi"/>
          <w:sz w:val="22"/>
          <w:szCs w:val="22"/>
          <w:lang w:bidi="en-US"/>
        </w:rPr>
        <w:t>costs will lead to the promotion of employment for persons with disabilities.</w:t>
      </w:r>
    </w:p>
    <w:p w14:paraId="685D6215" w14:textId="6188A2AF" w:rsidR="00E309FB" w:rsidRDefault="00E309FB" w:rsidP="00045571">
      <w:pPr>
        <w:jc w:val="both"/>
        <w:rPr>
          <w:rFonts w:asciiTheme="minorHAnsi" w:hAnsiTheme="minorHAnsi" w:cstheme="minorHAnsi"/>
          <w:sz w:val="22"/>
          <w:szCs w:val="22"/>
          <w:lang w:bidi="en-US"/>
        </w:rPr>
      </w:pPr>
    </w:p>
    <w:p w14:paraId="51D5F25C" w14:textId="77777777" w:rsidR="00E309FB" w:rsidRPr="00E309FB" w:rsidRDefault="00E309FB" w:rsidP="00045571">
      <w:pPr>
        <w:jc w:val="both"/>
        <w:rPr>
          <w:rFonts w:asciiTheme="minorHAnsi" w:hAnsiTheme="minorHAnsi" w:cstheme="minorHAnsi"/>
          <w:b/>
          <w:color w:val="C00000"/>
          <w:lang w:bidi="en-US"/>
        </w:rPr>
      </w:pPr>
    </w:p>
    <w:p w14:paraId="57C8AE7A" w14:textId="7FBD68E0" w:rsidR="00045571" w:rsidRDefault="006B6E3D" w:rsidP="00045571">
      <w:pPr>
        <w:jc w:val="both"/>
        <w:rPr>
          <w:rFonts w:asciiTheme="minorHAnsi" w:hAnsiTheme="minorHAnsi" w:cstheme="minorHAnsi"/>
          <w:b/>
          <w:color w:val="C00000"/>
          <w:lang w:bidi="en-US"/>
        </w:rPr>
      </w:pPr>
      <w:r w:rsidRPr="00E309FB">
        <w:rPr>
          <w:rFonts w:asciiTheme="minorHAnsi" w:hAnsiTheme="minorHAnsi" w:cstheme="minorHAnsi"/>
          <w:b/>
          <w:noProof/>
          <w:color w:val="C00000"/>
        </w:rPr>
        <w:drawing>
          <wp:anchor distT="0" distB="0" distL="114300" distR="114300" simplePos="0" relativeHeight="251772928" behindDoc="0" locked="0" layoutInCell="1" allowOverlap="1" wp14:anchorId="6F64BEC3" wp14:editId="3845EFB2">
            <wp:simplePos x="0" y="0"/>
            <wp:positionH relativeFrom="column">
              <wp:posOffset>-80010</wp:posOffset>
            </wp:positionH>
            <wp:positionV relativeFrom="paragraph">
              <wp:posOffset>61595</wp:posOffset>
            </wp:positionV>
            <wp:extent cx="497840" cy="435610"/>
            <wp:effectExtent l="0" t="0" r="0" b="0"/>
            <wp:wrapSquare wrapText="bothSides"/>
            <wp:docPr id="53" name="Graphic 247"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247" descr="Comment Important with solid fill"/>
                    <pic:cNvPicPr>
                      <a:picLocks noChangeAspect="1" noChangeArrowheads="1"/>
                    </pic:cNvPicPr>
                  </pic:nvPicPr>
                  <pic:blipFill>
                    <a:blip r:embed="rId30" cstate="print">
                      <a:extLst>
                        <a:ext uri="{28A0092B-C50C-407E-A947-70E740481C1C}">
                          <a14:useLocalDpi xmlns:a14="http://schemas.microsoft.com/office/drawing/2010/main" val="0"/>
                        </a:ext>
                      </a:extLst>
                    </a:blip>
                    <a:srcRect t="12453"/>
                    <a:stretch>
                      <a:fillRect/>
                    </a:stretch>
                  </pic:blipFill>
                  <pic:spPr bwMode="auto">
                    <a:xfrm>
                      <a:off x="0" y="0"/>
                      <a:ext cx="497840" cy="435610"/>
                    </a:xfrm>
                    <a:prstGeom prst="rect">
                      <a:avLst/>
                    </a:prstGeom>
                    <a:noFill/>
                    <a:ln>
                      <a:noFill/>
                    </a:ln>
                  </pic:spPr>
                </pic:pic>
              </a:graphicData>
            </a:graphic>
            <wp14:sizeRelH relativeFrom="page">
              <wp14:pctWidth>0</wp14:pctWidth>
            </wp14:sizeRelH>
            <wp14:sizeRelV relativeFrom="page">
              <wp14:pctHeight>0</wp14:pctHeight>
            </wp14:sizeRelV>
          </wp:anchor>
        </w:drawing>
      </w:r>
      <w:r w:rsidR="00202808" w:rsidRPr="004B2532">
        <w:rPr>
          <w:rFonts w:asciiTheme="minorHAnsi" w:hAnsiTheme="minorHAnsi" w:cstheme="minorHAnsi"/>
          <w:b/>
          <w:color w:val="C00000"/>
          <w:lang w:bidi="en-US"/>
        </w:rPr>
        <w:t xml:space="preserve">To </w:t>
      </w:r>
      <w:r w:rsidR="007E41B8" w:rsidRPr="00E309FB">
        <w:rPr>
          <w:rFonts w:asciiTheme="minorHAnsi" w:hAnsiTheme="minorHAnsi" w:cstheme="minorHAnsi" w:hint="eastAsia"/>
          <w:b/>
          <w:color w:val="C00000"/>
          <w:lang w:bidi="en-US"/>
        </w:rPr>
        <w:t>promote</w:t>
      </w:r>
      <w:r w:rsidR="00202808" w:rsidRPr="004B2532">
        <w:rPr>
          <w:rFonts w:asciiTheme="minorHAnsi" w:hAnsiTheme="minorHAnsi" w:cstheme="minorHAnsi"/>
          <w:b/>
          <w:color w:val="C00000"/>
          <w:lang w:bidi="en-US"/>
        </w:rPr>
        <w:t xml:space="preserve"> inclusion, b</w:t>
      </w:r>
      <w:r w:rsidR="00045571" w:rsidRPr="004B2532">
        <w:rPr>
          <w:rFonts w:asciiTheme="minorHAnsi" w:hAnsiTheme="minorHAnsi" w:cstheme="minorHAnsi"/>
          <w:b/>
          <w:color w:val="C00000"/>
          <w:lang w:bidi="en-US"/>
        </w:rPr>
        <w:t>uild an organization-wide support structure for accommodating the</w:t>
      </w:r>
      <w:r w:rsidR="00045571" w:rsidRPr="00B1477A">
        <w:rPr>
          <w:rFonts w:asciiTheme="minorHAnsi" w:hAnsiTheme="minorHAnsi" w:cstheme="minorHAnsi"/>
          <w:b/>
          <w:color w:val="C00000"/>
          <w:lang w:bidi="en-US"/>
        </w:rPr>
        <w:t xml:space="preserve"> </w:t>
      </w:r>
      <w:r w:rsidR="007E41B8" w:rsidRPr="00B1477A">
        <w:rPr>
          <w:rFonts w:asciiTheme="minorHAnsi" w:eastAsia="ＭＳ 明朝" w:hAnsiTheme="minorHAnsi" w:cstheme="minorHAnsi"/>
          <w:b/>
          <w:color w:val="C00000"/>
          <w:lang w:bidi="en-US"/>
        </w:rPr>
        <w:t>needs</w:t>
      </w:r>
      <w:r w:rsidR="00045571" w:rsidRPr="00B1477A">
        <w:rPr>
          <w:rFonts w:asciiTheme="minorHAnsi" w:hAnsiTheme="minorHAnsi" w:cstheme="minorHAnsi"/>
          <w:b/>
          <w:color w:val="C00000"/>
          <w:lang w:bidi="en-US"/>
        </w:rPr>
        <w:t xml:space="preserve"> </w:t>
      </w:r>
      <w:r w:rsidR="00202808" w:rsidRPr="00B1477A">
        <w:rPr>
          <w:rFonts w:asciiTheme="minorHAnsi" w:hAnsiTheme="minorHAnsi" w:cstheme="minorHAnsi"/>
          <w:b/>
          <w:color w:val="C00000"/>
          <w:lang w:bidi="en-US"/>
        </w:rPr>
        <w:t>o</w:t>
      </w:r>
      <w:r w:rsidR="00202808" w:rsidRPr="004B2532">
        <w:rPr>
          <w:rFonts w:asciiTheme="minorHAnsi" w:hAnsiTheme="minorHAnsi" w:cstheme="minorHAnsi"/>
          <w:b/>
          <w:color w:val="C00000"/>
          <w:lang w:bidi="en-US"/>
        </w:rPr>
        <w:t>f</w:t>
      </w:r>
      <w:r w:rsidR="00045571" w:rsidRPr="004B2532">
        <w:rPr>
          <w:rFonts w:asciiTheme="minorHAnsi" w:hAnsiTheme="minorHAnsi" w:cstheme="minorHAnsi"/>
          <w:b/>
          <w:color w:val="C00000"/>
          <w:lang w:bidi="en-US"/>
        </w:rPr>
        <w:t xml:space="preserve"> </w:t>
      </w:r>
      <w:r w:rsidR="0075368E" w:rsidRPr="004B2532">
        <w:rPr>
          <w:rFonts w:asciiTheme="minorHAnsi" w:hAnsiTheme="minorHAnsi" w:cstheme="minorHAnsi"/>
          <w:b/>
          <w:color w:val="C00000"/>
          <w:lang w:bidi="en-US"/>
        </w:rPr>
        <w:t xml:space="preserve">persons with disabilities </w:t>
      </w:r>
      <w:r w:rsidR="00045571" w:rsidRPr="004B2532">
        <w:rPr>
          <w:rFonts w:asciiTheme="minorHAnsi" w:hAnsiTheme="minorHAnsi" w:cstheme="minorHAnsi"/>
          <w:b/>
          <w:color w:val="C00000"/>
          <w:lang w:bidi="en-US"/>
        </w:rPr>
        <w:t xml:space="preserve">to </w:t>
      </w:r>
      <w:r w:rsidR="007E41B8">
        <w:rPr>
          <w:rFonts w:asciiTheme="minorHAnsi" w:hAnsiTheme="minorHAnsi" w:cstheme="minorHAnsi"/>
          <w:b/>
          <w:color w:val="C00000"/>
          <w:lang w:bidi="en-US"/>
        </w:rPr>
        <w:t>mainstream</w:t>
      </w:r>
      <w:r w:rsidR="00045571" w:rsidRPr="004B2532">
        <w:rPr>
          <w:rFonts w:asciiTheme="minorHAnsi" w:hAnsiTheme="minorHAnsi" w:cstheme="minorHAnsi"/>
          <w:b/>
          <w:color w:val="C00000"/>
          <w:lang w:bidi="en-US"/>
        </w:rPr>
        <w:t xml:space="preserve"> </w:t>
      </w:r>
      <w:r w:rsidR="007E41B8">
        <w:rPr>
          <w:rFonts w:asciiTheme="minorHAnsi" w:hAnsiTheme="minorHAnsi" w:cstheme="minorHAnsi"/>
          <w:b/>
          <w:color w:val="C00000"/>
          <w:lang w:bidi="en-US"/>
        </w:rPr>
        <w:t>inclusive response in all the internal mechanisms</w:t>
      </w:r>
    </w:p>
    <w:p w14:paraId="295083E3" w14:textId="206D55AF" w:rsidR="00E309FB" w:rsidRPr="00E62FCF" w:rsidRDefault="00E309FB" w:rsidP="00045571">
      <w:pPr>
        <w:jc w:val="both"/>
        <w:rPr>
          <w:rFonts w:asciiTheme="minorHAnsi" w:eastAsia="Meiryo UI" w:hAnsiTheme="minorHAnsi" w:cstheme="minorHAnsi"/>
          <w:b/>
          <w:bCs/>
          <w:color w:val="C00000"/>
        </w:rPr>
      </w:pPr>
      <w:r w:rsidRPr="00927D94">
        <w:rPr>
          <w:rFonts w:asciiTheme="minorHAnsi" w:hAnsiTheme="minorHAnsi" w:cstheme="minorHAnsi"/>
          <w:noProof/>
        </w:rPr>
        <w:lastRenderedPageBreak/>
        <mc:AlternateContent>
          <mc:Choice Requires="wps">
            <w:drawing>
              <wp:anchor distT="0" distB="0" distL="114300" distR="114300" simplePos="0" relativeHeight="251811840" behindDoc="0" locked="0" layoutInCell="1" allowOverlap="1" wp14:anchorId="116AF013" wp14:editId="45D54F36">
                <wp:simplePos x="0" y="0"/>
                <wp:positionH relativeFrom="column">
                  <wp:posOffset>-14085</wp:posOffset>
                </wp:positionH>
                <wp:positionV relativeFrom="paragraph">
                  <wp:posOffset>175895</wp:posOffset>
                </wp:positionV>
                <wp:extent cx="6026150" cy="3678555"/>
                <wp:effectExtent l="0" t="0" r="6350" b="4445"/>
                <wp:wrapSquare wrapText="bothSides"/>
                <wp:docPr id="52"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026150" cy="3678555"/>
                        </a:xfrm>
                        <a:prstGeom prst="rect">
                          <a:avLst/>
                        </a:prstGeom>
                        <a:solidFill>
                          <a:srgbClr val="70AD47">
                            <a:lumMod val="20000"/>
                            <a:lumOff val="80000"/>
                          </a:srgbClr>
                        </a:solidFill>
                        <a:ln w="6350">
                          <a:noFill/>
                        </a:ln>
                      </wps:spPr>
                      <wps:txbx>
                        <w:txbxContent>
                          <w:p w14:paraId="340B3B76" w14:textId="3D80069C" w:rsidR="00D54F0C" w:rsidRPr="008026EA" w:rsidRDefault="00D54F0C" w:rsidP="00ED077E">
                            <w:pPr>
                              <w:spacing w:after="120"/>
                              <w:rPr>
                                <w:rFonts w:asciiTheme="minorHAnsi" w:eastAsia="Meiryo UI" w:hAnsiTheme="minorHAnsi" w:cstheme="minorHAnsi"/>
                                <w:b/>
                                <w:bCs/>
                                <w:i/>
                                <w:iCs/>
                                <w:color w:val="00B050"/>
                                <w:lang w:val="en-GB"/>
                              </w:rPr>
                            </w:pPr>
                            <w:r w:rsidRPr="008026EA">
                              <w:rPr>
                                <w:rFonts w:asciiTheme="minorHAnsi" w:hAnsiTheme="minorHAnsi" w:cstheme="minorHAnsi"/>
                                <w:b/>
                                <w:color w:val="00B050"/>
                                <w:lang w:bidi="en-US"/>
                              </w:rPr>
                              <w:t>Q</w:t>
                            </w:r>
                            <w:r>
                              <w:rPr>
                                <w:rFonts w:asciiTheme="minorHAnsi" w:hAnsiTheme="minorHAnsi" w:cstheme="minorHAnsi"/>
                                <w:b/>
                                <w:color w:val="00B050"/>
                                <w:lang w:bidi="en-US"/>
                              </w:rPr>
                              <w:t>4</w:t>
                            </w:r>
                            <w:r w:rsidRPr="008026EA">
                              <w:rPr>
                                <w:rFonts w:asciiTheme="minorHAnsi" w:hAnsiTheme="minorHAnsi" w:cstheme="minorHAnsi"/>
                                <w:b/>
                                <w:color w:val="00B050"/>
                                <w:lang w:bidi="en-US"/>
                              </w:rPr>
                              <w:t xml:space="preserve">. </w:t>
                            </w:r>
                            <w:r>
                              <w:rPr>
                                <w:rFonts w:asciiTheme="minorHAnsi" w:hAnsiTheme="minorHAnsi" w:cstheme="minorHAnsi"/>
                                <w:b/>
                                <w:color w:val="00B050"/>
                                <w:lang w:bidi="en-US"/>
                              </w:rPr>
                              <w:t xml:space="preserve">What is the cost to businesses of </w:t>
                            </w:r>
                            <w:r w:rsidRPr="008026EA">
                              <w:rPr>
                                <w:rFonts w:asciiTheme="minorHAnsi" w:hAnsiTheme="minorHAnsi" w:cstheme="minorHAnsi"/>
                                <w:b/>
                                <w:color w:val="00B050"/>
                                <w:lang w:bidi="en-US"/>
                              </w:rPr>
                              <w:t>accommodat</w:t>
                            </w:r>
                            <w:r>
                              <w:rPr>
                                <w:rFonts w:asciiTheme="minorHAnsi" w:hAnsiTheme="minorHAnsi" w:cstheme="minorHAnsi"/>
                                <w:b/>
                                <w:color w:val="00B050"/>
                                <w:lang w:bidi="en-US"/>
                              </w:rPr>
                              <w:t>ing</w:t>
                            </w:r>
                            <w:r w:rsidRPr="008026EA">
                              <w:rPr>
                                <w:rFonts w:asciiTheme="minorHAnsi" w:hAnsiTheme="minorHAnsi" w:cstheme="minorHAnsi"/>
                                <w:b/>
                                <w:color w:val="00B050"/>
                                <w:lang w:bidi="en-US"/>
                              </w:rPr>
                              <w:t xml:space="preserve"> the</w:t>
                            </w:r>
                            <w:r w:rsidR="006C7941">
                              <w:rPr>
                                <w:rFonts w:asciiTheme="minorHAnsi" w:hAnsiTheme="minorHAnsi" w:cstheme="minorHAnsi"/>
                                <w:b/>
                                <w:color w:val="00B050"/>
                                <w:lang w:bidi="en-US"/>
                              </w:rPr>
                              <w:t xml:space="preserve"> </w:t>
                            </w:r>
                            <w:r>
                              <w:rPr>
                                <w:rFonts w:ascii="ＭＳ 明朝" w:eastAsia="ＭＳ 明朝" w:hAnsi="ＭＳ 明朝" w:cs="ＭＳ 明朝" w:hint="eastAsia"/>
                                <w:b/>
                                <w:color w:val="00B050"/>
                                <w:lang w:bidi="en-US"/>
                              </w:rPr>
                              <w:t>need</w:t>
                            </w:r>
                            <w:r>
                              <w:rPr>
                                <w:rFonts w:asciiTheme="minorHAnsi" w:hAnsiTheme="minorHAnsi" w:cstheme="minorHAnsi"/>
                                <w:b/>
                                <w:color w:val="00B050"/>
                                <w:lang w:bidi="en-US"/>
                              </w:rPr>
                              <w:t>s</w:t>
                            </w:r>
                            <w:r w:rsidRPr="008026EA">
                              <w:rPr>
                                <w:rFonts w:asciiTheme="minorHAnsi" w:hAnsiTheme="minorHAnsi" w:cstheme="minorHAnsi"/>
                                <w:b/>
                                <w:color w:val="00B050"/>
                                <w:lang w:bidi="en-US"/>
                              </w:rPr>
                              <w:t xml:space="preserve"> </w:t>
                            </w:r>
                            <w:r>
                              <w:rPr>
                                <w:rFonts w:asciiTheme="minorHAnsi" w:hAnsiTheme="minorHAnsi" w:cstheme="minorHAnsi"/>
                                <w:b/>
                                <w:color w:val="00B050"/>
                                <w:lang w:bidi="en-US"/>
                              </w:rPr>
                              <w:t>of</w:t>
                            </w:r>
                            <w:r w:rsidRPr="008026EA">
                              <w:rPr>
                                <w:rFonts w:asciiTheme="minorHAnsi" w:hAnsiTheme="minorHAnsi" w:cstheme="minorHAnsi"/>
                                <w:b/>
                                <w:color w:val="00B050"/>
                                <w:lang w:bidi="en-US"/>
                              </w:rPr>
                              <w:t xml:space="preserve"> persons with disabilities</w:t>
                            </w:r>
                            <w:bookmarkStart w:id="38" w:name="_Hlk122515717"/>
                            <w:r w:rsidRPr="008026EA">
                              <w:rPr>
                                <w:rFonts w:asciiTheme="minorHAnsi" w:hAnsiTheme="minorHAnsi" w:cstheme="minorHAnsi"/>
                                <w:b/>
                                <w:color w:val="00B050"/>
                                <w:lang w:bidi="en-US"/>
                              </w:rPr>
                              <w:t>?</w:t>
                            </w:r>
                          </w:p>
                          <w:p w14:paraId="2DF4F23D" w14:textId="7FFBD020" w:rsidR="00D54F0C" w:rsidRPr="008026EA" w:rsidRDefault="00D54F0C" w:rsidP="00ED077E">
                            <w:pPr>
                              <w:spacing w:after="120"/>
                              <w:jc w:val="both"/>
                              <w:rPr>
                                <w:rFonts w:asciiTheme="minorHAnsi" w:eastAsia="Meiryo UI" w:hAnsiTheme="minorHAnsi" w:cstheme="minorHAnsi"/>
                                <w:sz w:val="20"/>
                                <w:szCs w:val="20"/>
                              </w:rPr>
                            </w:pPr>
                            <w:r>
                              <w:rPr>
                                <w:rFonts w:asciiTheme="minorHAnsi" w:hAnsiTheme="minorHAnsi" w:cstheme="minorHAnsi"/>
                                <w:sz w:val="20"/>
                                <w:lang w:bidi="en-US"/>
                              </w:rPr>
                              <w:t>Many businesses</w:t>
                            </w:r>
                            <w:r w:rsidRPr="008026EA">
                              <w:rPr>
                                <w:rFonts w:asciiTheme="minorHAnsi" w:hAnsiTheme="minorHAnsi" w:cstheme="minorHAnsi"/>
                                <w:sz w:val="20"/>
                                <w:lang w:bidi="en-US"/>
                              </w:rPr>
                              <w:t xml:space="preserve"> </w:t>
                            </w:r>
                            <w:r>
                              <w:rPr>
                                <w:rFonts w:asciiTheme="minorHAnsi" w:hAnsiTheme="minorHAnsi" w:cstheme="minorHAnsi"/>
                                <w:sz w:val="20"/>
                                <w:lang w:bidi="en-US"/>
                              </w:rPr>
                              <w:t>may view</w:t>
                            </w:r>
                            <w:r w:rsidRPr="008026EA">
                              <w:rPr>
                                <w:rFonts w:asciiTheme="minorHAnsi" w:hAnsiTheme="minorHAnsi" w:cstheme="minorHAnsi"/>
                                <w:sz w:val="20"/>
                                <w:lang w:bidi="en-US"/>
                              </w:rPr>
                              <w:t xml:space="preserve"> a</w:t>
                            </w:r>
                            <w:r w:rsidR="006C7941">
                              <w:rPr>
                                <w:rFonts w:asciiTheme="minorHAnsi" w:hAnsiTheme="minorHAnsi" w:cstheme="minorHAnsi"/>
                                <w:sz w:val="20"/>
                                <w:lang w:bidi="en-US"/>
                              </w:rPr>
                              <w:t xml:space="preserve">ccommodating the </w:t>
                            </w:r>
                            <w:r>
                              <w:rPr>
                                <w:rFonts w:asciiTheme="minorHAnsi" w:hAnsiTheme="minorHAnsi" w:cstheme="minorHAnsi"/>
                                <w:sz w:val="20"/>
                                <w:lang w:bidi="en-US"/>
                              </w:rPr>
                              <w:t>needs</w:t>
                            </w:r>
                            <w:r w:rsidRPr="008026EA">
                              <w:rPr>
                                <w:rFonts w:asciiTheme="minorHAnsi" w:hAnsiTheme="minorHAnsi" w:cstheme="minorHAnsi"/>
                                <w:sz w:val="20"/>
                                <w:lang w:bidi="en-US"/>
                              </w:rPr>
                              <w:t xml:space="preserve"> </w:t>
                            </w:r>
                            <w:r>
                              <w:rPr>
                                <w:rFonts w:asciiTheme="minorHAnsi" w:hAnsiTheme="minorHAnsi" w:cstheme="minorHAnsi"/>
                                <w:sz w:val="20"/>
                                <w:lang w:bidi="en-US"/>
                              </w:rPr>
                              <w:t>of</w:t>
                            </w:r>
                            <w:r w:rsidRPr="008026EA">
                              <w:rPr>
                                <w:rFonts w:asciiTheme="minorHAnsi" w:hAnsiTheme="minorHAnsi" w:cstheme="minorHAnsi"/>
                                <w:sz w:val="20"/>
                                <w:lang w:bidi="en-US"/>
                              </w:rPr>
                              <w:t xml:space="preserve"> </w:t>
                            </w:r>
                            <w:r w:rsidRPr="0075368E">
                              <w:rPr>
                                <w:rFonts w:asciiTheme="minorHAnsi" w:hAnsiTheme="minorHAnsi" w:cstheme="minorHAnsi"/>
                                <w:sz w:val="20"/>
                                <w:lang w:bidi="en-US"/>
                              </w:rPr>
                              <w:t xml:space="preserve">persons with disabilities </w:t>
                            </w:r>
                            <w:r w:rsidRPr="008026EA">
                              <w:rPr>
                                <w:rFonts w:asciiTheme="minorHAnsi" w:hAnsiTheme="minorHAnsi" w:cstheme="minorHAnsi"/>
                                <w:sz w:val="20"/>
                                <w:lang w:bidi="en-US"/>
                              </w:rPr>
                              <w:t xml:space="preserve">as something </w:t>
                            </w:r>
                            <w:r>
                              <w:rPr>
                                <w:rFonts w:asciiTheme="minorHAnsi" w:hAnsiTheme="minorHAnsi" w:cstheme="minorHAnsi"/>
                                <w:sz w:val="20"/>
                                <w:lang w:bidi="en-US"/>
                              </w:rPr>
                              <w:t>of</w:t>
                            </w:r>
                            <w:r w:rsidRPr="008026EA">
                              <w:rPr>
                                <w:rFonts w:asciiTheme="minorHAnsi" w:hAnsiTheme="minorHAnsi" w:cstheme="minorHAnsi"/>
                                <w:sz w:val="20"/>
                                <w:lang w:bidi="en-US"/>
                              </w:rPr>
                              <w:t xml:space="preserve"> a cost burden</w:t>
                            </w:r>
                            <w:r>
                              <w:rPr>
                                <w:rFonts w:asciiTheme="minorHAnsi" w:hAnsiTheme="minorHAnsi" w:cstheme="minorHAnsi"/>
                                <w:sz w:val="20"/>
                                <w:lang w:bidi="en-US"/>
                              </w:rPr>
                              <w:t xml:space="preserve">, but </w:t>
                            </w:r>
                            <w:r w:rsidRPr="008026EA">
                              <w:rPr>
                                <w:rFonts w:asciiTheme="minorHAnsi" w:hAnsiTheme="minorHAnsi" w:cstheme="minorHAnsi"/>
                                <w:sz w:val="20"/>
                                <w:lang w:bidi="en-US"/>
                              </w:rPr>
                              <w:t xml:space="preserve">a </w:t>
                            </w:r>
                            <w:hyperlink r:id="rId38" w:anchor="zoom=50" w:history="1">
                              <w:r w:rsidRPr="008026EA">
                                <w:rPr>
                                  <w:rStyle w:val="aa"/>
                                  <w:rFonts w:asciiTheme="minorHAnsi" w:hAnsiTheme="minorHAnsi" w:cstheme="minorHAnsi"/>
                                  <w:sz w:val="20"/>
                                  <w:lang w:bidi="en-US"/>
                                </w:rPr>
                                <w:t>survey conducted by Accenture</w:t>
                              </w:r>
                            </w:hyperlink>
                            <w:r w:rsidRPr="008026EA">
                              <w:rPr>
                                <w:rFonts w:asciiTheme="minorHAnsi" w:hAnsiTheme="minorHAnsi" w:cstheme="minorHAnsi"/>
                                <w:sz w:val="20"/>
                                <w:lang w:bidi="en-US"/>
                              </w:rPr>
                              <w:t xml:space="preserve"> </w:t>
                            </w:r>
                            <w:r>
                              <w:rPr>
                                <w:rFonts w:asciiTheme="minorHAnsi" w:hAnsiTheme="minorHAnsi" w:cstheme="minorHAnsi"/>
                                <w:sz w:val="20"/>
                                <w:lang w:bidi="en-US"/>
                              </w:rPr>
                              <w:t>suggests</w:t>
                            </w:r>
                            <w:r w:rsidRPr="008026EA">
                              <w:rPr>
                                <w:rFonts w:asciiTheme="minorHAnsi" w:hAnsiTheme="minorHAnsi" w:cstheme="minorHAnsi"/>
                                <w:sz w:val="20"/>
                                <w:lang w:bidi="en-US"/>
                              </w:rPr>
                              <w:t xml:space="preserve"> otherwise. The survey showed that inclusive businesses that </w:t>
                            </w:r>
                            <w:r>
                              <w:rPr>
                                <w:rFonts w:asciiTheme="minorHAnsi" w:hAnsiTheme="minorHAnsi" w:cstheme="minorHAnsi"/>
                                <w:sz w:val="20"/>
                                <w:lang w:bidi="en-US"/>
                              </w:rPr>
                              <w:t>employ</w:t>
                            </w:r>
                            <w:r w:rsidRPr="008026EA">
                              <w:rPr>
                                <w:rFonts w:asciiTheme="minorHAnsi" w:hAnsiTheme="minorHAnsi" w:cstheme="minorHAnsi"/>
                                <w:sz w:val="20"/>
                                <w:lang w:bidi="en-US"/>
                              </w:rPr>
                              <w:t xml:space="preserve"> persons with disabilities </w:t>
                            </w:r>
                            <w:r>
                              <w:rPr>
                                <w:rFonts w:asciiTheme="minorHAnsi" w:hAnsiTheme="minorHAnsi" w:cstheme="minorHAnsi"/>
                                <w:sz w:val="20"/>
                                <w:lang w:bidi="en-US"/>
                              </w:rPr>
                              <w:t xml:space="preserve">tend to achieve </w:t>
                            </w:r>
                            <w:r w:rsidRPr="008026EA">
                              <w:rPr>
                                <w:rFonts w:asciiTheme="minorHAnsi" w:hAnsiTheme="minorHAnsi" w:cstheme="minorHAnsi"/>
                                <w:sz w:val="20"/>
                                <w:lang w:bidi="en-US"/>
                              </w:rPr>
                              <w:t xml:space="preserve">better business results than </w:t>
                            </w:r>
                            <w:r>
                              <w:rPr>
                                <w:rFonts w:asciiTheme="minorHAnsi" w:hAnsiTheme="minorHAnsi" w:cstheme="minorHAnsi"/>
                                <w:sz w:val="20"/>
                                <w:lang w:bidi="en-US"/>
                              </w:rPr>
                              <w:t>their non-inclusive competitors.</w:t>
                            </w:r>
                            <w:r w:rsidRPr="008026EA">
                              <w:rPr>
                                <w:rFonts w:asciiTheme="minorHAnsi" w:hAnsiTheme="minorHAnsi" w:cstheme="minorHAnsi"/>
                                <w:sz w:val="20"/>
                                <w:lang w:bidi="en-US"/>
                              </w:rPr>
                              <w:t xml:space="preserve"> </w:t>
                            </w:r>
                            <w:r>
                              <w:rPr>
                                <w:rFonts w:asciiTheme="minorHAnsi" w:hAnsiTheme="minorHAnsi" w:cstheme="minorHAnsi"/>
                                <w:sz w:val="20"/>
                                <w:lang w:bidi="en-US"/>
                              </w:rPr>
                              <w:t>It reported that these businesses</w:t>
                            </w:r>
                            <w:r w:rsidRPr="008026EA">
                              <w:rPr>
                                <w:rFonts w:asciiTheme="minorHAnsi" w:hAnsiTheme="minorHAnsi" w:cstheme="minorHAnsi"/>
                                <w:sz w:val="20"/>
                                <w:lang w:bidi="en-US"/>
                              </w:rPr>
                              <w:t xml:space="preserve"> are financially successful</w:t>
                            </w:r>
                            <w:r>
                              <w:rPr>
                                <w:rFonts w:asciiTheme="minorHAnsi" w:hAnsiTheme="minorHAnsi" w:cstheme="minorHAnsi"/>
                                <w:sz w:val="20"/>
                                <w:lang w:bidi="en-US"/>
                              </w:rPr>
                              <w:t xml:space="preserve"> with sustainable </w:t>
                            </w:r>
                            <w:r w:rsidRPr="008026EA">
                              <w:rPr>
                                <w:rFonts w:asciiTheme="minorHAnsi" w:hAnsiTheme="minorHAnsi" w:cstheme="minorHAnsi"/>
                                <w:sz w:val="20"/>
                                <w:lang w:bidi="en-US"/>
                              </w:rPr>
                              <w:t>profits</w:t>
                            </w:r>
                            <w:r>
                              <w:rPr>
                                <w:rFonts w:asciiTheme="minorHAnsi" w:hAnsiTheme="minorHAnsi" w:cstheme="minorHAnsi"/>
                                <w:sz w:val="20"/>
                                <w:lang w:bidi="en-US"/>
                              </w:rPr>
                              <w:t xml:space="preserve"> and have the potential to generate twice the</w:t>
                            </w:r>
                            <w:r w:rsidRPr="008026EA">
                              <w:rPr>
                                <w:rFonts w:asciiTheme="minorHAnsi" w:hAnsiTheme="minorHAnsi" w:cstheme="minorHAnsi"/>
                                <w:sz w:val="20"/>
                                <w:lang w:bidi="en-US"/>
                              </w:rPr>
                              <w:t xml:space="preserve"> shareholder returns of their less-inclusive competitors.</w:t>
                            </w:r>
                          </w:p>
                          <w:p w14:paraId="28FDD5DE" w14:textId="7B51DC8E" w:rsidR="00D54F0C" w:rsidRPr="008026EA" w:rsidRDefault="00D54F0C" w:rsidP="00ED077E">
                            <w:pPr>
                              <w:spacing w:after="120"/>
                              <w:jc w:val="both"/>
                              <w:rPr>
                                <w:rFonts w:asciiTheme="minorHAnsi" w:eastAsia="Meiryo UI" w:hAnsiTheme="minorHAnsi" w:cstheme="minorHAnsi"/>
                                <w:sz w:val="20"/>
                                <w:szCs w:val="20"/>
                              </w:rPr>
                            </w:pPr>
                            <w:r>
                              <w:rPr>
                                <w:rFonts w:asciiTheme="minorHAnsi" w:hAnsiTheme="minorHAnsi" w:cstheme="minorHAnsi"/>
                                <w:sz w:val="20"/>
                                <w:lang w:bidi="en-US"/>
                              </w:rPr>
                              <w:t>In addition</w:t>
                            </w:r>
                            <w:r w:rsidRPr="008026EA">
                              <w:rPr>
                                <w:rFonts w:asciiTheme="minorHAnsi" w:hAnsiTheme="minorHAnsi" w:cstheme="minorHAnsi"/>
                                <w:sz w:val="20"/>
                                <w:lang w:bidi="en-US"/>
                              </w:rPr>
                              <w:t xml:space="preserve">, </w:t>
                            </w:r>
                            <w:r>
                              <w:rPr>
                                <w:rFonts w:asciiTheme="minorHAnsi" w:hAnsiTheme="minorHAnsi" w:cstheme="minorHAnsi"/>
                                <w:sz w:val="20"/>
                                <w:lang w:bidi="en-US"/>
                              </w:rPr>
                              <w:t xml:space="preserve">businesses that promote inclusion in the workplace were shown to continuously generate higher </w:t>
                            </w:r>
                            <w:r w:rsidRPr="008026EA">
                              <w:rPr>
                                <w:rFonts w:asciiTheme="minorHAnsi" w:hAnsiTheme="minorHAnsi" w:cstheme="minorHAnsi"/>
                                <w:sz w:val="20"/>
                                <w:lang w:bidi="en-US"/>
                              </w:rPr>
                              <w:t xml:space="preserve">total shareholder returns </w:t>
                            </w:r>
                            <w:r>
                              <w:rPr>
                                <w:rFonts w:asciiTheme="minorHAnsi" w:hAnsiTheme="minorHAnsi" w:cstheme="minorHAnsi"/>
                                <w:sz w:val="20"/>
                                <w:lang w:bidi="en-US"/>
                              </w:rPr>
                              <w:t xml:space="preserve">than </w:t>
                            </w:r>
                            <w:r w:rsidRPr="008026EA">
                              <w:rPr>
                                <w:rFonts w:asciiTheme="minorHAnsi" w:hAnsiTheme="minorHAnsi" w:cstheme="minorHAnsi"/>
                                <w:sz w:val="20"/>
                                <w:lang w:bidi="en-US"/>
                              </w:rPr>
                              <w:t xml:space="preserve">their competitors, </w:t>
                            </w:r>
                            <w:r>
                              <w:rPr>
                                <w:rFonts w:asciiTheme="minorHAnsi" w:hAnsiTheme="minorHAnsi" w:cstheme="minorHAnsi"/>
                                <w:sz w:val="20"/>
                                <w:lang w:bidi="en-US"/>
                              </w:rPr>
                              <w:t>in some cases up to</w:t>
                            </w:r>
                            <w:r w:rsidRPr="008026EA">
                              <w:rPr>
                                <w:rFonts w:asciiTheme="minorHAnsi" w:hAnsiTheme="minorHAnsi" w:cstheme="minorHAnsi"/>
                                <w:sz w:val="20"/>
                                <w:lang w:bidi="en-US"/>
                              </w:rPr>
                              <w:t xml:space="preserve"> four times </w:t>
                            </w:r>
                            <w:r>
                              <w:rPr>
                                <w:rFonts w:asciiTheme="minorHAnsi" w:hAnsiTheme="minorHAnsi" w:cstheme="minorHAnsi"/>
                                <w:sz w:val="20"/>
                                <w:lang w:bidi="en-US"/>
                              </w:rPr>
                              <w:t>the returns of others in their industry</w:t>
                            </w:r>
                            <w:r w:rsidRPr="008026EA">
                              <w:rPr>
                                <w:rFonts w:asciiTheme="minorHAnsi" w:hAnsiTheme="minorHAnsi" w:cstheme="minorHAnsi"/>
                                <w:sz w:val="20"/>
                                <w:lang w:bidi="en-US"/>
                              </w:rPr>
                              <w:t xml:space="preserve">. In terms of profitability and value creation, these companies recorded superior results. </w:t>
                            </w:r>
                            <w:r>
                              <w:rPr>
                                <w:rFonts w:asciiTheme="minorHAnsi" w:hAnsiTheme="minorHAnsi" w:cstheme="minorHAnsi"/>
                                <w:sz w:val="20"/>
                                <w:lang w:bidi="en-US"/>
                              </w:rPr>
                              <w:t>According to the survey</w:t>
                            </w:r>
                            <w:r w:rsidRPr="008026EA">
                              <w:rPr>
                                <w:rFonts w:asciiTheme="minorHAnsi" w:hAnsiTheme="minorHAnsi" w:cstheme="minorHAnsi"/>
                                <w:sz w:val="20"/>
                                <w:lang w:bidi="en-US"/>
                              </w:rPr>
                              <w:t>, average sales, net profit and profitability over the survey period of four years were, respectively, 28%, 100%, and 30% higher than other less</w:t>
                            </w:r>
                            <w:r>
                              <w:rPr>
                                <w:rFonts w:asciiTheme="minorHAnsi" w:hAnsiTheme="minorHAnsi" w:cstheme="minorHAnsi"/>
                                <w:sz w:val="20"/>
                                <w:lang w:bidi="en-US"/>
                              </w:rPr>
                              <w:t xml:space="preserve"> </w:t>
                            </w:r>
                            <w:r w:rsidRPr="008026EA">
                              <w:rPr>
                                <w:rFonts w:asciiTheme="minorHAnsi" w:hAnsiTheme="minorHAnsi" w:cstheme="minorHAnsi"/>
                                <w:sz w:val="20"/>
                                <w:lang w:bidi="en-US"/>
                              </w:rPr>
                              <w:t xml:space="preserve">inclusive businesses. The businesses that </w:t>
                            </w:r>
                            <w:r>
                              <w:rPr>
                                <w:rFonts w:asciiTheme="minorHAnsi" w:hAnsiTheme="minorHAnsi" w:cstheme="minorHAnsi"/>
                                <w:sz w:val="20"/>
                                <w:lang w:bidi="en-US"/>
                              </w:rPr>
                              <w:t>were</w:t>
                            </w:r>
                            <w:r w:rsidRPr="008026EA">
                              <w:rPr>
                                <w:rFonts w:asciiTheme="minorHAnsi" w:hAnsiTheme="minorHAnsi" w:cstheme="minorHAnsi"/>
                                <w:sz w:val="20"/>
                                <w:lang w:bidi="en-US"/>
                              </w:rPr>
                              <w:t xml:space="preserve"> more advanced in disability inclusion also showed superior results in employee retention</w:t>
                            </w:r>
                            <w:r>
                              <w:rPr>
                                <w:rFonts w:asciiTheme="minorHAnsi" w:hAnsiTheme="minorHAnsi" w:cstheme="minorHAnsi"/>
                                <w:sz w:val="20"/>
                                <w:lang w:bidi="en-US"/>
                              </w:rPr>
                              <w:t>, with</w:t>
                            </w:r>
                            <w:r w:rsidRPr="008026EA">
                              <w:rPr>
                                <w:rFonts w:asciiTheme="minorHAnsi" w:hAnsiTheme="minorHAnsi" w:cstheme="minorHAnsi"/>
                                <w:sz w:val="20"/>
                                <w:lang w:bidi="en-US"/>
                              </w:rPr>
                              <w:t xml:space="preserve"> turnover rates </w:t>
                            </w:r>
                            <w:r>
                              <w:rPr>
                                <w:rFonts w:asciiTheme="minorHAnsi" w:hAnsiTheme="minorHAnsi" w:cstheme="minorHAnsi"/>
                                <w:sz w:val="20"/>
                                <w:lang w:bidi="en-US"/>
                              </w:rPr>
                              <w:t>up to 30%</w:t>
                            </w:r>
                            <w:r w:rsidRPr="008026EA">
                              <w:rPr>
                                <w:rFonts w:asciiTheme="minorHAnsi" w:hAnsiTheme="minorHAnsi" w:cstheme="minorHAnsi"/>
                                <w:sz w:val="20"/>
                                <w:lang w:bidi="en-US"/>
                              </w:rPr>
                              <w:t xml:space="preserve"> lower than their less</w:t>
                            </w:r>
                            <w:r>
                              <w:rPr>
                                <w:rFonts w:asciiTheme="minorHAnsi" w:hAnsiTheme="minorHAnsi" w:cstheme="minorHAnsi"/>
                                <w:sz w:val="20"/>
                                <w:lang w:bidi="en-US"/>
                              </w:rPr>
                              <w:t xml:space="preserve"> </w:t>
                            </w:r>
                            <w:r w:rsidRPr="008026EA">
                              <w:rPr>
                                <w:rFonts w:asciiTheme="minorHAnsi" w:hAnsiTheme="minorHAnsi" w:cstheme="minorHAnsi"/>
                                <w:sz w:val="20"/>
                                <w:lang w:bidi="en-US"/>
                              </w:rPr>
                              <w:t>inclusive counterparts</w:t>
                            </w:r>
                            <w:r>
                              <w:rPr>
                                <w:rFonts w:asciiTheme="minorHAnsi" w:hAnsiTheme="minorHAnsi" w:cstheme="minorHAnsi"/>
                                <w:sz w:val="20"/>
                                <w:lang w:bidi="en-US"/>
                              </w:rPr>
                              <w:t>.</w:t>
                            </w:r>
                          </w:p>
                          <w:p w14:paraId="2D0278F8" w14:textId="77777777" w:rsidR="00D54F0C" w:rsidRPr="008026EA" w:rsidRDefault="00D54F0C" w:rsidP="00ED077E">
                            <w:pPr>
                              <w:spacing w:after="120"/>
                              <w:jc w:val="both"/>
                              <w:rPr>
                                <w:rFonts w:asciiTheme="minorHAnsi" w:eastAsia="Meiryo UI" w:hAnsiTheme="minorHAnsi" w:cstheme="minorHAnsi"/>
                                <w:sz w:val="20"/>
                                <w:szCs w:val="20"/>
                              </w:rPr>
                            </w:pPr>
                            <w:r w:rsidRPr="008026EA">
                              <w:rPr>
                                <w:rFonts w:asciiTheme="minorHAnsi" w:hAnsiTheme="minorHAnsi" w:cstheme="minorHAnsi"/>
                                <w:sz w:val="20"/>
                                <w:lang w:bidi="en-US"/>
                              </w:rPr>
                              <w:t xml:space="preserve">These disability inclusion efforts also contributed to </w:t>
                            </w:r>
                            <w:r>
                              <w:rPr>
                                <w:rFonts w:asciiTheme="minorHAnsi" w:hAnsiTheme="minorHAnsi" w:cstheme="minorHAnsi"/>
                                <w:sz w:val="20"/>
                                <w:lang w:bidi="en-US"/>
                              </w:rPr>
                              <w:t xml:space="preserve">the </w:t>
                            </w:r>
                            <w:r w:rsidRPr="008026EA">
                              <w:rPr>
                                <w:rFonts w:asciiTheme="minorHAnsi" w:hAnsiTheme="minorHAnsi" w:cstheme="minorHAnsi"/>
                                <w:sz w:val="20"/>
                                <w:lang w:bidi="en-US"/>
                              </w:rPr>
                              <w:t>improvement of the corporate image of these businesses. The results of a survey conducted by the National Business &amp; Disability Council in 2017 showed that 78% of customers said they “will purchase goods and services from a business that takes steps to ensure easy access for individuals with disabilities at their physical locations.”</w:t>
                            </w:r>
                          </w:p>
                          <w:bookmarkEnd w:id="38"/>
                          <w:p w14:paraId="52E79B55" w14:textId="77777777" w:rsidR="00D54F0C" w:rsidRPr="004B3A31" w:rsidRDefault="00D54F0C" w:rsidP="00ED077E">
                            <w:pPr>
                              <w:spacing w:line="240" w:lineRule="exact"/>
                              <w:rPr>
                                <w:rFonts w:asciiTheme="minorHAnsi" w:eastAsia="Meiryo UI" w:hAnsiTheme="minorHAnsi" w:cstheme="minorHAnsi"/>
                                <w:sz w:val="18"/>
                                <w:szCs w:val="18"/>
                              </w:rPr>
                            </w:pPr>
                            <w:r w:rsidRPr="004B3A31">
                              <w:rPr>
                                <w:rFonts w:asciiTheme="minorHAnsi" w:hAnsiTheme="minorHAnsi" w:cstheme="minorHAnsi"/>
                                <w:b/>
                                <w:bCs/>
                                <w:sz w:val="18"/>
                                <w:szCs w:val="28"/>
                                <w:lang w:bidi="en-US"/>
                              </w:rPr>
                              <w:t>Source:</w:t>
                            </w:r>
                            <w:r w:rsidRPr="004B3A31">
                              <w:rPr>
                                <w:rFonts w:asciiTheme="minorHAnsi" w:hAnsiTheme="minorHAnsi" w:cstheme="minorHAnsi"/>
                                <w:sz w:val="18"/>
                                <w:szCs w:val="28"/>
                                <w:lang w:bidi="en-US"/>
                              </w:rPr>
                              <w:t xml:space="preserve"> Accenture (2018) Getting to Equal: The Disability Inclusion Advantage</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16AF013" id="テキスト ボックス 52" o:spid="_x0000_s1058" type="#_x0000_t202" style="position:absolute;left:0;text-align:left;margin-left:-1.1pt;margin-top:13.85pt;width:474.5pt;height:289.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" fillcolor="#e2f0d9" stroked="f" strokeweight=".5pt">
                <v:textbox inset="14.4pt,14.4pt,14.4pt,14.4pt">
                  <w:txbxContent>
                    <w:p w14:paraId="340B3B76" w14:textId="3D80069C" w:rsidR="00D54F0C" w:rsidRPr="008026EA" w:rsidRDefault="00D54F0C" w:rsidP="00ED077E">
                      <w:pPr>
                        <w:spacing w:after="120"/>
                        <w:rPr>
                          <w:rFonts w:asciiTheme="minorHAnsi" w:eastAsia="Meiryo UI" w:hAnsiTheme="minorHAnsi" w:cstheme="minorHAnsi"/>
                          <w:b/>
                          <w:bCs/>
                          <w:i/>
                          <w:iCs/>
                          <w:color w:val="00B050"/>
                          <w:lang w:val="en-GB"/>
                        </w:rPr>
                      </w:pPr>
                      <w:r w:rsidRPr="008026EA">
                        <w:rPr>
                          <w:rFonts w:asciiTheme="minorHAnsi" w:hAnsiTheme="minorHAnsi" w:cstheme="minorHAnsi"/>
                          <w:b/>
                          <w:color w:val="00B050"/>
                          <w:lang w:bidi="en-US"/>
                        </w:rPr>
                        <w:t>Q</w:t>
                      </w:r>
                      <w:r>
                        <w:rPr>
                          <w:rFonts w:asciiTheme="minorHAnsi" w:hAnsiTheme="minorHAnsi" w:cstheme="minorHAnsi"/>
                          <w:b/>
                          <w:color w:val="00B050"/>
                          <w:lang w:bidi="en-US"/>
                        </w:rPr>
                        <w:t>4</w:t>
                      </w:r>
                      <w:r w:rsidRPr="008026EA">
                        <w:rPr>
                          <w:rFonts w:asciiTheme="minorHAnsi" w:hAnsiTheme="minorHAnsi" w:cstheme="minorHAnsi"/>
                          <w:b/>
                          <w:color w:val="00B050"/>
                          <w:lang w:bidi="en-US"/>
                        </w:rPr>
                        <w:t xml:space="preserve">. </w:t>
                      </w:r>
                      <w:r>
                        <w:rPr>
                          <w:rFonts w:asciiTheme="minorHAnsi" w:hAnsiTheme="minorHAnsi" w:cstheme="minorHAnsi"/>
                          <w:b/>
                          <w:color w:val="00B050"/>
                          <w:lang w:bidi="en-US"/>
                        </w:rPr>
                        <w:t xml:space="preserve">What is the cost to businesses of </w:t>
                      </w:r>
                      <w:r w:rsidRPr="008026EA">
                        <w:rPr>
                          <w:rFonts w:asciiTheme="minorHAnsi" w:hAnsiTheme="minorHAnsi" w:cstheme="minorHAnsi"/>
                          <w:b/>
                          <w:color w:val="00B050"/>
                          <w:lang w:bidi="en-US"/>
                        </w:rPr>
                        <w:t>accommodat</w:t>
                      </w:r>
                      <w:r>
                        <w:rPr>
                          <w:rFonts w:asciiTheme="minorHAnsi" w:hAnsiTheme="minorHAnsi" w:cstheme="minorHAnsi"/>
                          <w:b/>
                          <w:color w:val="00B050"/>
                          <w:lang w:bidi="en-US"/>
                        </w:rPr>
                        <w:t>ing</w:t>
                      </w:r>
                      <w:r w:rsidRPr="008026EA">
                        <w:rPr>
                          <w:rFonts w:asciiTheme="minorHAnsi" w:hAnsiTheme="minorHAnsi" w:cstheme="minorHAnsi"/>
                          <w:b/>
                          <w:color w:val="00B050"/>
                          <w:lang w:bidi="en-US"/>
                        </w:rPr>
                        <w:t xml:space="preserve"> the</w:t>
                      </w:r>
                      <w:r w:rsidR="006C7941">
                        <w:rPr>
                          <w:rFonts w:asciiTheme="minorHAnsi" w:hAnsiTheme="minorHAnsi" w:cstheme="minorHAnsi"/>
                          <w:b/>
                          <w:color w:val="00B050"/>
                          <w:lang w:bidi="en-US"/>
                        </w:rPr>
                        <w:t xml:space="preserve"> </w:t>
                      </w:r>
                      <w:r>
                        <w:rPr>
                          <w:rFonts w:ascii="MS Mincho" w:eastAsia="MS Mincho" w:hAnsi="MS Mincho" w:cs="MS Mincho" w:hint="eastAsia"/>
                          <w:b/>
                          <w:color w:val="00B050"/>
                          <w:lang w:bidi="en-US"/>
                        </w:rPr>
                        <w:t>need</w:t>
                      </w:r>
                      <w:r>
                        <w:rPr>
                          <w:rFonts w:asciiTheme="minorHAnsi" w:hAnsiTheme="minorHAnsi" w:cstheme="minorHAnsi"/>
                          <w:b/>
                          <w:color w:val="00B050"/>
                          <w:lang w:bidi="en-US"/>
                        </w:rPr>
                        <w:t>s</w:t>
                      </w:r>
                      <w:r w:rsidRPr="008026EA">
                        <w:rPr>
                          <w:rFonts w:asciiTheme="minorHAnsi" w:hAnsiTheme="minorHAnsi" w:cstheme="minorHAnsi"/>
                          <w:b/>
                          <w:color w:val="00B050"/>
                          <w:lang w:bidi="en-US"/>
                        </w:rPr>
                        <w:t xml:space="preserve"> </w:t>
                      </w:r>
                      <w:r>
                        <w:rPr>
                          <w:rFonts w:asciiTheme="minorHAnsi" w:hAnsiTheme="minorHAnsi" w:cstheme="minorHAnsi"/>
                          <w:b/>
                          <w:color w:val="00B050"/>
                          <w:lang w:bidi="en-US"/>
                        </w:rPr>
                        <w:t>of</w:t>
                      </w:r>
                      <w:r w:rsidRPr="008026EA">
                        <w:rPr>
                          <w:rFonts w:asciiTheme="minorHAnsi" w:hAnsiTheme="minorHAnsi" w:cstheme="minorHAnsi"/>
                          <w:b/>
                          <w:color w:val="00B050"/>
                          <w:lang w:bidi="en-US"/>
                        </w:rPr>
                        <w:t xml:space="preserve"> persons with disabilities</w:t>
                      </w:r>
                      <w:bookmarkStart w:id="62" w:name="_Hlk122515717"/>
                      <w:r w:rsidRPr="008026EA">
                        <w:rPr>
                          <w:rFonts w:asciiTheme="minorHAnsi" w:hAnsiTheme="minorHAnsi" w:cstheme="minorHAnsi"/>
                          <w:b/>
                          <w:color w:val="00B050"/>
                          <w:lang w:bidi="en-US"/>
                        </w:rPr>
                        <w:t>?</w:t>
                      </w:r>
                    </w:p>
                    <w:p w14:paraId="2DF4F23D" w14:textId="7FFBD020" w:rsidR="00D54F0C" w:rsidRPr="008026EA" w:rsidRDefault="00D54F0C" w:rsidP="00ED077E">
                      <w:pPr>
                        <w:spacing w:after="120"/>
                        <w:jc w:val="both"/>
                        <w:rPr>
                          <w:rFonts w:asciiTheme="minorHAnsi" w:eastAsia="Meiryo UI" w:hAnsiTheme="minorHAnsi" w:cstheme="minorHAnsi"/>
                          <w:sz w:val="20"/>
                          <w:szCs w:val="20"/>
                        </w:rPr>
                      </w:pPr>
                      <w:r>
                        <w:rPr>
                          <w:rFonts w:asciiTheme="minorHAnsi" w:hAnsiTheme="minorHAnsi" w:cstheme="minorHAnsi"/>
                          <w:sz w:val="20"/>
                          <w:lang w:bidi="en-US"/>
                        </w:rPr>
                        <w:t>Many businesses</w:t>
                      </w:r>
                      <w:r w:rsidRPr="008026EA">
                        <w:rPr>
                          <w:rFonts w:asciiTheme="minorHAnsi" w:hAnsiTheme="minorHAnsi" w:cstheme="minorHAnsi"/>
                          <w:sz w:val="20"/>
                          <w:lang w:bidi="en-US"/>
                        </w:rPr>
                        <w:t xml:space="preserve"> </w:t>
                      </w:r>
                      <w:r>
                        <w:rPr>
                          <w:rFonts w:asciiTheme="minorHAnsi" w:hAnsiTheme="minorHAnsi" w:cstheme="minorHAnsi"/>
                          <w:sz w:val="20"/>
                          <w:lang w:bidi="en-US"/>
                        </w:rPr>
                        <w:t>may view</w:t>
                      </w:r>
                      <w:r w:rsidRPr="008026EA">
                        <w:rPr>
                          <w:rFonts w:asciiTheme="minorHAnsi" w:hAnsiTheme="minorHAnsi" w:cstheme="minorHAnsi"/>
                          <w:sz w:val="20"/>
                          <w:lang w:bidi="en-US"/>
                        </w:rPr>
                        <w:t xml:space="preserve"> a</w:t>
                      </w:r>
                      <w:r w:rsidR="006C7941">
                        <w:rPr>
                          <w:rFonts w:asciiTheme="minorHAnsi" w:hAnsiTheme="minorHAnsi" w:cstheme="minorHAnsi"/>
                          <w:sz w:val="20"/>
                          <w:lang w:bidi="en-US"/>
                        </w:rPr>
                        <w:t xml:space="preserve">ccommodating the </w:t>
                      </w:r>
                      <w:r>
                        <w:rPr>
                          <w:rFonts w:asciiTheme="minorHAnsi" w:hAnsiTheme="minorHAnsi" w:cstheme="minorHAnsi"/>
                          <w:sz w:val="20"/>
                          <w:lang w:bidi="en-US"/>
                        </w:rPr>
                        <w:t>needs</w:t>
                      </w:r>
                      <w:r w:rsidRPr="008026EA">
                        <w:rPr>
                          <w:rFonts w:asciiTheme="minorHAnsi" w:hAnsiTheme="minorHAnsi" w:cstheme="minorHAnsi"/>
                          <w:sz w:val="20"/>
                          <w:lang w:bidi="en-US"/>
                        </w:rPr>
                        <w:t xml:space="preserve"> </w:t>
                      </w:r>
                      <w:r>
                        <w:rPr>
                          <w:rFonts w:asciiTheme="minorHAnsi" w:hAnsiTheme="minorHAnsi" w:cstheme="minorHAnsi"/>
                          <w:sz w:val="20"/>
                          <w:lang w:bidi="en-US"/>
                        </w:rPr>
                        <w:t>of</w:t>
                      </w:r>
                      <w:r w:rsidRPr="008026EA">
                        <w:rPr>
                          <w:rFonts w:asciiTheme="minorHAnsi" w:hAnsiTheme="minorHAnsi" w:cstheme="minorHAnsi"/>
                          <w:sz w:val="20"/>
                          <w:lang w:bidi="en-US"/>
                        </w:rPr>
                        <w:t xml:space="preserve"> </w:t>
                      </w:r>
                      <w:r w:rsidRPr="0075368E">
                        <w:rPr>
                          <w:rFonts w:asciiTheme="minorHAnsi" w:hAnsiTheme="minorHAnsi" w:cstheme="minorHAnsi"/>
                          <w:sz w:val="20"/>
                          <w:lang w:bidi="en-US"/>
                        </w:rPr>
                        <w:t xml:space="preserve">persons with disabilities </w:t>
                      </w:r>
                      <w:r w:rsidRPr="008026EA">
                        <w:rPr>
                          <w:rFonts w:asciiTheme="minorHAnsi" w:hAnsiTheme="minorHAnsi" w:cstheme="minorHAnsi"/>
                          <w:sz w:val="20"/>
                          <w:lang w:bidi="en-US"/>
                        </w:rPr>
                        <w:t xml:space="preserve">as something </w:t>
                      </w:r>
                      <w:r>
                        <w:rPr>
                          <w:rFonts w:asciiTheme="minorHAnsi" w:hAnsiTheme="minorHAnsi" w:cstheme="minorHAnsi"/>
                          <w:sz w:val="20"/>
                          <w:lang w:bidi="en-US"/>
                        </w:rPr>
                        <w:t>of</w:t>
                      </w:r>
                      <w:r w:rsidRPr="008026EA">
                        <w:rPr>
                          <w:rFonts w:asciiTheme="minorHAnsi" w:hAnsiTheme="minorHAnsi" w:cstheme="minorHAnsi"/>
                          <w:sz w:val="20"/>
                          <w:lang w:bidi="en-US"/>
                        </w:rPr>
                        <w:t xml:space="preserve"> a cost burden</w:t>
                      </w:r>
                      <w:r>
                        <w:rPr>
                          <w:rFonts w:asciiTheme="minorHAnsi" w:hAnsiTheme="minorHAnsi" w:cstheme="minorHAnsi"/>
                          <w:sz w:val="20"/>
                          <w:lang w:bidi="en-US"/>
                        </w:rPr>
                        <w:t xml:space="preserve">, but </w:t>
                      </w:r>
                      <w:r w:rsidRPr="008026EA">
                        <w:rPr>
                          <w:rFonts w:asciiTheme="minorHAnsi" w:hAnsiTheme="minorHAnsi" w:cstheme="minorHAnsi"/>
                          <w:sz w:val="20"/>
                          <w:lang w:bidi="en-US"/>
                        </w:rPr>
                        <w:t xml:space="preserve">a </w:t>
                      </w:r>
                      <w:hyperlink r:id="rId39" w:anchor="zoom=50" w:history="1">
                        <w:r w:rsidRPr="008026EA">
                          <w:rPr>
                            <w:rStyle w:val="Hyperlink"/>
                            <w:rFonts w:asciiTheme="minorHAnsi" w:hAnsiTheme="minorHAnsi" w:cstheme="minorHAnsi"/>
                            <w:sz w:val="20"/>
                            <w:lang w:bidi="en-US"/>
                          </w:rPr>
                          <w:t>survey conducted by Accenture</w:t>
                        </w:r>
                      </w:hyperlink>
                      <w:r w:rsidRPr="008026EA">
                        <w:rPr>
                          <w:rFonts w:asciiTheme="minorHAnsi" w:hAnsiTheme="minorHAnsi" w:cstheme="minorHAnsi"/>
                          <w:sz w:val="20"/>
                          <w:lang w:bidi="en-US"/>
                        </w:rPr>
                        <w:t xml:space="preserve"> </w:t>
                      </w:r>
                      <w:r>
                        <w:rPr>
                          <w:rFonts w:asciiTheme="minorHAnsi" w:hAnsiTheme="minorHAnsi" w:cstheme="minorHAnsi"/>
                          <w:sz w:val="20"/>
                          <w:lang w:bidi="en-US"/>
                        </w:rPr>
                        <w:t>suggests</w:t>
                      </w:r>
                      <w:r w:rsidRPr="008026EA">
                        <w:rPr>
                          <w:rFonts w:asciiTheme="minorHAnsi" w:hAnsiTheme="minorHAnsi" w:cstheme="minorHAnsi"/>
                          <w:sz w:val="20"/>
                          <w:lang w:bidi="en-US"/>
                        </w:rPr>
                        <w:t xml:space="preserve"> otherwise. The survey showed that inclusive businesses that </w:t>
                      </w:r>
                      <w:r>
                        <w:rPr>
                          <w:rFonts w:asciiTheme="minorHAnsi" w:hAnsiTheme="minorHAnsi" w:cstheme="minorHAnsi"/>
                          <w:sz w:val="20"/>
                          <w:lang w:bidi="en-US"/>
                        </w:rPr>
                        <w:t>employ</w:t>
                      </w:r>
                      <w:r w:rsidRPr="008026EA">
                        <w:rPr>
                          <w:rFonts w:asciiTheme="minorHAnsi" w:hAnsiTheme="minorHAnsi" w:cstheme="minorHAnsi"/>
                          <w:sz w:val="20"/>
                          <w:lang w:bidi="en-US"/>
                        </w:rPr>
                        <w:t xml:space="preserve"> persons with disabilities </w:t>
                      </w:r>
                      <w:r>
                        <w:rPr>
                          <w:rFonts w:asciiTheme="minorHAnsi" w:hAnsiTheme="minorHAnsi" w:cstheme="minorHAnsi"/>
                          <w:sz w:val="20"/>
                          <w:lang w:bidi="en-US"/>
                        </w:rPr>
                        <w:t xml:space="preserve">tend to achieve </w:t>
                      </w:r>
                      <w:r w:rsidRPr="008026EA">
                        <w:rPr>
                          <w:rFonts w:asciiTheme="minorHAnsi" w:hAnsiTheme="minorHAnsi" w:cstheme="minorHAnsi"/>
                          <w:sz w:val="20"/>
                          <w:lang w:bidi="en-US"/>
                        </w:rPr>
                        <w:t xml:space="preserve">better business results than </w:t>
                      </w:r>
                      <w:r>
                        <w:rPr>
                          <w:rFonts w:asciiTheme="minorHAnsi" w:hAnsiTheme="minorHAnsi" w:cstheme="minorHAnsi"/>
                          <w:sz w:val="20"/>
                          <w:lang w:bidi="en-US"/>
                        </w:rPr>
                        <w:t>their non-inclusive competitors.</w:t>
                      </w:r>
                      <w:r w:rsidRPr="008026EA">
                        <w:rPr>
                          <w:rFonts w:asciiTheme="minorHAnsi" w:hAnsiTheme="minorHAnsi" w:cstheme="minorHAnsi"/>
                          <w:sz w:val="20"/>
                          <w:lang w:bidi="en-US"/>
                        </w:rPr>
                        <w:t xml:space="preserve"> </w:t>
                      </w:r>
                      <w:r>
                        <w:rPr>
                          <w:rFonts w:asciiTheme="minorHAnsi" w:hAnsiTheme="minorHAnsi" w:cstheme="minorHAnsi"/>
                          <w:sz w:val="20"/>
                          <w:lang w:bidi="en-US"/>
                        </w:rPr>
                        <w:t>It reported that these businesses</w:t>
                      </w:r>
                      <w:r w:rsidRPr="008026EA">
                        <w:rPr>
                          <w:rFonts w:asciiTheme="minorHAnsi" w:hAnsiTheme="minorHAnsi" w:cstheme="minorHAnsi"/>
                          <w:sz w:val="20"/>
                          <w:lang w:bidi="en-US"/>
                        </w:rPr>
                        <w:t xml:space="preserve"> are financially successful</w:t>
                      </w:r>
                      <w:r>
                        <w:rPr>
                          <w:rFonts w:asciiTheme="minorHAnsi" w:hAnsiTheme="minorHAnsi" w:cstheme="minorHAnsi"/>
                          <w:sz w:val="20"/>
                          <w:lang w:bidi="en-US"/>
                        </w:rPr>
                        <w:t xml:space="preserve"> with sustainable </w:t>
                      </w:r>
                      <w:r w:rsidRPr="008026EA">
                        <w:rPr>
                          <w:rFonts w:asciiTheme="minorHAnsi" w:hAnsiTheme="minorHAnsi" w:cstheme="minorHAnsi"/>
                          <w:sz w:val="20"/>
                          <w:lang w:bidi="en-US"/>
                        </w:rPr>
                        <w:t>profits</w:t>
                      </w:r>
                      <w:r>
                        <w:rPr>
                          <w:rFonts w:asciiTheme="minorHAnsi" w:hAnsiTheme="minorHAnsi" w:cstheme="minorHAnsi"/>
                          <w:sz w:val="20"/>
                          <w:lang w:bidi="en-US"/>
                        </w:rPr>
                        <w:t xml:space="preserve"> and have the potential to generate twice the</w:t>
                      </w:r>
                      <w:r w:rsidRPr="008026EA">
                        <w:rPr>
                          <w:rFonts w:asciiTheme="minorHAnsi" w:hAnsiTheme="minorHAnsi" w:cstheme="minorHAnsi"/>
                          <w:sz w:val="20"/>
                          <w:lang w:bidi="en-US"/>
                        </w:rPr>
                        <w:t xml:space="preserve"> shareholder returns of their less-inclusive competitors.</w:t>
                      </w:r>
                    </w:p>
                    <w:p w14:paraId="28FDD5DE" w14:textId="7B51DC8E" w:rsidR="00D54F0C" w:rsidRPr="008026EA" w:rsidRDefault="00D54F0C" w:rsidP="00ED077E">
                      <w:pPr>
                        <w:spacing w:after="120"/>
                        <w:jc w:val="both"/>
                        <w:rPr>
                          <w:rFonts w:asciiTheme="minorHAnsi" w:eastAsia="Meiryo UI" w:hAnsiTheme="minorHAnsi" w:cstheme="minorHAnsi"/>
                          <w:sz w:val="20"/>
                          <w:szCs w:val="20"/>
                        </w:rPr>
                      </w:pPr>
                      <w:r>
                        <w:rPr>
                          <w:rFonts w:asciiTheme="minorHAnsi" w:hAnsiTheme="minorHAnsi" w:cstheme="minorHAnsi"/>
                          <w:sz w:val="20"/>
                          <w:lang w:bidi="en-US"/>
                        </w:rPr>
                        <w:t>In addition</w:t>
                      </w:r>
                      <w:r w:rsidRPr="008026EA">
                        <w:rPr>
                          <w:rFonts w:asciiTheme="minorHAnsi" w:hAnsiTheme="minorHAnsi" w:cstheme="minorHAnsi"/>
                          <w:sz w:val="20"/>
                          <w:lang w:bidi="en-US"/>
                        </w:rPr>
                        <w:t xml:space="preserve">, </w:t>
                      </w:r>
                      <w:r>
                        <w:rPr>
                          <w:rFonts w:asciiTheme="minorHAnsi" w:hAnsiTheme="minorHAnsi" w:cstheme="minorHAnsi"/>
                          <w:sz w:val="20"/>
                          <w:lang w:bidi="en-US"/>
                        </w:rPr>
                        <w:t xml:space="preserve">businesses that promote inclusion in the workplace were shown to continuously generate higher </w:t>
                      </w:r>
                      <w:r w:rsidRPr="008026EA">
                        <w:rPr>
                          <w:rFonts w:asciiTheme="minorHAnsi" w:hAnsiTheme="minorHAnsi" w:cstheme="minorHAnsi"/>
                          <w:sz w:val="20"/>
                          <w:lang w:bidi="en-US"/>
                        </w:rPr>
                        <w:t xml:space="preserve">total shareholder returns </w:t>
                      </w:r>
                      <w:r>
                        <w:rPr>
                          <w:rFonts w:asciiTheme="minorHAnsi" w:hAnsiTheme="minorHAnsi" w:cstheme="minorHAnsi"/>
                          <w:sz w:val="20"/>
                          <w:lang w:bidi="en-US"/>
                        </w:rPr>
                        <w:t xml:space="preserve">than </w:t>
                      </w:r>
                      <w:r w:rsidRPr="008026EA">
                        <w:rPr>
                          <w:rFonts w:asciiTheme="minorHAnsi" w:hAnsiTheme="minorHAnsi" w:cstheme="minorHAnsi"/>
                          <w:sz w:val="20"/>
                          <w:lang w:bidi="en-US"/>
                        </w:rPr>
                        <w:t xml:space="preserve">their competitors, </w:t>
                      </w:r>
                      <w:r>
                        <w:rPr>
                          <w:rFonts w:asciiTheme="minorHAnsi" w:hAnsiTheme="minorHAnsi" w:cstheme="minorHAnsi"/>
                          <w:sz w:val="20"/>
                          <w:lang w:bidi="en-US"/>
                        </w:rPr>
                        <w:t>in some cases up to</w:t>
                      </w:r>
                      <w:r w:rsidRPr="008026EA">
                        <w:rPr>
                          <w:rFonts w:asciiTheme="minorHAnsi" w:hAnsiTheme="minorHAnsi" w:cstheme="minorHAnsi"/>
                          <w:sz w:val="20"/>
                          <w:lang w:bidi="en-US"/>
                        </w:rPr>
                        <w:t xml:space="preserve"> four times </w:t>
                      </w:r>
                      <w:r>
                        <w:rPr>
                          <w:rFonts w:asciiTheme="minorHAnsi" w:hAnsiTheme="minorHAnsi" w:cstheme="minorHAnsi"/>
                          <w:sz w:val="20"/>
                          <w:lang w:bidi="en-US"/>
                        </w:rPr>
                        <w:t>the returns of others in their industry</w:t>
                      </w:r>
                      <w:r w:rsidRPr="008026EA">
                        <w:rPr>
                          <w:rFonts w:asciiTheme="minorHAnsi" w:hAnsiTheme="minorHAnsi" w:cstheme="minorHAnsi"/>
                          <w:sz w:val="20"/>
                          <w:lang w:bidi="en-US"/>
                        </w:rPr>
                        <w:t xml:space="preserve">. In terms of profitability and value creation, these companies recorded superior results. </w:t>
                      </w:r>
                      <w:r>
                        <w:rPr>
                          <w:rFonts w:asciiTheme="minorHAnsi" w:hAnsiTheme="minorHAnsi" w:cstheme="minorHAnsi"/>
                          <w:sz w:val="20"/>
                          <w:lang w:bidi="en-US"/>
                        </w:rPr>
                        <w:t>According to the survey</w:t>
                      </w:r>
                      <w:r w:rsidRPr="008026EA">
                        <w:rPr>
                          <w:rFonts w:asciiTheme="minorHAnsi" w:hAnsiTheme="minorHAnsi" w:cstheme="minorHAnsi"/>
                          <w:sz w:val="20"/>
                          <w:lang w:bidi="en-US"/>
                        </w:rPr>
                        <w:t>, average sales, net profit and profitability over the survey period of four years were, respectively, 28%, 100%, and 30% higher than other less</w:t>
                      </w:r>
                      <w:r>
                        <w:rPr>
                          <w:rFonts w:asciiTheme="minorHAnsi" w:hAnsiTheme="minorHAnsi" w:cstheme="minorHAnsi"/>
                          <w:sz w:val="20"/>
                          <w:lang w:bidi="en-US"/>
                        </w:rPr>
                        <w:t xml:space="preserve"> </w:t>
                      </w:r>
                      <w:r w:rsidRPr="008026EA">
                        <w:rPr>
                          <w:rFonts w:asciiTheme="minorHAnsi" w:hAnsiTheme="minorHAnsi" w:cstheme="minorHAnsi"/>
                          <w:sz w:val="20"/>
                          <w:lang w:bidi="en-US"/>
                        </w:rPr>
                        <w:t xml:space="preserve">inclusive businesses. The businesses that </w:t>
                      </w:r>
                      <w:r>
                        <w:rPr>
                          <w:rFonts w:asciiTheme="minorHAnsi" w:hAnsiTheme="minorHAnsi" w:cstheme="minorHAnsi"/>
                          <w:sz w:val="20"/>
                          <w:lang w:bidi="en-US"/>
                        </w:rPr>
                        <w:t>were</w:t>
                      </w:r>
                      <w:r w:rsidRPr="008026EA">
                        <w:rPr>
                          <w:rFonts w:asciiTheme="minorHAnsi" w:hAnsiTheme="minorHAnsi" w:cstheme="minorHAnsi"/>
                          <w:sz w:val="20"/>
                          <w:lang w:bidi="en-US"/>
                        </w:rPr>
                        <w:t xml:space="preserve"> more advanced in disability inclusion also showed superior results in employee retention</w:t>
                      </w:r>
                      <w:r>
                        <w:rPr>
                          <w:rFonts w:asciiTheme="minorHAnsi" w:hAnsiTheme="minorHAnsi" w:cstheme="minorHAnsi"/>
                          <w:sz w:val="20"/>
                          <w:lang w:bidi="en-US"/>
                        </w:rPr>
                        <w:t>, with</w:t>
                      </w:r>
                      <w:r w:rsidRPr="008026EA">
                        <w:rPr>
                          <w:rFonts w:asciiTheme="minorHAnsi" w:hAnsiTheme="minorHAnsi" w:cstheme="minorHAnsi"/>
                          <w:sz w:val="20"/>
                          <w:lang w:bidi="en-US"/>
                        </w:rPr>
                        <w:t xml:space="preserve"> turnover rates </w:t>
                      </w:r>
                      <w:r>
                        <w:rPr>
                          <w:rFonts w:asciiTheme="minorHAnsi" w:hAnsiTheme="minorHAnsi" w:cstheme="minorHAnsi"/>
                          <w:sz w:val="20"/>
                          <w:lang w:bidi="en-US"/>
                        </w:rPr>
                        <w:t>up to 30%</w:t>
                      </w:r>
                      <w:r w:rsidRPr="008026EA">
                        <w:rPr>
                          <w:rFonts w:asciiTheme="minorHAnsi" w:hAnsiTheme="minorHAnsi" w:cstheme="minorHAnsi"/>
                          <w:sz w:val="20"/>
                          <w:lang w:bidi="en-US"/>
                        </w:rPr>
                        <w:t xml:space="preserve"> lower than their less</w:t>
                      </w:r>
                      <w:r>
                        <w:rPr>
                          <w:rFonts w:asciiTheme="minorHAnsi" w:hAnsiTheme="minorHAnsi" w:cstheme="minorHAnsi"/>
                          <w:sz w:val="20"/>
                          <w:lang w:bidi="en-US"/>
                        </w:rPr>
                        <w:t xml:space="preserve"> </w:t>
                      </w:r>
                      <w:r w:rsidRPr="008026EA">
                        <w:rPr>
                          <w:rFonts w:asciiTheme="minorHAnsi" w:hAnsiTheme="minorHAnsi" w:cstheme="minorHAnsi"/>
                          <w:sz w:val="20"/>
                          <w:lang w:bidi="en-US"/>
                        </w:rPr>
                        <w:t>inclusive counterparts</w:t>
                      </w:r>
                      <w:r>
                        <w:rPr>
                          <w:rFonts w:asciiTheme="minorHAnsi" w:hAnsiTheme="minorHAnsi" w:cstheme="minorHAnsi"/>
                          <w:sz w:val="20"/>
                          <w:lang w:bidi="en-US"/>
                        </w:rPr>
                        <w:t>.</w:t>
                      </w:r>
                    </w:p>
                    <w:p w14:paraId="2D0278F8" w14:textId="77777777" w:rsidR="00D54F0C" w:rsidRPr="008026EA" w:rsidRDefault="00D54F0C" w:rsidP="00ED077E">
                      <w:pPr>
                        <w:spacing w:after="120"/>
                        <w:jc w:val="both"/>
                        <w:rPr>
                          <w:rFonts w:asciiTheme="minorHAnsi" w:eastAsia="Meiryo UI" w:hAnsiTheme="minorHAnsi" w:cstheme="minorHAnsi"/>
                          <w:sz w:val="20"/>
                          <w:szCs w:val="20"/>
                        </w:rPr>
                      </w:pPr>
                      <w:r w:rsidRPr="008026EA">
                        <w:rPr>
                          <w:rFonts w:asciiTheme="minorHAnsi" w:hAnsiTheme="minorHAnsi" w:cstheme="minorHAnsi"/>
                          <w:sz w:val="20"/>
                          <w:lang w:bidi="en-US"/>
                        </w:rPr>
                        <w:t xml:space="preserve">These disability inclusion efforts also contributed to </w:t>
                      </w:r>
                      <w:r>
                        <w:rPr>
                          <w:rFonts w:asciiTheme="minorHAnsi" w:hAnsiTheme="minorHAnsi" w:cstheme="minorHAnsi"/>
                          <w:sz w:val="20"/>
                          <w:lang w:bidi="en-US"/>
                        </w:rPr>
                        <w:t xml:space="preserve">the </w:t>
                      </w:r>
                      <w:r w:rsidRPr="008026EA">
                        <w:rPr>
                          <w:rFonts w:asciiTheme="minorHAnsi" w:hAnsiTheme="minorHAnsi" w:cstheme="minorHAnsi"/>
                          <w:sz w:val="20"/>
                          <w:lang w:bidi="en-US"/>
                        </w:rPr>
                        <w:t>improvement of the corporate image of these businesses. The results of a survey conducted by the National Business &amp; Disability Council in 2017 showed that 78% of customers said they “will purchase goods and services from a business that takes steps to ensure easy access for individuals with disabilities at their physical locations.”</w:t>
                      </w:r>
                    </w:p>
                    <w:bookmarkEnd w:id="62"/>
                    <w:p w14:paraId="52E79B55" w14:textId="77777777" w:rsidR="00D54F0C" w:rsidRPr="004B3A31" w:rsidRDefault="00D54F0C" w:rsidP="00ED077E">
                      <w:pPr>
                        <w:spacing w:line="240" w:lineRule="exact"/>
                        <w:rPr>
                          <w:rFonts w:asciiTheme="minorHAnsi" w:eastAsia="Meiryo UI" w:hAnsiTheme="minorHAnsi" w:cstheme="minorHAnsi"/>
                          <w:sz w:val="18"/>
                          <w:szCs w:val="18"/>
                        </w:rPr>
                      </w:pPr>
                      <w:r w:rsidRPr="004B3A31">
                        <w:rPr>
                          <w:rFonts w:asciiTheme="minorHAnsi" w:hAnsiTheme="minorHAnsi" w:cstheme="minorHAnsi"/>
                          <w:b/>
                          <w:bCs/>
                          <w:sz w:val="18"/>
                          <w:szCs w:val="28"/>
                          <w:lang w:bidi="en-US"/>
                        </w:rPr>
                        <w:t>Source:</w:t>
                      </w:r>
                      <w:r w:rsidRPr="004B3A31">
                        <w:rPr>
                          <w:rFonts w:asciiTheme="minorHAnsi" w:hAnsiTheme="minorHAnsi" w:cstheme="minorHAnsi"/>
                          <w:sz w:val="18"/>
                          <w:szCs w:val="28"/>
                          <w:lang w:bidi="en-US"/>
                        </w:rPr>
                        <w:t xml:space="preserve"> Accenture (2018) Getting to Equal: The Disability Inclusion Advantage</w:t>
                      </w:r>
                    </w:p>
                  </w:txbxContent>
                </v:textbox>
                <w10:wrap type="square"/>
              </v:shape>
            </w:pict>
          </mc:Fallback>
        </mc:AlternateContent>
      </w:r>
    </w:p>
    <w:p w14:paraId="7D71B7AC" w14:textId="5CD9C4A6" w:rsidR="00045571" w:rsidRPr="00E9155E" w:rsidRDefault="00B17872" w:rsidP="00E9155E">
      <w:pPr>
        <w:jc w:val="both"/>
        <w:rPr>
          <w:rFonts w:asciiTheme="minorHAnsi" w:hAnsiTheme="minorHAnsi" w:cstheme="minorHAnsi"/>
        </w:rPr>
      </w:pPr>
      <w:r w:rsidRPr="00927D94">
        <w:rPr>
          <w:rFonts w:asciiTheme="minorHAnsi" w:hAnsiTheme="minorHAnsi" w:cstheme="minorHAnsi"/>
          <w:noProof/>
        </w:rPr>
        <w:lastRenderedPageBreak/>
        <mc:AlternateContent>
          <mc:Choice Requires="wps">
            <w:drawing>
              <wp:anchor distT="0" distB="0" distL="114300" distR="114300" simplePos="0" relativeHeight="251780096" behindDoc="0" locked="0" layoutInCell="1" allowOverlap="1" wp14:anchorId="51BF6E45" wp14:editId="58391170">
                <wp:simplePos x="0" y="0"/>
                <wp:positionH relativeFrom="column">
                  <wp:posOffset>112395</wp:posOffset>
                </wp:positionH>
                <wp:positionV relativeFrom="paragraph">
                  <wp:posOffset>182880</wp:posOffset>
                </wp:positionV>
                <wp:extent cx="5711190" cy="5689600"/>
                <wp:effectExtent l="0" t="0" r="16510" b="12700"/>
                <wp:wrapSquare wrapText="bothSides"/>
                <wp:docPr id="51" name="テキスト ボックス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11190" cy="5689600"/>
                        </a:xfrm>
                        <a:prstGeom prst="rect">
                          <a:avLst/>
                        </a:prstGeom>
                        <a:noFill/>
                        <a:ln w="6350">
                          <a:solidFill>
                            <a:srgbClr val="00B050"/>
                          </a:solidFill>
                        </a:ln>
                      </wps:spPr>
                      <wps:txbx>
                        <w:txbxContent>
                          <w:p w14:paraId="7BEB1F66" w14:textId="77777777" w:rsidR="00D54F0C" w:rsidRPr="00730C0F" w:rsidRDefault="00D54F0C" w:rsidP="008B1ED8">
                            <w:pPr>
                              <w:pBdr>
                                <w:top w:val="nil"/>
                                <w:left w:val="nil"/>
                                <w:bottom w:val="nil"/>
                                <w:right w:val="nil"/>
                                <w:between w:val="nil"/>
                              </w:pBdr>
                              <w:jc w:val="both"/>
                              <w:rPr>
                                <w:rFonts w:ascii="Meiryo UI" w:eastAsia="Meiryo UI" w:hAnsi="Meiryo UI"/>
                                <w:sz w:val="20"/>
                                <w:szCs w:val="20"/>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1BF6E45" id="テキスト ボックス 51" o:spid="_x0000_s1059" type="#_x0000_t202" style="position:absolute;left:0;text-align:left;margin-left:8.85pt;margin-top:14.4pt;width:449.7pt;height:44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" filled="f" strokecolor="#00b050" strokeweight=".5pt">
                <v:textbox>
                  <w:txbxContent>
                    <w:p w14:paraId="7BEB1F66" w14:textId="77777777" w:rsidR="00D54F0C" w:rsidRPr="00730C0F" w:rsidRDefault="00D54F0C" w:rsidP="008B1ED8">
                      <w:pPr>
                        <w:pBdr>
                          <w:top w:val="nil"/>
                          <w:left w:val="nil"/>
                          <w:bottom w:val="nil"/>
                          <w:right w:val="nil"/>
                          <w:between w:val="nil"/>
                        </w:pBdr>
                        <w:jc w:val="both"/>
                        <w:rPr>
                          <w:rFonts w:ascii="Meiryo UI" w:eastAsia="Meiryo UI" w:hAnsi="Meiryo UI"/>
                          <w:sz w:val="20"/>
                          <w:szCs w:val="20"/>
                          <w:lang w:val="fr-CH"/>
                        </w:rPr>
                      </w:pPr>
                    </w:p>
                  </w:txbxContent>
                </v:textbox>
                <w10:wrap type="square"/>
              </v:shape>
            </w:pict>
          </mc:Fallback>
        </mc:AlternateContent>
      </w:r>
      <w:r w:rsidRPr="00927D94">
        <w:rPr>
          <w:rFonts w:asciiTheme="minorHAnsi" w:hAnsiTheme="minorHAnsi" w:cstheme="minorHAnsi"/>
          <w:noProof/>
        </w:rPr>
        <mc:AlternateContent>
          <mc:Choice Requires="wps">
            <w:drawing>
              <wp:anchor distT="0" distB="0" distL="114300" distR="114300" simplePos="0" relativeHeight="251782144" behindDoc="0" locked="0" layoutInCell="1" allowOverlap="1" wp14:anchorId="78620DE8" wp14:editId="205EEB2D">
                <wp:simplePos x="0" y="0"/>
                <wp:positionH relativeFrom="column">
                  <wp:posOffset>239151</wp:posOffset>
                </wp:positionH>
                <wp:positionV relativeFrom="paragraph">
                  <wp:posOffset>330591</wp:posOffset>
                </wp:positionV>
                <wp:extent cx="5485765" cy="5542671"/>
                <wp:effectExtent l="0" t="0" r="0" b="0"/>
                <wp:wrapNone/>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485765" cy="5542671"/>
                        </a:xfrm>
                        <a:prstGeom prst="rect">
                          <a:avLst/>
                        </a:prstGeom>
                        <a:noFill/>
                        <a:ln w="6350">
                          <a:noFill/>
                        </a:ln>
                      </wps:spPr>
                      <wps:txbx>
                        <w:txbxContent>
                          <w:p w14:paraId="27810ADE" w14:textId="15E10B38" w:rsidR="00D54F0C" w:rsidRPr="00E62FCF" w:rsidRDefault="00D54F0C" w:rsidP="00E62FCF">
                            <w:pPr>
                              <w:shd w:val="clear" w:color="auto" w:fill="00B050"/>
                              <w:rPr>
                                <w:rFonts w:asciiTheme="minorHAnsi" w:eastAsia="Meiryo UI" w:hAnsiTheme="minorHAnsi" w:cstheme="minorHAnsi"/>
                                <w:b/>
                                <w:bCs/>
                                <w:color w:val="FFFFFF"/>
                                <w:lang w:val="en-GB"/>
                              </w:rPr>
                            </w:pPr>
                            <w:r w:rsidRPr="00E62FCF">
                              <w:rPr>
                                <w:rFonts w:asciiTheme="minorHAnsi" w:hAnsiTheme="minorHAnsi" w:cstheme="minorHAnsi"/>
                                <w:b/>
                                <w:color w:val="FFFFFF"/>
                                <w:lang w:bidi="en-US"/>
                              </w:rPr>
                              <w:t xml:space="preserve">Box 4: External </w:t>
                            </w:r>
                            <w:r>
                              <w:rPr>
                                <w:rFonts w:asciiTheme="minorHAnsi" w:hAnsiTheme="minorHAnsi" w:cstheme="minorHAnsi"/>
                                <w:b/>
                                <w:color w:val="FFFFFF"/>
                                <w:lang w:bidi="en-US"/>
                              </w:rPr>
                              <w:t>r</w:t>
                            </w:r>
                            <w:r w:rsidRPr="00E62FCF">
                              <w:rPr>
                                <w:rFonts w:asciiTheme="minorHAnsi" w:hAnsiTheme="minorHAnsi" w:cstheme="minorHAnsi"/>
                                <w:b/>
                                <w:color w:val="FFFFFF"/>
                                <w:lang w:bidi="en-US"/>
                              </w:rPr>
                              <w:t xml:space="preserve">esources to </w:t>
                            </w:r>
                            <w:r>
                              <w:rPr>
                                <w:rFonts w:asciiTheme="minorHAnsi" w:hAnsiTheme="minorHAnsi" w:cstheme="minorHAnsi"/>
                                <w:b/>
                                <w:color w:val="FFFFFF"/>
                                <w:lang w:bidi="en-US"/>
                              </w:rPr>
                              <w:t>facilitate</w:t>
                            </w:r>
                            <w:r w:rsidRPr="00E62FCF">
                              <w:rPr>
                                <w:rFonts w:asciiTheme="minorHAnsi" w:hAnsiTheme="minorHAnsi" w:cstheme="minorHAnsi"/>
                                <w:b/>
                                <w:color w:val="FFFFFF"/>
                                <w:lang w:bidi="en-US"/>
                              </w:rPr>
                              <w:t xml:space="preserve"> </w:t>
                            </w:r>
                            <w:r>
                              <w:rPr>
                                <w:rFonts w:asciiTheme="minorHAnsi" w:hAnsiTheme="minorHAnsi" w:cstheme="minorHAnsi"/>
                                <w:b/>
                                <w:color w:val="FFFFFF"/>
                                <w:lang w:bidi="en-US"/>
                              </w:rPr>
                              <w:t>b</w:t>
                            </w:r>
                            <w:r w:rsidRPr="00E62FCF">
                              <w:rPr>
                                <w:rFonts w:asciiTheme="minorHAnsi" w:hAnsiTheme="minorHAnsi" w:cstheme="minorHAnsi"/>
                                <w:b/>
                                <w:color w:val="FFFFFF"/>
                                <w:lang w:bidi="en-US"/>
                              </w:rPr>
                              <w:t xml:space="preserve">usinesses </w:t>
                            </w:r>
                            <w:r>
                              <w:rPr>
                                <w:rFonts w:asciiTheme="minorHAnsi" w:hAnsiTheme="minorHAnsi" w:cstheme="minorHAnsi"/>
                                <w:b/>
                                <w:color w:val="FFFFFF"/>
                                <w:lang w:bidi="en-US"/>
                              </w:rPr>
                              <w:t>c</w:t>
                            </w:r>
                            <w:r w:rsidRPr="00E62FCF">
                              <w:rPr>
                                <w:rFonts w:asciiTheme="minorHAnsi" w:hAnsiTheme="minorHAnsi" w:cstheme="minorHAnsi"/>
                                <w:b/>
                                <w:color w:val="FFFFFF"/>
                                <w:lang w:bidi="en-US"/>
                              </w:rPr>
                              <w:t xml:space="preserve">over the </w:t>
                            </w:r>
                            <w:r>
                              <w:rPr>
                                <w:rFonts w:asciiTheme="minorHAnsi" w:hAnsiTheme="minorHAnsi" w:cstheme="minorHAnsi"/>
                                <w:b/>
                                <w:color w:val="FFFFFF"/>
                                <w:lang w:bidi="en-US"/>
                              </w:rPr>
                              <w:t>c</w:t>
                            </w:r>
                            <w:r w:rsidRPr="00E62FCF">
                              <w:rPr>
                                <w:rFonts w:asciiTheme="minorHAnsi" w:hAnsiTheme="minorHAnsi" w:cstheme="minorHAnsi"/>
                                <w:b/>
                                <w:color w:val="FFFFFF"/>
                                <w:lang w:bidi="en-US"/>
                              </w:rPr>
                              <w:t xml:space="preserve">osts </w:t>
                            </w:r>
                            <w:r>
                              <w:rPr>
                                <w:rFonts w:asciiTheme="minorHAnsi" w:hAnsiTheme="minorHAnsi" w:cstheme="minorHAnsi"/>
                                <w:b/>
                                <w:color w:val="FFFFFF"/>
                                <w:lang w:bidi="en-US"/>
                              </w:rPr>
                              <w:t>of</w:t>
                            </w:r>
                            <w:r w:rsidRPr="00E62FCF">
                              <w:rPr>
                                <w:rFonts w:asciiTheme="minorHAnsi" w:hAnsiTheme="minorHAnsi" w:cstheme="minorHAnsi"/>
                                <w:b/>
                                <w:color w:val="FFFFFF"/>
                                <w:lang w:bidi="en-US"/>
                              </w:rPr>
                              <w:t xml:space="preserve"> </w:t>
                            </w:r>
                            <w:r>
                              <w:rPr>
                                <w:rFonts w:asciiTheme="minorHAnsi" w:hAnsiTheme="minorHAnsi" w:cstheme="minorHAnsi"/>
                                <w:b/>
                                <w:color w:val="FFFFFF"/>
                                <w:lang w:bidi="en-US"/>
                              </w:rPr>
                              <w:t>a</w:t>
                            </w:r>
                            <w:r w:rsidRPr="00E62FCF">
                              <w:rPr>
                                <w:rFonts w:asciiTheme="minorHAnsi" w:hAnsiTheme="minorHAnsi" w:cstheme="minorHAnsi"/>
                                <w:b/>
                                <w:color w:val="FFFFFF"/>
                                <w:lang w:bidi="en-US"/>
                              </w:rPr>
                              <w:t>ccommodat</w:t>
                            </w:r>
                            <w:r>
                              <w:rPr>
                                <w:rFonts w:asciiTheme="minorHAnsi" w:hAnsiTheme="minorHAnsi" w:cstheme="minorHAnsi"/>
                                <w:b/>
                                <w:color w:val="FFFFFF"/>
                                <w:lang w:bidi="en-US"/>
                              </w:rPr>
                              <w:t>ing</w:t>
                            </w:r>
                            <w:r w:rsidRPr="00E62FCF">
                              <w:rPr>
                                <w:rFonts w:asciiTheme="minorHAnsi" w:hAnsiTheme="minorHAnsi" w:cstheme="minorHAnsi"/>
                                <w:b/>
                                <w:color w:val="FFFFFF"/>
                                <w:lang w:bidi="en-US"/>
                              </w:rPr>
                              <w:t xml:space="preserve"> the </w:t>
                            </w:r>
                            <w:r>
                              <w:rPr>
                                <w:rFonts w:asciiTheme="minorHAnsi" w:hAnsiTheme="minorHAnsi" w:cstheme="minorHAnsi"/>
                                <w:b/>
                                <w:color w:val="FFFFFF"/>
                                <w:lang w:bidi="en-US"/>
                              </w:rPr>
                              <w:t>needs</w:t>
                            </w:r>
                            <w:r w:rsidRPr="00E62FCF">
                              <w:rPr>
                                <w:rFonts w:asciiTheme="minorHAnsi" w:hAnsiTheme="minorHAnsi" w:cstheme="minorHAnsi"/>
                                <w:b/>
                                <w:color w:val="FFFFFF"/>
                                <w:lang w:bidi="en-US"/>
                              </w:rPr>
                              <w:t xml:space="preserve"> </w:t>
                            </w:r>
                            <w:r>
                              <w:rPr>
                                <w:rFonts w:asciiTheme="minorHAnsi" w:hAnsiTheme="minorHAnsi" w:cstheme="minorHAnsi"/>
                                <w:b/>
                                <w:color w:val="FFFFFF"/>
                                <w:lang w:bidi="en-US"/>
                              </w:rPr>
                              <w:t>of</w:t>
                            </w:r>
                            <w:r w:rsidRPr="00E62FCF">
                              <w:rPr>
                                <w:rFonts w:asciiTheme="minorHAnsi" w:hAnsiTheme="minorHAnsi" w:cstheme="minorHAnsi"/>
                                <w:b/>
                                <w:color w:val="FFFFFF"/>
                                <w:lang w:bidi="en-US"/>
                              </w:rPr>
                              <w:t xml:space="preserve"> </w:t>
                            </w:r>
                            <w:r>
                              <w:rPr>
                                <w:rFonts w:asciiTheme="minorHAnsi" w:hAnsiTheme="minorHAnsi" w:cstheme="minorHAnsi"/>
                                <w:b/>
                                <w:color w:val="FFFFFF"/>
                                <w:lang w:bidi="en-US"/>
                              </w:rPr>
                              <w:t>p</w:t>
                            </w:r>
                            <w:r w:rsidRPr="00E62FCF">
                              <w:rPr>
                                <w:rFonts w:asciiTheme="minorHAnsi" w:hAnsiTheme="minorHAnsi" w:cstheme="minorHAnsi"/>
                                <w:b/>
                                <w:color w:val="FFFFFF"/>
                                <w:lang w:bidi="en-US"/>
                              </w:rPr>
                              <w:t xml:space="preserve">ersons </w:t>
                            </w:r>
                            <w:r>
                              <w:rPr>
                                <w:rFonts w:asciiTheme="minorHAnsi" w:hAnsiTheme="minorHAnsi" w:cstheme="minorHAnsi"/>
                                <w:b/>
                                <w:color w:val="FFFFFF"/>
                                <w:lang w:bidi="en-US"/>
                              </w:rPr>
                              <w:t>w</w:t>
                            </w:r>
                            <w:r w:rsidRPr="00E62FCF">
                              <w:rPr>
                                <w:rFonts w:asciiTheme="minorHAnsi" w:hAnsiTheme="minorHAnsi" w:cstheme="minorHAnsi"/>
                                <w:b/>
                                <w:color w:val="FFFFFF"/>
                                <w:lang w:bidi="en-US"/>
                              </w:rPr>
                              <w:t xml:space="preserve">ith </w:t>
                            </w:r>
                            <w:r>
                              <w:rPr>
                                <w:rFonts w:asciiTheme="minorHAnsi" w:hAnsiTheme="minorHAnsi" w:cstheme="minorHAnsi"/>
                                <w:b/>
                                <w:color w:val="FFFFFF"/>
                                <w:lang w:bidi="en-US"/>
                              </w:rPr>
                              <w:t>d</w:t>
                            </w:r>
                            <w:r w:rsidRPr="00E62FCF">
                              <w:rPr>
                                <w:rFonts w:asciiTheme="minorHAnsi" w:hAnsiTheme="minorHAnsi" w:cstheme="minorHAnsi"/>
                                <w:b/>
                                <w:color w:val="FFFFFF"/>
                                <w:lang w:bidi="en-US"/>
                              </w:rPr>
                              <w:t xml:space="preserve">isabilities </w:t>
                            </w:r>
                          </w:p>
                          <w:p w14:paraId="1C8ABE04" w14:textId="47E2B9DC" w:rsidR="00D54F0C" w:rsidRPr="004B3A31" w:rsidRDefault="00D54F0C" w:rsidP="008B1ED8">
                            <w:pPr>
                              <w:pBdr>
                                <w:top w:val="nil"/>
                                <w:left w:val="nil"/>
                                <w:bottom w:val="nil"/>
                                <w:right w:val="nil"/>
                                <w:between w:val="nil"/>
                              </w:pBdr>
                              <w:spacing w:after="120"/>
                              <w:jc w:val="both"/>
                              <w:rPr>
                                <w:rFonts w:asciiTheme="minorHAnsi" w:eastAsia="Meiryo UI" w:hAnsiTheme="minorHAnsi" w:cstheme="minorHAnsi"/>
                                <w:color w:val="000000"/>
                                <w:sz w:val="20"/>
                                <w:szCs w:val="20"/>
                              </w:rPr>
                            </w:pPr>
                            <w:bookmarkStart w:id="39" w:name="_Hlk122516355"/>
                            <w:r w:rsidRPr="004B3A31">
                              <w:rPr>
                                <w:rFonts w:asciiTheme="minorHAnsi" w:hAnsiTheme="minorHAnsi" w:cstheme="minorHAnsi"/>
                                <w:sz w:val="20"/>
                                <w:szCs w:val="20"/>
                                <w:lang w:bidi="en-US"/>
                              </w:rPr>
                              <w:t xml:space="preserve">In Japan, various external resources exist to help businesses cover the costs of accommodating the </w:t>
                            </w:r>
                            <w:r>
                              <w:rPr>
                                <w:rFonts w:asciiTheme="minorHAnsi" w:hAnsiTheme="minorHAnsi" w:cstheme="minorHAnsi"/>
                                <w:sz w:val="20"/>
                                <w:szCs w:val="20"/>
                                <w:lang w:bidi="en-US"/>
                              </w:rPr>
                              <w:t>needs</w:t>
                            </w:r>
                            <w:r w:rsidRPr="004B3A31">
                              <w:rPr>
                                <w:rFonts w:asciiTheme="minorHAnsi" w:hAnsiTheme="minorHAnsi" w:cstheme="minorHAnsi"/>
                                <w:sz w:val="20"/>
                                <w:szCs w:val="20"/>
                                <w:lang w:bidi="en-US"/>
                              </w:rPr>
                              <w:t xml:space="preserve"> of persons with disabilities, including national subsidies. Below are some examples of such external resources.</w:t>
                            </w:r>
                          </w:p>
                          <w:p w14:paraId="1D0D5758" w14:textId="77777777" w:rsidR="00D54F0C" w:rsidRPr="004B3A31" w:rsidRDefault="00D54F0C" w:rsidP="008B1ED8">
                            <w:pPr>
                              <w:pBdr>
                                <w:top w:val="nil"/>
                                <w:left w:val="nil"/>
                                <w:bottom w:val="nil"/>
                                <w:right w:val="nil"/>
                                <w:between w:val="nil"/>
                              </w:pBdr>
                              <w:jc w:val="both"/>
                              <w:rPr>
                                <w:rFonts w:asciiTheme="minorHAnsi" w:hAnsiTheme="minorHAnsi" w:cstheme="minorHAnsi"/>
                                <w:b/>
                                <w:sz w:val="20"/>
                                <w:szCs w:val="20"/>
                                <w:lang w:bidi="en-US"/>
                              </w:rPr>
                            </w:pPr>
                            <w:r w:rsidRPr="004B3A31">
                              <w:rPr>
                                <w:rFonts w:asciiTheme="minorHAnsi" w:hAnsiTheme="minorHAnsi" w:cstheme="minorHAnsi"/>
                                <w:b/>
                                <w:sz w:val="20"/>
                                <w:szCs w:val="20"/>
                                <w:lang w:bidi="en-US"/>
                              </w:rPr>
                              <w:t>National subsidies for facilitating employment of persons with disabilities</w:t>
                            </w:r>
                          </w:p>
                          <w:p w14:paraId="11A8715A" w14:textId="50E1A7D2" w:rsidR="00D54F0C" w:rsidRPr="004B3A31" w:rsidRDefault="00D54F0C" w:rsidP="008B1ED8">
                            <w:pPr>
                              <w:pBdr>
                                <w:top w:val="nil"/>
                                <w:left w:val="nil"/>
                                <w:bottom w:val="nil"/>
                                <w:right w:val="nil"/>
                                <w:between w:val="nil"/>
                              </w:pBdr>
                              <w:jc w:val="both"/>
                              <w:rPr>
                                <w:rFonts w:asciiTheme="minorHAnsi" w:eastAsia="Meiryo UI" w:hAnsiTheme="minorHAnsi" w:cstheme="minorHAnsi"/>
                                <w:color w:val="000000"/>
                                <w:sz w:val="20"/>
                                <w:szCs w:val="20"/>
                                <w:u w:val="single"/>
                              </w:rPr>
                            </w:pPr>
                            <w:r w:rsidRPr="004B3A31">
                              <w:rPr>
                                <w:rFonts w:asciiTheme="minorHAnsi" w:hAnsiTheme="minorHAnsi" w:cstheme="minorHAnsi"/>
                                <w:sz w:val="20"/>
                                <w:szCs w:val="20"/>
                                <w:lang w:bidi="en-US"/>
                              </w:rPr>
                              <w:t xml:space="preserve">Based on the Act to Facilitate the Employment of Persons with Disabilities, the Government of Japan provides various national subsidies to promote the employment of persons with disabilities, such as the ‘Employment Development Subsidy for Specified Job Seekers (For Specified Persons with Difficulty in Employment),’ the ‘Employment Development Subsidy for Specified Job Seekers (For Employment Development of Persons with Developmental Disorders and Patients with Intractable Diseases)’ and the ‘Subsidy for Promoting Stable Employment of Persons with Disabilities (For Supporting Retention of Persons with Disabilities in their Workplaces).’ Click </w:t>
                            </w:r>
                            <w:hyperlink r:id="rId40" w:history="1">
                              <w:r w:rsidRPr="004B3A31">
                                <w:rPr>
                                  <w:rStyle w:val="aa"/>
                                  <w:rFonts w:asciiTheme="minorHAnsi" w:hAnsiTheme="minorHAnsi" w:cstheme="minorHAnsi"/>
                                  <w:sz w:val="20"/>
                                  <w:szCs w:val="20"/>
                                  <w:lang w:bidi="en-US"/>
                                </w:rPr>
                                <w:t>here</w:t>
                              </w:r>
                            </w:hyperlink>
                            <w:r w:rsidRPr="004B3A31">
                              <w:rPr>
                                <w:rFonts w:asciiTheme="minorHAnsi" w:hAnsiTheme="minorHAnsi" w:cstheme="minorHAnsi"/>
                                <w:sz w:val="20"/>
                                <w:szCs w:val="20"/>
                                <w:lang w:bidi="en-US"/>
                              </w:rPr>
                              <w:t xml:space="preserve"> for more information about business subsidies available to support the employment of persons with disabilities.</w:t>
                            </w:r>
                          </w:p>
                          <w:bookmarkEnd w:id="39"/>
                          <w:p w14:paraId="061151A1" w14:textId="255612D0" w:rsidR="00D54F0C" w:rsidRPr="00567C78" w:rsidRDefault="00D54F0C" w:rsidP="008B1ED8">
                            <w:pPr>
                              <w:pBdr>
                                <w:top w:val="nil"/>
                                <w:left w:val="nil"/>
                                <w:bottom w:val="nil"/>
                                <w:right w:val="nil"/>
                                <w:between w:val="nil"/>
                              </w:pBdr>
                              <w:jc w:val="both"/>
                              <w:rPr>
                                <w:rFonts w:asciiTheme="minorHAnsi" w:eastAsia="Meiryo UI" w:hAnsiTheme="minorHAnsi" w:cstheme="minorHAnsi"/>
                                <w:color w:val="000000"/>
                                <w:sz w:val="22"/>
                                <w:szCs w:val="22"/>
                              </w:rPr>
                            </w:pPr>
                            <w:r w:rsidRPr="004B3A31">
                              <w:rPr>
                                <w:rFonts w:asciiTheme="minorHAnsi" w:hAnsiTheme="minorHAnsi" w:cstheme="minorHAnsi"/>
                                <w:b/>
                                <w:bCs/>
                                <w:sz w:val="18"/>
                                <w:szCs w:val="18"/>
                                <w:lang w:bidi="en-US"/>
                              </w:rPr>
                              <w:t>Source:</w:t>
                            </w:r>
                            <w:r w:rsidRPr="004B3A31">
                              <w:rPr>
                                <w:rFonts w:asciiTheme="minorHAnsi" w:hAnsiTheme="minorHAnsi" w:cstheme="minorHAnsi"/>
                                <w:sz w:val="18"/>
                                <w:szCs w:val="18"/>
                                <w:lang w:bidi="en-US"/>
                              </w:rPr>
                              <w:t xml:space="preserve"> S</w:t>
                            </w:r>
                            <w:r w:rsidRPr="004B3A31">
                              <w:rPr>
                                <w:rFonts w:asciiTheme="minorHAnsi" w:hAnsiTheme="minorHAnsi" w:cstheme="minorHAnsi"/>
                                <w:i/>
                                <w:sz w:val="18"/>
                                <w:szCs w:val="18"/>
                                <w:lang w:bidi="en-US"/>
                              </w:rPr>
                              <w:t>hogaisha o yatoi ireta baai nadono josei</w:t>
                            </w:r>
                            <w:r w:rsidRPr="004B3A31">
                              <w:rPr>
                                <w:rFonts w:asciiTheme="minorHAnsi" w:hAnsiTheme="minorHAnsi" w:cstheme="minorHAnsi"/>
                                <w:sz w:val="18"/>
                                <w:szCs w:val="18"/>
                                <w:lang w:bidi="en-US"/>
                              </w:rPr>
                              <w:t xml:space="preserve"> (Subsidies to be Used by Businesses When They Employ Persons with Disabilities), Ministry of Health, Labour and Welfare of Japan.</w:t>
                            </w:r>
                          </w:p>
                          <w:p w14:paraId="61754F59" w14:textId="77777777" w:rsidR="00D54F0C" w:rsidRPr="004B3A31" w:rsidRDefault="00D54F0C" w:rsidP="008B1ED8">
                            <w:pPr>
                              <w:pBdr>
                                <w:top w:val="nil"/>
                                <w:left w:val="nil"/>
                                <w:bottom w:val="nil"/>
                                <w:right w:val="nil"/>
                                <w:between w:val="nil"/>
                              </w:pBdr>
                              <w:jc w:val="both"/>
                              <w:rPr>
                                <w:rFonts w:asciiTheme="minorHAnsi" w:eastAsia="Meiryo UI" w:hAnsiTheme="minorHAnsi" w:cstheme="minorHAnsi"/>
                                <w:color w:val="000000"/>
                                <w:sz w:val="20"/>
                                <w:szCs w:val="20"/>
                                <w:u w:val="single"/>
                              </w:rPr>
                            </w:pPr>
                            <w:bookmarkStart w:id="40" w:name="_Hlk122516339"/>
                          </w:p>
                          <w:p w14:paraId="374D42EE" w14:textId="36394424" w:rsidR="00D54F0C" w:rsidRPr="004B3A31" w:rsidRDefault="00D54F0C" w:rsidP="008B1ED8">
                            <w:pPr>
                              <w:pBdr>
                                <w:top w:val="nil"/>
                                <w:left w:val="nil"/>
                                <w:bottom w:val="nil"/>
                                <w:right w:val="nil"/>
                                <w:between w:val="nil"/>
                              </w:pBdr>
                              <w:jc w:val="both"/>
                              <w:rPr>
                                <w:rFonts w:asciiTheme="minorHAnsi" w:hAnsiTheme="minorHAnsi" w:cstheme="minorHAnsi"/>
                                <w:b/>
                                <w:sz w:val="20"/>
                                <w:szCs w:val="20"/>
                                <w:lang w:bidi="en-US"/>
                              </w:rPr>
                            </w:pPr>
                            <w:r w:rsidRPr="004B3A31">
                              <w:rPr>
                                <w:rFonts w:asciiTheme="minorHAnsi" w:hAnsiTheme="minorHAnsi" w:cstheme="minorHAnsi"/>
                                <w:b/>
                                <w:sz w:val="20"/>
                                <w:szCs w:val="20"/>
                                <w:lang w:bidi="en-US"/>
                              </w:rPr>
                              <w:t xml:space="preserve">Support by </w:t>
                            </w:r>
                            <w:r>
                              <w:rPr>
                                <w:rFonts w:asciiTheme="minorHAnsi" w:hAnsiTheme="minorHAnsi" w:cstheme="minorHAnsi"/>
                                <w:b/>
                                <w:sz w:val="20"/>
                                <w:szCs w:val="20"/>
                                <w:lang w:bidi="en-US"/>
                              </w:rPr>
                              <w:t xml:space="preserve">a </w:t>
                            </w:r>
                            <w:r w:rsidRPr="004B3A31">
                              <w:rPr>
                                <w:rFonts w:asciiTheme="minorHAnsi" w:hAnsiTheme="minorHAnsi" w:cstheme="minorHAnsi"/>
                                <w:b/>
                                <w:sz w:val="20"/>
                                <w:szCs w:val="20"/>
                                <w:lang w:bidi="en-US"/>
                              </w:rPr>
                              <w:t xml:space="preserve">Workplace Adaptation Facilitator </w:t>
                            </w:r>
                          </w:p>
                          <w:p w14:paraId="6C71FC92" w14:textId="1077371A" w:rsidR="00D54F0C" w:rsidRPr="004B3A31" w:rsidRDefault="00D54F0C" w:rsidP="008B1ED8">
                            <w:pPr>
                              <w:pBdr>
                                <w:top w:val="nil"/>
                                <w:left w:val="nil"/>
                                <w:bottom w:val="nil"/>
                                <w:right w:val="nil"/>
                                <w:between w:val="nil"/>
                              </w:pBdr>
                              <w:jc w:val="both"/>
                              <w:rPr>
                                <w:rFonts w:asciiTheme="minorHAnsi" w:eastAsia="Meiryo UI" w:hAnsiTheme="minorHAnsi" w:cstheme="minorHAnsi"/>
                                <w:b/>
                                <w:bCs/>
                                <w:color w:val="000000"/>
                                <w:sz w:val="20"/>
                                <w:szCs w:val="20"/>
                                <w:lang w:val="en-GB"/>
                              </w:rPr>
                            </w:pPr>
                            <w:r w:rsidRPr="004B3A31">
                              <w:rPr>
                                <w:rFonts w:asciiTheme="minorHAnsi" w:hAnsiTheme="minorHAnsi" w:cstheme="minorHAnsi"/>
                                <w:sz w:val="20"/>
                                <w:szCs w:val="20"/>
                                <w:lang w:bidi="en-US"/>
                              </w:rPr>
                              <w:t xml:space="preserve">Professional career counselors, also known as job coaches, provide employment-related support to persons with disabilities and, after they are employed, </w:t>
                            </w:r>
                            <w:r>
                              <w:rPr>
                                <w:rFonts w:asciiTheme="minorHAnsi" w:hAnsiTheme="minorHAnsi" w:cstheme="minorHAnsi"/>
                                <w:sz w:val="20"/>
                                <w:szCs w:val="20"/>
                                <w:lang w:bidi="en-US"/>
                              </w:rPr>
                              <w:t>support</w:t>
                            </w:r>
                            <w:r w:rsidRPr="004B3A31">
                              <w:rPr>
                                <w:rFonts w:asciiTheme="minorHAnsi" w:hAnsiTheme="minorHAnsi" w:cstheme="minorHAnsi"/>
                                <w:sz w:val="20"/>
                                <w:szCs w:val="20"/>
                                <w:lang w:bidi="en-US"/>
                              </w:rPr>
                              <w:t xml:space="preserve"> them adapt to their workplaces.</w:t>
                            </w:r>
                          </w:p>
                          <w:bookmarkEnd w:id="40"/>
                          <w:p w14:paraId="6BF354D0" w14:textId="77777777" w:rsidR="00D54F0C" w:rsidRPr="004B3A31" w:rsidRDefault="00D54F0C" w:rsidP="008B1ED8">
                            <w:pPr>
                              <w:pBdr>
                                <w:top w:val="nil"/>
                                <w:left w:val="nil"/>
                                <w:bottom w:val="nil"/>
                                <w:right w:val="nil"/>
                                <w:between w:val="nil"/>
                              </w:pBdr>
                              <w:jc w:val="both"/>
                              <w:rPr>
                                <w:rFonts w:asciiTheme="minorHAnsi" w:eastAsia="Meiryo UI" w:hAnsiTheme="minorHAnsi" w:cstheme="minorHAnsi"/>
                                <w:b/>
                                <w:bCs/>
                                <w:i/>
                                <w:iCs/>
                                <w:color w:val="000000"/>
                                <w:sz w:val="20"/>
                                <w:szCs w:val="20"/>
                                <w:lang w:val="en-GB"/>
                              </w:rPr>
                            </w:pPr>
                          </w:p>
                          <w:p w14:paraId="617F7AAA" w14:textId="77777777" w:rsidR="00D54F0C" w:rsidRPr="004B3A31" w:rsidRDefault="00D54F0C" w:rsidP="00C2679E">
                            <w:pPr>
                              <w:pBdr>
                                <w:top w:val="nil"/>
                                <w:left w:val="nil"/>
                                <w:bottom w:val="nil"/>
                                <w:right w:val="nil"/>
                                <w:between w:val="nil"/>
                              </w:pBdr>
                              <w:jc w:val="both"/>
                              <w:rPr>
                                <w:rFonts w:asciiTheme="minorHAnsi" w:hAnsiTheme="minorHAnsi" w:cstheme="minorHAnsi"/>
                                <w:b/>
                                <w:sz w:val="20"/>
                                <w:szCs w:val="20"/>
                                <w:lang w:bidi="en-US"/>
                              </w:rPr>
                            </w:pPr>
                            <w:bookmarkStart w:id="41" w:name="_Hlk122516224"/>
                            <w:r w:rsidRPr="004B3A31">
                              <w:rPr>
                                <w:rFonts w:asciiTheme="minorHAnsi" w:hAnsiTheme="minorHAnsi" w:cstheme="minorHAnsi"/>
                                <w:b/>
                                <w:sz w:val="20"/>
                                <w:szCs w:val="20"/>
                                <w:lang w:bidi="en-US"/>
                              </w:rPr>
                              <w:t>Telephone Relay Service by TNF</w:t>
                            </w:r>
                          </w:p>
                          <w:p w14:paraId="1C550C02" w14:textId="0CB879EF" w:rsidR="00D54F0C" w:rsidRPr="004B3A31" w:rsidRDefault="00D54F0C" w:rsidP="00C2679E">
                            <w:pPr>
                              <w:pBdr>
                                <w:top w:val="nil"/>
                                <w:left w:val="nil"/>
                                <w:bottom w:val="nil"/>
                                <w:right w:val="nil"/>
                                <w:between w:val="nil"/>
                              </w:pBdr>
                              <w:spacing w:after="120"/>
                              <w:jc w:val="both"/>
                              <w:rPr>
                                <w:rFonts w:asciiTheme="minorHAnsi" w:hAnsiTheme="minorHAnsi" w:cstheme="minorHAnsi"/>
                                <w:sz w:val="20"/>
                                <w:szCs w:val="20"/>
                                <w:lang w:bidi="en-US"/>
                              </w:rPr>
                            </w:pPr>
                            <w:r w:rsidRPr="004B3A31">
                              <w:rPr>
                                <w:rFonts w:asciiTheme="minorHAnsi" w:hAnsiTheme="minorHAnsi" w:cstheme="minorHAnsi"/>
                                <w:sz w:val="20"/>
                                <w:szCs w:val="20"/>
                                <w:lang w:bidi="en-US"/>
                              </w:rPr>
                              <w:t>The Telephone Relay Service was established by TNF to allow pe</w:t>
                            </w:r>
                            <w:r>
                              <w:rPr>
                                <w:rFonts w:asciiTheme="minorHAnsi" w:hAnsiTheme="minorHAnsi" w:cstheme="minorHAnsi"/>
                                <w:sz w:val="20"/>
                                <w:szCs w:val="20"/>
                                <w:lang w:bidi="en-US"/>
                              </w:rPr>
                              <w:t>rsons</w:t>
                            </w:r>
                            <w:r w:rsidRPr="004B3A31">
                              <w:rPr>
                                <w:rFonts w:asciiTheme="minorHAnsi" w:hAnsiTheme="minorHAnsi" w:cstheme="minorHAnsi"/>
                                <w:sz w:val="20"/>
                                <w:szCs w:val="20"/>
                                <w:lang w:bidi="en-US"/>
                              </w:rPr>
                              <w:t xml:space="preserve"> with hearing disabilities</w:t>
                            </w:r>
                            <w:r w:rsidR="00FC1526">
                              <w:rPr>
                                <w:rFonts w:asciiTheme="minorHAnsi" w:hAnsiTheme="minorHAnsi" w:cstheme="minorHAnsi"/>
                                <w:sz w:val="20"/>
                                <w:szCs w:val="20"/>
                                <w:lang w:bidi="en-US"/>
                              </w:rPr>
                              <w:t xml:space="preserve"> to communicate with the </w:t>
                            </w:r>
                            <w:r>
                              <w:rPr>
                                <w:rFonts w:asciiTheme="minorHAnsi" w:hAnsiTheme="minorHAnsi" w:cstheme="minorHAnsi"/>
                                <w:sz w:val="20"/>
                                <w:szCs w:val="20"/>
                                <w:lang w:bidi="en-US"/>
                              </w:rPr>
                              <w:t>persons without hearing disabilities</w:t>
                            </w:r>
                            <w:r w:rsidRPr="004B3A31">
                              <w:rPr>
                                <w:rFonts w:asciiTheme="minorHAnsi" w:hAnsiTheme="minorHAnsi" w:cstheme="minorHAnsi"/>
                                <w:sz w:val="20"/>
                                <w:szCs w:val="20"/>
                                <w:lang w:bidi="en-US"/>
                              </w:rPr>
                              <w:t xml:space="preserve"> through telecommunicators acting as interpreters. The callers pay call charges for this service. The service is available 24 hours per day, 365 days a year, to provide speedy communication for users with hearing disabilities. With this service, users can communicate with colleagues and business partners, book appointments, consult with healthcare providers, make reservations, contact restaurants or other services, and communicate with families and friends. The use of this service and others like it, is expected to promote disability inclusion in the workplace. </w:t>
                            </w:r>
                          </w:p>
                          <w:p w14:paraId="71099F6E" w14:textId="42EA1A80" w:rsidR="00D54F0C" w:rsidRPr="004B3A31" w:rsidRDefault="00D54F0C" w:rsidP="008B1ED8">
                            <w:pPr>
                              <w:pBdr>
                                <w:top w:val="nil"/>
                                <w:left w:val="nil"/>
                                <w:bottom w:val="nil"/>
                                <w:right w:val="nil"/>
                                <w:between w:val="nil"/>
                              </w:pBdr>
                              <w:jc w:val="both"/>
                              <w:rPr>
                                <w:rFonts w:asciiTheme="minorHAnsi" w:hAnsiTheme="minorHAnsi" w:cstheme="minorHAnsi"/>
                                <w:sz w:val="20"/>
                                <w:szCs w:val="20"/>
                                <w:lang w:bidi="en-US"/>
                              </w:rPr>
                            </w:pPr>
                            <w:r w:rsidRPr="004B3A31">
                              <w:rPr>
                                <w:rFonts w:asciiTheme="minorHAnsi" w:hAnsiTheme="minorHAnsi" w:cstheme="minorHAnsi"/>
                                <w:sz w:val="20"/>
                                <w:szCs w:val="20"/>
                                <w:lang w:bidi="en-US"/>
                              </w:rPr>
                              <w:t xml:space="preserve">TNF established the Telephone Relay Service in 2013 as a model project. After the enactment of the Act on Telephone Use Facilitation for Persons with Hearing </w:t>
                            </w:r>
                            <w:r>
                              <w:rPr>
                                <w:rFonts w:asciiTheme="minorHAnsi" w:hAnsiTheme="minorHAnsi" w:cstheme="minorHAnsi"/>
                                <w:sz w:val="20"/>
                                <w:szCs w:val="20"/>
                                <w:lang w:bidi="en-US"/>
                              </w:rPr>
                              <w:t>Disabilitie</w:t>
                            </w:r>
                            <w:r w:rsidRPr="004B3A31">
                              <w:rPr>
                                <w:rFonts w:asciiTheme="minorHAnsi" w:hAnsiTheme="minorHAnsi" w:cstheme="minorHAnsi"/>
                                <w:sz w:val="20"/>
                                <w:szCs w:val="20"/>
                                <w:lang w:bidi="en-US"/>
                              </w:rPr>
                              <w:t>s, etc. in June 2020, this communication service became available as public infrastructure, starting in July 2021.</w:t>
                            </w:r>
                          </w:p>
                          <w:p w14:paraId="2E3E46FA" w14:textId="77777777" w:rsidR="00D54F0C" w:rsidRPr="00B64645" w:rsidRDefault="00D54F0C" w:rsidP="008B1ED8">
                            <w:pPr>
                              <w:pBdr>
                                <w:top w:val="nil"/>
                                <w:left w:val="nil"/>
                                <w:bottom w:val="nil"/>
                                <w:right w:val="nil"/>
                                <w:between w:val="nil"/>
                              </w:pBdr>
                              <w:jc w:val="both"/>
                              <w:rPr>
                                <w:rFonts w:asciiTheme="minorHAnsi" w:eastAsia="Meiryo UI" w:hAnsiTheme="minorHAnsi" w:cstheme="minorHAnsi"/>
                                <w:color w:val="000000"/>
                                <w:sz w:val="20"/>
                                <w:szCs w:val="20"/>
                              </w:rPr>
                            </w:pPr>
                          </w:p>
                          <w:bookmarkEnd w:id="41"/>
                          <w:p w14:paraId="19362025" w14:textId="4C013AE8" w:rsidR="00D54F0C" w:rsidRPr="004B3A31" w:rsidRDefault="00D54F0C" w:rsidP="008B1ED8">
                            <w:pPr>
                              <w:pBdr>
                                <w:top w:val="nil"/>
                                <w:left w:val="nil"/>
                                <w:bottom w:val="nil"/>
                                <w:right w:val="nil"/>
                                <w:between w:val="nil"/>
                              </w:pBdr>
                              <w:jc w:val="both"/>
                              <w:rPr>
                                <w:rFonts w:asciiTheme="minorHAnsi" w:eastAsia="Meiryo UI" w:hAnsiTheme="minorHAnsi" w:cstheme="minorHAnsi"/>
                                <w:color w:val="000000"/>
                                <w:sz w:val="18"/>
                                <w:szCs w:val="18"/>
                                <w:u w:val="single"/>
                              </w:rPr>
                            </w:pPr>
                            <w:r w:rsidRPr="004B3A31">
                              <w:rPr>
                                <w:rFonts w:asciiTheme="minorHAnsi" w:hAnsiTheme="minorHAnsi" w:cstheme="minorHAnsi"/>
                                <w:b/>
                                <w:bCs/>
                                <w:sz w:val="18"/>
                                <w:szCs w:val="18"/>
                                <w:lang w:bidi="en-US"/>
                              </w:rPr>
                              <w:t>Source:</w:t>
                            </w:r>
                            <w:r w:rsidRPr="004B3A31">
                              <w:rPr>
                                <w:rFonts w:asciiTheme="minorHAnsi" w:hAnsiTheme="minorHAnsi" w:cstheme="minorHAnsi"/>
                                <w:sz w:val="18"/>
                                <w:szCs w:val="18"/>
                                <w:lang w:bidi="en-US"/>
                              </w:rPr>
                              <w:t xml:space="preserve"> Website for the Telephone Relay Service: </w:t>
                            </w:r>
                            <w:hyperlink r:id="rId41" w:history="1">
                              <w:r w:rsidRPr="004B3A31">
                                <w:rPr>
                                  <w:rStyle w:val="aa"/>
                                  <w:rFonts w:asciiTheme="minorHAnsi" w:hAnsiTheme="minorHAnsi" w:cstheme="minorHAnsi"/>
                                  <w:sz w:val="18"/>
                                  <w:szCs w:val="18"/>
                                  <w:lang w:bidi="en-US"/>
                                </w:rPr>
                                <w:t>https://nftrs.or.jp/</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8620DE8" id="テキスト ボックス 50" o:spid="_x0000_s1060" type="#_x0000_t202" style="position:absolute;left:0;text-align:left;margin-left:18.85pt;margin-top:26.05pt;width:431.95pt;height:436.4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" filled="f" stroked="f" strokeweight=".5pt">
                <v:textbox>
                  <w:txbxContent>
                    <w:p w14:paraId="27810ADE" w14:textId="15E10B38" w:rsidR="00D54F0C" w:rsidRPr="00E62FCF" w:rsidRDefault="00D54F0C" w:rsidP="00E62FCF">
                      <w:pPr>
                        <w:shd w:val="clear" w:color="auto" w:fill="00B050"/>
                        <w:rPr>
                          <w:rFonts w:asciiTheme="minorHAnsi" w:eastAsia="Meiryo UI" w:hAnsiTheme="minorHAnsi" w:cstheme="minorHAnsi"/>
                          <w:b/>
                          <w:bCs/>
                          <w:color w:val="FFFFFF"/>
                          <w:lang w:val="en-GB"/>
                        </w:rPr>
                      </w:pPr>
                      <w:r w:rsidRPr="00E62FCF">
                        <w:rPr>
                          <w:rFonts w:asciiTheme="minorHAnsi" w:hAnsiTheme="minorHAnsi" w:cstheme="minorHAnsi"/>
                          <w:b/>
                          <w:color w:val="FFFFFF"/>
                          <w:lang w:bidi="en-US"/>
                        </w:rPr>
                        <w:t xml:space="preserve">Box 4: External </w:t>
                      </w:r>
                      <w:r>
                        <w:rPr>
                          <w:rFonts w:asciiTheme="minorHAnsi" w:hAnsiTheme="minorHAnsi" w:cstheme="minorHAnsi"/>
                          <w:b/>
                          <w:color w:val="FFFFFF"/>
                          <w:lang w:bidi="en-US"/>
                        </w:rPr>
                        <w:t>r</w:t>
                      </w:r>
                      <w:r w:rsidRPr="00E62FCF">
                        <w:rPr>
                          <w:rFonts w:asciiTheme="minorHAnsi" w:hAnsiTheme="minorHAnsi" w:cstheme="minorHAnsi"/>
                          <w:b/>
                          <w:color w:val="FFFFFF"/>
                          <w:lang w:bidi="en-US"/>
                        </w:rPr>
                        <w:t xml:space="preserve">esources to </w:t>
                      </w:r>
                      <w:r>
                        <w:rPr>
                          <w:rFonts w:asciiTheme="minorHAnsi" w:hAnsiTheme="minorHAnsi" w:cstheme="minorHAnsi"/>
                          <w:b/>
                          <w:color w:val="FFFFFF"/>
                          <w:lang w:bidi="en-US"/>
                        </w:rPr>
                        <w:t>facilitate</w:t>
                      </w:r>
                      <w:r w:rsidRPr="00E62FCF">
                        <w:rPr>
                          <w:rFonts w:asciiTheme="minorHAnsi" w:hAnsiTheme="minorHAnsi" w:cstheme="minorHAnsi"/>
                          <w:b/>
                          <w:color w:val="FFFFFF"/>
                          <w:lang w:bidi="en-US"/>
                        </w:rPr>
                        <w:t xml:space="preserve"> </w:t>
                      </w:r>
                      <w:r>
                        <w:rPr>
                          <w:rFonts w:asciiTheme="minorHAnsi" w:hAnsiTheme="minorHAnsi" w:cstheme="minorHAnsi"/>
                          <w:b/>
                          <w:color w:val="FFFFFF"/>
                          <w:lang w:bidi="en-US"/>
                        </w:rPr>
                        <w:t>b</w:t>
                      </w:r>
                      <w:r w:rsidRPr="00E62FCF">
                        <w:rPr>
                          <w:rFonts w:asciiTheme="minorHAnsi" w:hAnsiTheme="minorHAnsi" w:cstheme="minorHAnsi"/>
                          <w:b/>
                          <w:color w:val="FFFFFF"/>
                          <w:lang w:bidi="en-US"/>
                        </w:rPr>
                        <w:t xml:space="preserve">usinesses </w:t>
                      </w:r>
                      <w:r>
                        <w:rPr>
                          <w:rFonts w:asciiTheme="minorHAnsi" w:hAnsiTheme="minorHAnsi" w:cstheme="minorHAnsi"/>
                          <w:b/>
                          <w:color w:val="FFFFFF"/>
                          <w:lang w:bidi="en-US"/>
                        </w:rPr>
                        <w:t>c</w:t>
                      </w:r>
                      <w:r w:rsidRPr="00E62FCF">
                        <w:rPr>
                          <w:rFonts w:asciiTheme="minorHAnsi" w:hAnsiTheme="minorHAnsi" w:cstheme="minorHAnsi"/>
                          <w:b/>
                          <w:color w:val="FFFFFF"/>
                          <w:lang w:bidi="en-US"/>
                        </w:rPr>
                        <w:t xml:space="preserve">over the </w:t>
                      </w:r>
                      <w:r>
                        <w:rPr>
                          <w:rFonts w:asciiTheme="minorHAnsi" w:hAnsiTheme="minorHAnsi" w:cstheme="minorHAnsi"/>
                          <w:b/>
                          <w:color w:val="FFFFFF"/>
                          <w:lang w:bidi="en-US"/>
                        </w:rPr>
                        <w:t>c</w:t>
                      </w:r>
                      <w:r w:rsidRPr="00E62FCF">
                        <w:rPr>
                          <w:rFonts w:asciiTheme="minorHAnsi" w:hAnsiTheme="minorHAnsi" w:cstheme="minorHAnsi"/>
                          <w:b/>
                          <w:color w:val="FFFFFF"/>
                          <w:lang w:bidi="en-US"/>
                        </w:rPr>
                        <w:t xml:space="preserve">osts </w:t>
                      </w:r>
                      <w:r>
                        <w:rPr>
                          <w:rFonts w:asciiTheme="minorHAnsi" w:hAnsiTheme="minorHAnsi" w:cstheme="minorHAnsi"/>
                          <w:b/>
                          <w:color w:val="FFFFFF"/>
                          <w:lang w:bidi="en-US"/>
                        </w:rPr>
                        <w:t>of</w:t>
                      </w:r>
                      <w:r w:rsidRPr="00E62FCF">
                        <w:rPr>
                          <w:rFonts w:asciiTheme="minorHAnsi" w:hAnsiTheme="minorHAnsi" w:cstheme="minorHAnsi"/>
                          <w:b/>
                          <w:color w:val="FFFFFF"/>
                          <w:lang w:bidi="en-US"/>
                        </w:rPr>
                        <w:t xml:space="preserve"> </w:t>
                      </w:r>
                      <w:r>
                        <w:rPr>
                          <w:rFonts w:asciiTheme="minorHAnsi" w:hAnsiTheme="minorHAnsi" w:cstheme="minorHAnsi"/>
                          <w:b/>
                          <w:color w:val="FFFFFF"/>
                          <w:lang w:bidi="en-US"/>
                        </w:rPr>
                        <w:t>a</w:t>
                      </w:r>
                      <w:r w:rsidRPr="00E62FCF">
                        <w:rPr>
                          <w:rFonts w:asciiTheme="minorHAnsi" w:hAnsiTheme="minorHAnsi" w:cstheme="minorHAnsi"/>
                          <w:b/>
                          <w:color w:val="FFFFFF"/>
                          <w:lang w:bidi="en-US"/>
                        </w:rPr>
                        <w:t>ccommodat</w:t>
                      </w:r>
                      <w:r>
                        <w:rPr>
                          <w:rFonts w:asciiTheme="minorHAnsi" w:hAnsiTheme="minorHAnsi" w:cstheme="minorHAnsi"/>
                          <w:b/>
                          <w:color w:val="FFFFFF"/>
                          <w:lang w:bidi="en-US"/>
                        </w:rPr>
                        <w:t>ing</w:t>
                      </w:r>
                      <w:r w:rsidRPr="00E62FCF">
                        <w:rPr>
                          <w:rFonts w:asciiTheme="minorHAnsi" w:hAnsiTheme="minorHAnsi" w:cstheme="minorHAnsi"/>
                          <w:b/>
                          <w:color w:val="FFFFFF"/>
                          <w:lang w:bidi="en-US"/>
                        </w:rPr>
                        <w:t xml:space="preserve"> the </w:t>
                      </w:r>
                      <w:r>
                        <w:rPr>
                          <w:rFonts w:asciiTheme="minorHAnsi" w:hAnsiTheme="minorHAnsi" w:cstheme="minorHAnsi"/>
                          <w:b/>
                          <w:color w:val="FFFFFF"/>
                          <w:lang w:bidi="en-US"/>
                        </w:rPr>
                        <w:t>needs</w:t>
                      </w:r>
                      <w:r w:rsidRPr="00E62FCF">
                        <w:rPr>
                          <w:rFonts w:asciiTheme="minorHAnsi" w:hAnsiTheme="minorHAnsi" w:cstheme="minorHAnsi"/>
                          <w:b/>
                          <w:color w:val="FFFFFF"/>
                          <w:lang w:bidi="en-US"/>
                        </w:rPr>
                        <w:t xml:space="preserve"> </w:t>
                      </w:r>
                      <w:r>
                        <w:rPr>
                          <w:rFonts w:asciiTheme="minorHAnsi" w:hAnsiTheme="minorHAnsi" w:cstheme="minorHAnsi"/>
                          <w:b/>
                          <w:color w:val="FFFFFF"/>
                          <w:lang w:bidi="en-US"/>
                        </w:rPr>
                        <w:t>of</w:t>
                      </w:r>
                      <w:r w:rsidRPr="00E62FCF">
                        <w:rPr>
                          <w:rFonts w:asciiTheme="minorHAnsi" w:hAnsiTheme="minorHAnsi" w:cstheme="minorHAnsi"/>
                          <w:b/>
                          <w:color w:val="FFFFFF"/>
                          <w:lang w:bidi="en-US"/>
                        </w:rPr>
                        <w:t xml:space="preserve"> </w:t>
                      </w:r>
                      <w:r>
                        <w:rPr>
                          <w:rFonts w:asciiTheme="minorHAnsi" w:hAnsiTheme="minorHAnsi" w:cstheme="minorHAnsi"/>
                          <w:b/>
                          <w:color w:val="FFFFFF"/>
                          <w:lang w:bidi="en-US"/>
                        </w:rPr>
                        <w:t>p</w:t>
                      </w:r>
                      <w:r w:rsidRPr="00E62FCF">
                        <w:rPr>
                          <w:rFonts w:asciiTheme="minorHAnsi" w:hAnsiTheme="minorHAnsi" w:cstheme="minorHAnsi"/>
                          <w:b/>
                          <w:color w:val="FFFFFF"/>
                          <w:lang w:bidi="en-US"/>
                        </w:rPr>
                        <w:t xml:space="preserve">ersons </w:t>
                      </w:r>
                      <w:r>
                        <w:rPr>
                          <w:rFonts w:asciiTheme="minorHAnsi" w:hAnsiTheme="minorHAnsi" w:cstheme="minorHAnsi"/>
                          <w:b/>
                          <w:color w:val="FFFFFF"/>
                          <w:lang w:bidi="en-US"/>
                        </w:rPr>
                        <w:t>w</w:t>
                      </w:r>
                      <w:r w:rsidRPr="00E62FCF">
                        <w:rPr>
                          <w:rFonts w:asciiTheme="minorHAnsi" w:hAnsiTheme="minorHAnsi" w:cstheme="minorHAnsi"/>
                          <w:b/>
                          <w:color w:val="FFFFFF"/>
                          <w:lang w:bidi="en-US"/>
                        </w:rPr>
                        <w:t xml:space="preserve">ith </w:t>
                      </w:r>
                      <w:r>
                        <w:rPr>
                          <w:rFonts w:asciiTheme="minorHAnsi" w:hAnsiTheme="minorHAnsi" w:cstheme="minorHAnsi"/>
                          <w:b/>
                          <w:color w:val="FFFFFF"/>
                          <w:lang w:bidi="en-US"/>
                        </w:rPr>
                        <w:t>d</w:t>
                      </w:r>
                      <w:r w:rsidRPr="00E62FCF">
                        <w:rPr>
                          <w:rFonts w:asciiTheme="minorHAnsi" w:hAnsiTheme="minorHAnsi" w:cstheme="minorHAnsi"/>
                          <w:b/>
                          <w:color w:val="FFFFFF"/>
                          <w:lang w:bidi="en-US"/>
                        </w:rPr>
                        <w:t xml:space="preserve">isabilities </w:t>
                      </w:r>
                    </w:p>
                    <w:p w14:paraId="1C8ABE04" w14:textId="47E2B9DC" w:rsidR="00D54F0C" w:rsidRPr="004B3A31" w:rsidRDefault="00D54F0C" w:rsidP="008B1ED8">
                      <w:pPr>
                        <w:pBdr>
                          <w:top w:val="nil"/>
                          <w:left w:val="nil"/>
                          <w:bottom w:val="nil"/>
                          <w:right w:val="nil"/>
                          <w:between w:val="nil"/>
                        </w:pBdr>
                        <w:spacing w:after="120"/>
                        <w:jc w:val="both"/>
                        <w:rPr>
                          <w:rFonts w:asciiTheme="minorHAnsi" w:eastAsia="Meiryo UI" w:hAnsiTheme="minorHAnsi" w:cstheme="minorHAnsi"/>
                          <w:color w:val="000000"/>
                          <w:sz w:val="20"/>
                          <w:szCs w:val="20"/>
                        </w:rPr>
                      </w:pPr>
                      <w:bookmarkStart w:id="66" w:name="_Hlk122516355"/>
                      <w:r w:rsidRPr="004B3A31">
                        <w:rPr>
                          <w:rFonts w:asciiTheme="minorHAnsi" w:hAnsiTheme="minorHAnsi" w:cstheme="minorHAnsi"/>
                          <w:sz w:val="20"/>
                          <w:szCs w:val="20"/>
                          <w:lang w:bidi="en-US"/>
                        </w:rPr>
                        <w:t xml:space="preserve">In Japan, various external resources exist to help businesses cover the costs of accommodating the </w:t>
                      </w:r>
                      <w:r>
                        <w:rPr>
                          <w:rFonts w:asciiTheme="minorHAnsi" w:hAnsiTheme="minorHAnsi" w:cstheme="minorHAnsi"/>
                          <w:sz w:val="20"/>
                          <w:szCs w:val="20"/>
                          <w:lang w:bidi="en-US"/>
                        </w:rPr>
                        <w:t>needs</w:t>
                      </w:r>
                      <w:r w:rsidRPr="004B3A31">
                        <w:rPr>
                          <w:rFonts w:asciiTheme="minorHAnsi" w:hAnsiTheme="minorHAnsi" w:cstheme="minorHAnsi"/>
                          <w:sz w:val="20"/>
                          <w:szCs w:val="20"/>
                          <w:lang w:bidi="en-US"/>
                        </w:rPr>
                        <w:t xml:space="preserve"> of persons with disabilities, including national subsidies. Below are some examples of such external resources.</w:t>
                      </w:r>
                    </w:p>
                    <w:p w14:paraId="1D0D5758" w14:textId="77777777" w:rsidR="00D54F0C" w:rsidRPr="004B3A31" w:rsidRDefault="00D54F0C" w:rsidP="008B1ED8">
                      <w:pPr>
                        <w:pBdr>
                          <w:top w:val="nil"/>
                          <w:left w:val="nil"/>
                          <w:bottom w:val="nil"/>
                          <w:right w:val="nil"/>
                          <w:between w:val="nil"/>
                        </w:pBdr>
                        <w:jc w:val="both"/>
                        <w:rPr>
                          <w:rFonts w:asciiTheme="minorHAnsi" w:hAnsiTheme="minorHAnsi" w:cstheme="minorHAnsi"/>
                          <w:b/>
                          <w:sz w:val="20"/>
                          <w:szCs w:val="20"/>
                          <w:lang w:bidi="en-US"/>
                        </w:rPr>
                      </w:pPr>
                      <w:r w:rsidRPr="004B3A31">
                        <w:rPr>
                          <w:rFonts w:asciiTheme="minorHAnsi" w:hAnsiTheme="minorHAnsi" w:cstheme="minorHAnsi"/>
                          <w:b/>
                          <w:sz w:val="20"/>
                          <w:szCs w:val="20"/>
                          <w:lang w:bidi="en-US"/>
                        </w:rPr>
                        <w:t>National subsidies for facilitating employment of persons with disabilities</w:t>
                      </w:r>
                    </w:p>
                    <w:p w14:paraId="11A8715A" w14:textId="50E1A7D2" w:rsidR="00D54F0C" w:rsidRPr="004B3A31" w:rsidRDefault="00D54F0C" w:rsidP="008B1ED8">
                      <w:pPr>
                        <w:pBdr>
                          <w:top w:val="nil"/>
                          <w:left w:val="nil"/>
                          <w:bottom w:val="nil"/>
                          <w:right w:val="nil"/>
                          <w:between w:val="nil"/>
                        </w:pBdr>
                        <w:jc w:val="both"/>
                        <w:rPr>
                          <w:rFonts w:asciiTheme="minorHAnsi" w:eastAsia="Meiryo UI" w:hAnsiTheme="minorHAnsi" w:cstheme="minorHAnsi"/>
                          <w:color w:val="000000"/>
                          <w:sz w:val="20"/>
                          <w:szCs w:val="20"/>
                          <w:u w:val="single"/>
                        </w:rPr>
                      </w:pPr>
                      <w:r w:rsidRPr="004B3A31">
                        <w:rPr>
                          <w:rFonts w:asciiTheme="minorHAnsi" w:hAnsiTheme="minorHAnsi" w:cstheme="minorHAnsi"/>
                          <w:sz w:val="20"/>
                          <w:szCs w:val="20"/>
                          <w:lang w:bidi="en-US"/>
                        </w:rPr>
                        <w:t xml:space="preserve">Based on the Act to Facilitate the Employment of Persons with Disabilities, the Government of Japan provides various national subsidies to promote the employment of persons with disabilities, such as the ‘Employment Development Subsidy for Specified Job Seekers (For Specified Persons with Difficulty in Employment),’ the ‘Employment Development Subsidy for Specified Job Seekers (For Employment Development of Persons with Developmental Disorders and Patients with Intractable Diseases)’ and the ‘Subsidy for Promoting Stable Employment of Persons with Disabilities (For Supporting Retention of Persons with Disabilities in their Workplaces).’ Click </w:t>
                      </w:r>
                      <w:hyperlink r:id="rId42" w:history="1">
                        <w:r w:rsidRPr="004B3A31">
                          <w:rPr>
                            <w:rStyle w:val="Hyperlink"/>
                            <w:rFonts w:asciiTheme="minorHAnsi" w:hAnsiTheme="minorHAnsi" w:cstheme="minorHAnsi"/>
                            <w:sz w:val="20"/>
                            <w:szCs w:val="20"/>
                            <w:lang w:bidi="en-US"/>
                          </w:rPr>
                          <w:t>here</w:t>
                        </w:r>
                      </w:hyperlink>
                      <w:r w:rsidRPr="004B3A31">
                        <w:rPr>
                          <w:rFonts w:asciiTheme="minorHAnsi" w:hAnsiTheme="minorHAnsi" w:cstheme="minorHAnsi"/>
                          <w:sz w:val="20"/>
                          <w:szCs w:val="20"/>
                          <w:lang w:bidi="en-US"/>
                        </w:rPr>
                        <w:t xml:space="preserve"> for more information about business subsidies available to support the employment of persons with disabilities.</w:t>
                      </w:r>
                    </w:p>
                    <w:bookmarkEnd w:id="66"/>
                    <w:p w14:paraId="061151A1" w14:textId="255612D0" w:rsidR="00D54F0C" w:rsidRPr="00567C78" w:rsidRDefault="00D54F0C" w:rsidP="008B1ED8">
                      <w:pPr>
                        <w:pBdr>
                          <w:top w:val="nil"/>
                          <w:left w:val="nil"/>
                          <w:bottom w:val="nil"/>
                          <w:right w:val="nil"/>
                          <w:between w:val="nil"/>
                        </w:pBdr>
                        <w:jc w:val="both"/>
                        <w:rPr>
                          <w:rFonts w:asciiTheme="minorHAnsi" w:eastAsia="Meiryo UI" w:hAnsiTheme="minorHAnsi" w:cstheme="minorHAnsi"/>
                          <w:color w:val="000000"/>
                          <w:sz w:val="22"/>
                          <w:szCs w:val="22"/>
                        </w:rPr>
                      </w:pPr>
                      <w:r w:rsidRPr="004B3A31">
                        <w:rPr>
                          <w:rFonts w:asciiTheme="minorHAnsi" w:hAnsiTheme="minorHAnsi" w:cstheme="minorHAnsi"/>
                          <w:b/>
                          <w:bCs/>
                          <w:sz w:val="18"/>
                          <w:szCs w:val="18"/>
                          <w:lang w:bidi="en-US"/>
                        </w:rPr>
                        <w:t>Source:</w:t>
                      </w:r>
                      <w:r w:rsidRPr="004B3A31">
                        <w:rPr>
                          <w:rFonts w:asciiTheme="minorHAnsi" w:hAnsiTheme="minorHAnsi" w:cstheme="minorHAnsi"/>
                          <w:sz w:val="18"/>
                          <w:szCs w:val="18"/>
                          <w:lang w:bidi="en-US"/>
                        </w:rPr>
                        <w:t xml:space="preserve"> S</w:t>
                      </w:r>
                      <w:r w:rsidRPr="004B3A31">
                        <w:rPr>
                          <w:rFonts w:asciiTheme="minorHAnsi" w:hAnsiTheme="minorHAnsi" w:cstheme="minorHAnsi"/>
                          <w:i/>
                          <w:sz w:val="18"/>
                          <w:szCs w:val="18"/>
                          <w:lang w:bidi="en-US"/>
                        </w:rPr>
                        <w:t>hogaisha o yatoi ireta baai nadono josei</w:t>
                      </w:r>
                      <w:r w:rsidRPr="004B3A31">
                        <w:rPr>
                          <w:rFonts w:asciiTheme="minorHAnsi" w:hAnsiTheme="minorHAnsi" w:cstheme="minorHAnsi"/>
                          <w:sz w:val="18"/>
                          <w:szCs w:val="18"/>
                          <w:lang w:bidi="en-US"/>
                        </w:rPr>
                        <w:t xml:space="preserve"> (Subsidies to be Used by Businesses When They Employ Persons with Disabilities), Ministry of Health, Labour and Welfare of Japan.</w:t>
                      </w:r>
                    </w:p>
                    <w:p w14:paraId="61754F59" w14:textId="77777777" w:rsidR="00D54F0C" w:rsidRPr="004B3A31" w:rsidRDefault="00D54F0C" w:rsidP="008B1ED8">
                      <w:pPr>
                        <w:pBdr>
                          <w:top w:val="nil"/>
                          <w:left w:val="nil"/>
                          <w:bottom w:val="nil"/>
                          <w:right w:val="nil"/>
                          <w:between w:val="nil"/>
                        </w:pBdr>
                        <w:jc w:val="both"/>
                        <w:rPr>
                          <w:rFonts w:asciiTheme="minorHAnsi" w:eastAsia="Meiryo UI" w:hAnsiTheme="minorHAnsi" w:cstheme="minorHAnsi"/>
                          <w:color w:val="000000"/>
                          <w:sz w:val="20"/>
                          <w:szCs w:val="20"/>
                          <w:u w:val="single"/>
                        </w:rPr>
                      </w:pPr>
                      <w:bookmarkStart w:id="67" w:name="_Hlk122516339"/>
                    </w:p>
                    <w:p w14:paraId="374D42EE" w14:textId="36394424" w:rsidR="00D54F0C" w:rsidRPr="004B3A31" w:rsidRDefault="00D54F0C" w:rsidP="008B1ED8">
                      <w:pPr>
                        <w:pBdr>
                          <w:top w:val="nil"/>
                          <w:left w:val="nil"/>
                          <w:bottom w:val="nil"/>
                          <w:right w:val="nil"/>
                          <w:between w:val="nil"/>
                        </w:pBdr>
                        <w:jc w:val="both"/>
                        <w:rPr>
                          <w:rFonts w:asciiTheme="minorHAnsi" w:hAnsiTheme="minorHAnsi" w:cstheme="minorHAnsi"/>
                          <w:b/>
                          <w:sz w:val="20"/>
                          <w:szCs w:val="20"/>
                          <w:lang w:bidi="en-US"/>
                        </w:rPr>
                      </w:pPr>
                      <w:r w:rsidRPr="004B3A31">
                        <w:rPr>
                          <w:rFonts w:asciiTheme="minorHAnsi" w:hAnsiTheme="minorHAnsi" w:cstheme="minorHAnsi"/>
                          <w:b/>
                          <w:sz w:val="20"/>
                          <w:szCs w:val="20"/>
                          <w:lang w:bidi="en-US"/>
                        </w:rPr>
                        <w:t xml:space="preserve">Support by </w:t>
                      </w:r>
                      <w:r>
                        <w:rPr>
                          <w:rFonts w:asciiTheme="minorHAnsi" w:hAnsiTheme="minorHAnsi" w:cstheme="minorHAnsi"/>
                          <w:b/>
                          <w:sz w:val="20"/>
                          <w:szCs w:val="20"/>
                          <w:lang w:bidi="en-US"/>
                        </w:rPr>
                        <w:t xml:space="preserve">a </w:t>
                      </w:r>
                      <w:r w:rsidRPr="004B3A31">
                        <w:rPr>
                          <w:rFonts w:asciiTheme="minorHAnsi" w:hAnsiTheme="minorHAnsi" w:cstheme="minorHAnsi"/>
                          <w:b/>
                          <w:sz w:val="20"/>
                          <w:szCs w:val="20"/>
                          <w:lang w:bidi="en-US"/>
                        </w:rPr>
                        <w:t xml:space="preserve">Workplace Adaptation Facilitator </w:t>
                      </w:r>
                    </w:p>
                    <w:p w14:paraId="6C71FC92" w14:textId="1077371A" w:rsidR="00D54F0C" w:rsidRPr="004B3A31" w:rsidRDefault="00D54F0C" w:rsidP="008B1ED8">
                      <w:pPr>
                        <w:pBdr>
                          <w:top w:val="nil"/>
                          <w:left w:val="nil"/>
                          <w:bottom w:val="nil"/>
                          <w:right w:val="nil"/>
                          <w:between w:val="nil"/>
                        </w:pBdr>
                        <w:jc w:val="both"/>
                        <w:rPr>
                          <w:rFonts w:asciiTheme="minorHAnsi" w:eastAsia="Meiryo UI" w:hAnsiTheme="minorHAnsi" w:cstheme="minorHAnsi"/>
                          <w:b/>
                          <w:bCs/>
                          <w:color w:val="000000"/>
                          <w:sz w:val="20"/>
                          <w:szCs w:val="20"/>
                          <w:lang w:val="en-GB"/>
                        </w:rPr>
                      </w:pPr>
                      <w:r w:rsidRPr="004B3A31">
                        <w:rPr>
                          <w:rFonts w:asciiTheme="minorHAnsi" w:hAnsiTheme="minorHAnsi" w:cstheme="minorHAnsi"/>
                          <w:sz w:val="20"/>
                          <w:szCs w:val="20"/>
                          <w:lang w:bidi="en-US"/>
                        </w:rPr>
                        <w:t xml:space="preserve">Professional career counselors, also known as job coaches, provide employment-related support to persons with disabilities and, after they are employed, </w:t>
                      </w:r>
                      <w:r>
                        <w:rPr>
                          <w:rFonts w:asciiTheme="minorHAnsi" w:hAnsiTheme="minorHAnsi" w:cstheme="minorHAnsi"/>
                          <w:sz w:val="20"/>
                          <w:szCs w:val="20"/>
                          <w:lang w:bidi="en-US"/>
                        </w:rPr>
                        <w:t>support</w:t>
                      </w:r>
                      <w:r w:rsidRPr="004B3A31">
                        <w:rPr>
                          <w:rFonts w:asciiTheme="minorHAnsi" w:hAnsiTheme="minorHAnsi" w:cstheme="minorHAnsi"/>
                          <w:sz w:val="20"/>
                          <w:szCs w:val="20"/>
                          <w:lang w:bidi="en-US"/>
                        </w:rPr>
                        <w:t xml:space="preserve"> them adapt to their workplaces.</w:t>
                      </w:r>
                    </w:p>
                    <w:bookmarkEnd w:id="67"/>
                    <w:p w14:paraId="6BF354D0" w14:textId="77777777" w:rsidR="00D54F0C" w:rsidRPr="004B3A31" w:rsidRDefault="00D54F0C" w:rsidP="008B1ED8">
                      <w:pPr>
                        <w:pBdr>
                          <w:top w:val="nil"/>
                          <w:left w:val="nil"/>
                          <w:bottom w:val="nil"/>
                          <w:right w:val="nil"/>
                          <w:between w:val="nil"/>
                        </w:pBdr>
                        <w:jc w:val="both"/>
                        <w:rPr>
                          <w:rFonts w:asciiTheme="minorHAnsi" w:eastAsia="Meiryo UI" w:hAnsiTheme="minorHAnsi" w:cstheme="minorHAnsi"/>
                          <w:b/>
                          <w:bCs/>
                          <w:i/>
                          <w:iCs/>
                          <w:color w:val="000000"/>
                          <w:sz w:val="20"/>
                          <w:szCs w:val="20"/>
                          <w:lang w:val="en-GB"/>
                        </w:rPr>
                      </w:pPr>
                    </w:p>
                    <w:p w14:paraId="617F7AAA" w14:textId="77777777" w:rsidR="00D54F0C" w:rsidRPr="004B3A31" w:rsidRDefault="00D54F0C" w:rsidP="00C2679E">
                      <w:pPr>
                        <w:pBdr>
                          <w:top w:val="nil"/>
                          <w:left w:val="nil"/>
                          <w:bottom w:val="nil"/>
                          <w:right w:val="nil"/>
                          <w:between w:val="nil"/>
                        </w:pBdr>
                        <w:jc w:val="both"/>
                        <w:rPr>
                          <w:rFonts w:asciiTheme="minorHAnsi" w:hAnsiTheme="minorHAnsi" w:cstheme="minorHAnsi"/>
                          <w:b/>
                          <w:sz w:val="20"/>
                          <w:szCs w:val="20"/>
                          <w:lang w:bidi="en-US"/>
                        </w:rPr>
                      </w:pPr>
                      <w:bookmarkStart w:id="68" w:name="_Hlk122516224"/>
                      <w:r w:rsidRPr="004B3A31">
                        <w:rPr>
                          <w:rFonts w:asciiTheme="minorHAnsi" w:hAnsiTheme="minorHAnsi" w:cstheme="minorHAnsi"/>
                          <w:b/>
                          <w:sz w:val="20"/>
                          <w:szCs w:val="20"/>
                          <w:lang w:bidi="en-US"/>
                        </w:rPr>
                        <w:t>Telephone Relay Service by TNF</w:t>
                      </w:r>
                    </w:p>
                    <w:p w14:paraId="1C550C02" w14:textId="0CB879EF" w:rsidR="00D54F0C" w:rsidRPr="004B3A31" w:rsidRDefault="00D54F0C" w:rsidP="00C2679E">
                      <w:pPr>
                        <w:pBdr>
                          <w:top w:val="nil"/>
                          <w:left w:val="nil"/>
                          <w:bottom w:val="nil"/>
                          <w:right w:val="nil"/>
                          <w:between w:val="nil"/>
                        </w:pBdr>
                        <w:spacing w:after="120"/>
                        <w:jc w:val="both"/>
                        <w:rPr>
                          <w:rFonts w:asciiTheme="minorHAnsi" w:hAnsiTheme="minorHAnsi" w:cstheme="minorHAnsi"/>
                          <w:sz w:val="20"/>
                          <w:szCs w:val="20"/>
                          <w:lang w:bidi="en-US"/>
                        </w:rPr>
                      </w:pPr>
                      <w:r w:rsidRPr="004B3A31">
                        <w:rPr>
                          <w:rFonts w:asciiTheme="minorHAnsi" w:hAnsiTheme="minorHAnsi" w:cstheme="minorHAnsi"/>
                          <w:sz w:val="20"/>
                          <w:szCs w:val="20"/>
                          <w:lang w:bidi="en-US"/>
                        </w:rPr>
                        <w:t>The Telephone Relay Service was established by TNF to allow pe</w:t>
                      </w:r>
                      <w:r>
                        <w:rPr>
                          <w:rFonts w:asciiTheme="minorHAnsi" w:hAnsiTheme="minorHAnsi" w:cstheme="minorHAnsi"/>
                          <w:sz w:val="20"/>
                          <w:szCs w:val="20"/>
                          <w:lang w:bidi="en-US"/>
                        </w:rPr>
                        <w:t>rsons</w:t>
                      </w:r>
                      <w:r w:rsidRPr="004B3A31">
                        <w:rPr>
                          <w:rFonts w:asciiTheme="minorHAnsi" w:hAnsiTheme="minorHAnsi" w:cstheme="minorHAnsi"/>
                          <w:sz w:val="20"/>
                          <w:szCs w:val="20"/>
                          <w:lang w:bidi="en-US"/>
                        </w:rPr>
                        <w:t xml:space="preserve"> with hearing disabilities</w:t>
                      </w:r>
                      <w:r w:rsidR="00FC1526">
                        <w:rPr>
                          <w:rFonts w:asciiTheme="minorHAnsi" w:hAnsiTheme="minorHAnsi" w:cstheme="minorHAnsi"/>
                          <w:sz w:val="20"/>
                          <w:szCs w:val="20"/>
                          <w:lang w:bidi="en-US"/>
                        </w:rPr>
                        <w:t xml:space="preserve"> to communicate with the </w:t>
                      </w:r>
                      <w:r>
                        <w:rPr>
                          <w:rFonts w:asciiTheme="minorHAnsi" w:hAnsiTheme="minorHAnsi" w:cstheme="minorHAnsi"/>
                          <w:sz w:val="20"/>
                          <w:szCs w:val="20"/>
                          <w:lang w:bidi="en-US"/>
                        </w:rPr>
                        <w:t>persons without hearing disabilities</w:t>
                      </w:r>
                      <w:r w:rsidRPr="004B3A31">
                        <w:rPr>
                          <w:rFonts w:asciiTheme="minorHAnsi" w:hAnsiTheme="minorHAnsi" w:cstheme="minorHAnsi"/>
                          <w:sz w:val="20"/>
                          <w:szCs w:val="20"/>
                          <w:lang w:bidi="en-US"/>
                        </w:rPr>
                        <w:t xml:space="preserve"> through telecommunicators acting as interpreters. The callers pay call charges for this service. The service is available 24 hours per day, 365 days a year, to provide speedy communication for users with hearing disabilities. With this service, users can communicate with colleagues and business partners, book appointments, consult with healthcare providers, make reservations, contact restaurants or other services, and communicate with families and friends. The use of this service and others like it, is expected to promote disability inclusion in the workplace. </w:t>
                      </w:r>
                    </w:p>
                    <w:p w14:paraId="71099F6E" w14:textId="42EA1A80" w:rsidR="00D54F0C" w:rsidRPr="004B3A31" w:rsidRDefault="00D54F0C" w:rsidP="008B1ED8">
                      <w:pPr>
                        <w:pBdr>
                          <w:top w:val="nil"/>
                          <w:left w:val="nil"/>
                          <w:bottom w:val="nil"/>
                          <w:right w:val="nil"/>
                          <w:between w:val="nil"/>
                        </w:pBdr>
                        <w:jc w:val="both"/>
                        <w:rPr>
                          <w:rFonts w:asciiTheme="minorHAnsi" w:hAnsiTheme="minorHAnsi" w:cstheme="minorHAnsi"/>
                          <w:sz w:val="20"/>
                          <w:szCs w:val="20"/>
                          <w:lang w:bidi="en-US"/>
                        </w:rPr>
                      </w:pPr>
                      <w:r w:rsidRPr="004B3A31">
                        <w:rPr>
                          <w:rFonts w:asciiTheme="minorHAnsi" w:hAnsiTheme="minorHAnsi" w:cstheme="minorHAnsi"/>
                          <w:sz w:val="20"/>
                          <w:szCs w:val="20"/>
                          <w:lang w:bidi="en-US"/>
                        </w:rPr>
                        <w:t xml:space="preserve">TNF established the Telephone Relay Service in 2013 as a model project. After the enactment of the Act on Telephone Use Facilitation for Persons with Hearing </w:t>
                      </w:r>
                      <w:r>
                        <w:rPr>
                          <w:rFonts w:asciiTheme="minorHAnsi" w:hAnsiTheme="minorHAnsi" w:cstheme="minorHAnsi"/>
                          <w:sz w:val="20"/>
                          <w:szCs w:val="20"/>
                          <w:lang w:bidi="en-US"/>
                        </w:rPr>
                        <w:t>Disabilitie</w:t>
                      </w:r>
                      <w:r w:rsidRPr="004B3A31">
                        <w:rPr>
                          <w:rFonts w:asciiTheme="minorHAnsi" w:hAnsiTheme="minorHAnsi" w:cstheme="minorHAnsi"/>
                          <w:sz w:val="20"/>
                          <w:szCs w:val="20"/>
                          <w:lang w:bidi="en-US"/>
                        </w:rPr>
                        <w:t>s, etc. in June 2020, this communication service became available as public infrastructure, starting in July 2021.</w:t>
                      </w:r>
                    </w:p>
                    <w:p w14:paraId="2E3E46FA" w14:textId="77777777" w:rsidR="00D54F0C" w:rsidRPr="00B64645" w:rsidRDefault="00D54F0C" w:rsidP="008B1ED8">
                      <w:pPr>
                        <w:pBdr>
                          <w:top w:val="nil"/>
                          <w:left w:val="nil"/>
                          <w:bottom w:val="nil"/>
                          <w:right w:val="nil"/>
                          <w:between w:val="nil"/>
                        </w:pBdr>
                        <w:jc w:val="both"/>
                        <w:rPr>
                          <w:rFonts w:asciiTheme="minorHAnsi" w:eastAsia="Meiryo UI" w:hAnsiTheme="minorHAnsi" w:cstheme="minorHAnsi"/>
                          <w:color w:val="000000"/>
                          <w:sz w:val="20"/>
                          <w:szCs w:val="20"/>
                        </w:rPr>
                      </w:pPr>
                    </w:p>
                    <w:bookmarkEnd w:id="68"/>
                    <w:p w14:paraId="19362025" w14:textId="4C013AE8" w:rsidR="00D54F0C" w:rsidRPr="004B3A31" w:rsidRDefault="00D54F0C" w:rsidP="008B1ED8">
                      <w:pPr>
                        <w:pBdr>
                          <w:top w:val="nil"/>
                          <w:left w:val="nil"/>
                          <w:bottom w:val="nil"/>
                          <w:right w:val="nil"/>
                          <w:between w:val="nil"/>
                        </w:pBdr>
                        <w:jc w:val="both"/>
                        <w:rPr>
                          <w:rFonts w:asciiTheme="minorHAnsi" w:eastAsia="Meiryo UI" w:hAnsiTheme="minorHAnsi" w:cstheme="minorHAnsi"/>
                          <w:color w:val="000000"/>
                          <w:sz w:val="18"/>
                          <w:szCs w:val="18"/>
                          <w:u w:val="single"/>
                        </w:rPr>
                      </w:pPr>
                      <w:r w:rsidRPr="004B3A31">
                        <w:rPr>
                          <w:rFonts w:asciiTheme="minorHAnsi" w:hAnsiTheme="minorHAnsi" w:cstheme="minorHAnsi"/>
                          <w:b/>
                          <w:bCs/>
                          <w:sz w:val="18"/>
                          <w:szCs w:val="18"/>
                          <w:lang w:bidi="en-US"/>
                        </w:rPr>
                        <w:t>Source:</w:t>
                      </w:r>
                      <w:r w:rsidRPr="004B3A31">
                        <w:rPr>
                          <w:rFonts w:asciiTheme="minorHAnsi" w:hAnsiTheme="minorHAnsi" w:cstheme="minorHAnsi"/>
                          <w:sz w:val="18"/>
                          <w:szCs w:val="18"/>
                          <w:lang w:bidi="en-US"/>
                        </w:rPr>
                        <w:t xml:space="preserve"> Website for the Telephone Relay Service: </w:t>
                      </w:r>
                      <w:hyperlink r:id="rId43" w:history="1">
                        <w:r w:rsidRPr="004B3A31">
                          <w:rPr>
                            <w:rStyle w:val="Hyperlink"/>
                            <w:rFonts w:asciiTheme="minorHAnsi" w:hAnsiTheme="minorHAnsi" w:cstheme="minorHAnsi"/>
                            <w:sz w:val="18"/>
                            <w:szCs w:val="18"/>
                            <w:lang w:bidi="en-US"/>
                          </w:rPr>
                          <w:t>https://nftrs.or.jp/</w:t>
                        </w:r>
                      </w:hyperlink>
                    </w:p>
                  </w:txbxContent>
                </v:textbox>
              </v:shape>
            </w:pict>
          </mc:Fallback>
        </mc:AlternateContent>
      </w:r>
      <w:r w:rsidR="00202808" w:rsidRPr="00E62FCF">
        <w:rPr>
          <w:rFonts w:asciiTheme="minorHAnsi" w:hAnsiTheme="minorHAnsi" w:cstheme="minorHAnsi"/>
        </w:rPr>
        <w:t xml:space="preserve"> </w:t>
      </w:r>
    </w:p>
    <w:p w14:paraId="0EA040B7" w14:textId="17D4AE51" w:rsidR="00045571" w:rsidRPr="004B2532" w:rsidRDefault="004B2532" w:rsidP="00751BDB">
      <w:pPr>
        <w:jc w:val="center"/>
        <w:rPr>
          <w:rFonts w:asciiTheme="minorHAnsi" w:eastAsia="Meiryo UI" w:hAnsiTheme="minorHAnsi" w:cstheme="minorHAnsi"/>
          <w:b/>
          <w:bCs/>
          <w:color w:val="C5E0B3"/>
        </w:rPr>
      </w:pPr>
      <w:r w:rsidRPr="00C43938">
        <w:rPr>
          <w:rFonts w:asciiTheme="minorHAnsi" w:eastAsia="Meiryo UI" w:hAnsiTheme="minorHAnsi" w:cstheme="minorHAnsi"/>
          <w:b/>
          <w:bCs/>
          <w:noProof/>
          <w:color w:val="00B050"/>
          <w:sz w:val="36"/>
          <w:szCs w:val="36"/>
        </w:rPr>
        <w:drawing>
          <wp:inline distT="0" distB="0" distL="0" distR="0" wp14:anchorId="55300C4D" wp14:editId="444715B4">
            <wp:extent cx="4015740" cy="2235763"/>
            <wp:effectExtent l="0" t="0" r="0" b="0"/>
            <wp:docPr id="1929309324" name="Picture 19293093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309324" name="Picture 1929309324" descr="Diagram&#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4041509" cy="2250110"/>
                    </a:xfrm>
                    <a:prstGeom prst="rect">
                      <a:avLst/>
                    </a:prstGeom>
                    <a:noFill/>
                    <a:ln>
                      <a:noFill/>
                    </a:ln>
                  </pic:spPr>
                </pic:pic>
              </a:graphicData>
            </a:graphic>
          </wp:inline>
        </w:drawing>
      </w:r>
    </w:p>
    <w:p w14:paraId="7AE96F39" w14:textId="181DA8AE" w:rsidR="008A4A53" w:rsidRPr="00E62FCF" w:rsidRDefault="00701569" w:rsidP="004B3A31">
      <w:pPr>
        <w:pStyle w:val="2"/>
        <w:rPr>
          <w:rFonts w:eastAsia="Meiryo UI"/>
          <w:bCs/>
          <w:szCs w:val="36"/>
        </w:rPr>
      </w:pPr>
      <w:bookmarkStart w:id="42" w:name="_Toc137798930"/>
      <w:r w:rsidRPr="004B2532">
        <w:lastRenderedPageBreak/>
        <w:t>3</w:t>
      </w:r>
      <w:r w:rsidR="00E72230" w:rsidRPr="004B2532">
        <w:t>.</w:t>
      </w:r>
      <w:r w:rsidRPr="004B2532">
        <w:t xml:space="preserve">3 </w:t>
      </w:r>
      <w:r w:rsidR="004930D7" w:rsidRPr="004B2532">
        <w:t>Organizational value and benefits generated</w:t>
      </w:r>
      <w:bookmarkEnd w:id="42"/>
    </w:p>
    <w:p w14:paraId="4A057012" w14:textId="611ADD67" w:rsidR="008A4A53" w:rsidRPr="004B2532" w:rsidRDefault="001979A2" w:rsidP="004B3A31">
      <w:pPr>
        <w:rPr>
          <w:rFonts w:asciiTheme="minorHAnsi" w:eastAsia="Meiryo UI" w:hAnsiTheme="minorHAnsi" w:cstheme="minorHAnsi"/>
          <w:b/>
          <w:bCs/>
          <w:color w:val="00B050"/>
        </w:rPr>
      </w:pPr>
      <w:r>
        <w:rPr>
          <w:rFonts w:asciiTheme="minorHAnsi" w:hAnsiTheme="minorHAnsi" w:cstheme="minorHAnsi"/>
          <w:b/>
          <w:noProof/>
          <w:lang w:bidi="en-US"/>
        </w:rPr>
        <w:pict w14:anchorId="1D6CC978">
          <v:rect id="_x0000_i1027" alt="" style="width:468pt;height:.05pt;mso-width-percent:0;mso-height-percent:0;mso-width-percent:0;mso-height-percent:0" o:hralign="center" o:hrstd="t" o:hr="t" fillcolor="#a0a0a0" stroked="f"/>
        </w:pict>
      </w:r>
    </w:p>
    <w:p w14:paraId="62E75F9D" w14:textId="7EE9605C" w:rsidR="00240E6F" w:rsidRPr="00567C78" w:rsidRDefault="004B2532">
      <w:pPr>
        <w:pStyle w:val="3"/>
        <w:numPr>
          <w:ilvl w:val="0"/>
          <w:numId w:val="63"/>
        </w:numPr>
      </w:pPr>
      <w:bookmarkStart w:id="43" w:name="_Toc137798931"/>
      <w:r w:rsidRPr="004A04E0">
        <w:t xml:space="preserve">Benefit: </w:t>
      </w:r>
      <w:r w:rsidR="00C76174" w:rsidRPr="004A04E0">
        <w:t>Providing</w:t>
      </w:r>
      <w:r w:rsidRPr="004A04E0">
        <w:t xml:space="preserve"> accommodation</w:t>
      </w:r>
      <w:r w:rsidR="00C76174" w:rsidRPr="004A04E0">
        <w:t xml:space="preserve">s </w:t>
      </w:r>
      <w:r w:rsidRPr="004A04E0">
        <w:t>improved organizational efficiency</w:t>
      </w:r>
      <w:bookmarkEnd w:id="43"/>
      <w:r w:rsidRPr="004A04E0">
        <w:t xml:space="preserve"> </w:t>
      </w:r>
    </w:p>
    <w:p w14:paraId="26415FD5" w14:textId="0C4C205A" w:rsidR="00EF4379" w:rsidRPr="00E9155E" w:rsidRDefault="00C81157" w:rsidP="00B129AA">
      <w:pPr>
        <w:jc w:val="both"/>
        <w:rPr>
          <w:rFonts w:ascii="Calibri" w:hAnsi="Calibri" w:cs="Calibri"/>
          <w:sz w:val="22"/>
          <w:szCs w:val="22"/>
        </w:rPr>
      </w:pPr>
      <w:r w:rsidRPr="00E9155E">
        <w:rPr>
          <w:rFonts w:asciiTheme="minorHAnsi" w:hAnsiTheme="minorHAnsi" w:cstheme="minorHAnsi"/>
          <w:sz w:val="22"/>
          <w:szCs w:val="22"/>
          <w:lang w:bidi="en-US"/>
        </w:rPr>
        <w:t xml:space="preserve">The efforts </w:t>
      </w:r>
      <w:r w:rsidR="001E2E14" w:rsidRPr="00E9155E">
        <w:rPr>
          <w:rFonts w:asciiTheme="minorHAnsi" w:hAnsiTheme="minorHAnsi" w:cstheme="minorHAnsi"/>
          <w:sz w:val="22"/>
          <w:szCs w:val="22"/>
          <w:lang w:bidi="en-US"/>
        </w:rPr>
        <w:t>made to provide</w:t>
      </w:r>
      <w:r w:rsidRPr="00E9155E">
        <w:rPr>
          <w:rFonts w:asciiTheme="minorHAnsi" w:hAnsiTheme="minorHAnsi" w:cstheme="minorHAnsi"/>
          <w:sz w:val="22"/>
          <w:szCs w:val="22"/>
          <w:lang w:bidi="en-US"/>
        </w:rPr>
        <w:t xml:space="preserve"> reasonable accommodation</w:t>
      </w:r>
      <w:r w:rsidR="001E2E14" w:rsidRPr="00E9155E">
        <w:rPr>
          <w:rFonts w:asciiTheme="minorHAnsi" w:hAnsiTheme="minorHAnsi" w:cstheme="minorHAnsi"/>
          <w:sz w:val="22"/>
          <w:szCs w:val="22"/>
          <w:lang w:bidi="en-US"/>
        </w:rPr>
        <w:t>s</w:t>
      </w:r>
      <w:r w:rsidRPr="00E9155E">
        <w:rPr>
          <w:rFonts w:asciiTheme="minorHAnsi" w:hAnsiTheme="minorHAnsi" w:cstheme="minorHAnsi"/>
          <w:sz w:val="22"/>
          <w:szCs w:val="22"/>
          <w:lang w:bidi="en-US"/>
        </w:rPr>
        <w:t xml:space="preserve"> </w:t>
      </w:r>
      <w:r w:rsidR="001E2E14" w:rsidRPr="00E9155E">
        <w:rPr>
          <w:rFonts w:asciiTheme="minorHAnsi" w:hAnsiTheme="minorHAnsi" w:cstheme="minorHAnsi"/>
          <w:sz w:val="22"/>
          <w:szCs w:val="22"/>
          <w:lang w:bidi="en-US"/>
        </w:rPr>
        <w:t>have resulted in the</w:t>
      </w:r>
      <w:r w:rsidRPr="00E9155E">
        <w:rPr>
          <w:rFonts w:asciiTheme="minorHAnsi" w:hAnsiTheme="minorHAnsi" w:cstheme="minorHAnsi"/>
          <w:sz w:val="22"/>
          <w:szCs w:val="22"/>
          <w:lang w:bidi="en-US"/>
        </w:rPr>
        <w:t xml:space="preserve"> </w:t>
      </w:r>
      <w:r w:rsidR="001E2E14" w:rsidRPr="00E9155E">
        <w:rPr>
          <w:rFonts w:asciiTheme="minorHAnsi" w:hAnsiTheme="minorHAnsi" w:cstheme="minorHAnsi"/>
          <w:sz w:val="22"/>
          <w:szCs w:val="22"/>
          <w:lang w:bidi="en-US"/>
        </w:rPr>
        <w:t>establishment of</w:t>
      </w:r>
      <w:r w:rsidR="00EF4379" w:rsidRPr="00E9155E">
        <w:rPr>
          <w:rFonts w:asciiTheme="minorHAnsi" w:hAnsiTheme="minorHAnsi" w:cstheme="minorHAnsi"/>
          <w:sz w:val="22"/>
          <w:szCs w:val="22"/>
          <w:lang w:bidi="en-US"/>
        </w:rPr>
        <w:t xml:space="preserve"> organizational</w:t>
      </w:r>
      <w:r w:rsidRPr="00E9155E">
        <w:rPr>
          <w:rFonts w:asciiTheme="minorHAnsi" w:hAnsiTheme="minorHAnsi" w:cstheme="minorHAnsi"/>
          <w:sz w:val="22"/>
          <w:szCs w:val="22"/>
          <w:lang w:bidi="en-US"/>
        </w:rPr>
        <w:t xml:space="preserve"> </w:t>
      </w:r>
      <w:r w:rsidRPr="00E9155E">
        <w:rPr>
          <w:rFonts w:ascii="Calibri" w:hAnsi="Calibri" w:cs="Calibri"/>
          <w:sz w:val="22"/>
          <w:szCs w:val="22"/>
        </w:rPr>
        <w:t xml:space="preserve">practices that </w:t>
      </w:r>
      <w:r w:rsidR="00EF4379" w:rsidRPr="00E9155E">
        <w:rPr>
          <w:rFonts w:ascii="Calibri" w:hAnsi="Calibri" w:cs="Calibri"/>
          <w:sz w:val="22"/>
          <w:szCs w:val="22"/>
        </w:rPr>
        <w:t>have benefitted</w:t>
      </w:r>
      <w:r w:rsidRPr="00E9155E">
        <w:rPr>
          <w:rFonts w:ascii="Calibri" w:hAnsi="Calibri" w:cs="Calibri"/>
          <w:sz w:val="22"/>
          <w:szCs w:val="22"/>
        </w:rPr>
        <w:t xml:space="preserve"> all </w:t>
      </w:r>
      <w:r w:rsidR="00240E6F" w:rsidRPr="00E9155E">
        <w:rPr>
          <w:rFonts w:ascii="Calibri" w:hAnsi="Calibri" w:cs="Calibri"/>
          <w:sz w:val="22"/>
          <w:szCs w:val="22"/>
        </w:rPr>
        <w:t>TNF staff</w:t>
      </w:r>
      <w:r w:rsidRPr="00E9155E">
        <w:rPr>
          <w:rFonts w:ascii="Calibri" w:hAnsi="Calibri" w:cs="Calibri"/>
          <w:sz w:val="22"/>
          <w:szCs w:val="22"/>
        </w:rPr>
        <w:t xml:space="preserve">. </w:t>
      </w:r>
      <w:r w:rsidR="00EF4379" w:rsidRPr="00E9155E">
        <w:rPr>
          <w:rFonts w:ascii="Calibri" w:hAnsi="Calibri" w:cs="Calibri"/>
          <w:sz w:val="22"/>
          <w:szCs w:val="22"/>
        </w:rPr>
        <w:t>Through these efforts, previously unidentified</w:t>
      </w:r>
      <w:r w:rsidRPr="00E9155E">
        <w:rPr>
          <w:rFonts w:ascii="Calibri" w:hAnsi="Calibri" w:cs="Calibri"/>
          <w:sz w:val="22"/>
          <w:szCs w:val="22"/>
        </w:rPr>
        <w:t xml:space="preserve"> </w:t>
      </w:r>
      <w:r w:rsidR="00D84653">
        <w:rPr>
          <w:rFonts w:ascii="Calibri" w:hAnsi="Calibri" w:cs="Calibri"/>
          <w:sz w:val="22"/>
          <w:szCs w:val="22"/>
        </w:rPr>
        <w:t>requirements</w:t>
      </w:r>
      <w:r w:rsidR="00EF4379" w:rsidRPr="00E9155E">
        <w:rPr>
          <w:rFonts w:ascii="Calibri" w:hAnsi="Calibri" w:cs="Calibri"/>
          <w:sz w:val="22"/>
          <w:szCs w:val="22"/>
        </w:rPr>
        <w:t xml:space="preserve"> within TNF have been identified and addressed</w:t>
      </w:r>
      <w:r w:rsidRPr="00E9155E">
        <w:rPr>
          <w:rFonts w:ascii="Calibri" w:hAnsi="Calibri" w:cs="Calibri"/>
          <w:sz w:val="22"/>
          <w:szCs w:val="22"/>
        </w:rPr>
        <w:t>.</w:t>
      </w:r>
      <w:r w:rsidR="00EF4379" w:rsidRPr="00E9155E">
        <w:rPr>
          <w:rFonts w:ascii="Calibri" w:hAnsi="Calibri" w:cs="Calibri"/>
          <w:sz w:val="22"/>
          <w:szCs w:val="22"/>
        </w:rPr>
        <w:t xml:space="preserve"> The example below presents a few of the new organizational practices at TNF in response to the accommodation </w:t>
      </w:r>
      <w:r w:rsidR="00D84653">
        <w:rPr>
          <w:rFonts w:ascii="Calibri" w:hAnsi="Calibri" w:cs="Calibri"/>
          <w:sz w:val="22"/>
          <w:szCs w:val="22"/>
        </w:rPr>
        <w:t>requirements</w:t>
      </w:r>
      <w:r w:rsidR="00EF4379" w:rsidRPr="00E9155E">
        <w:rPr>
          <w:rFonts w:ascii="Calibri" w:hAnsi="Calibri" w:cs="Calibri"/>
          <w:sz w:val="22"/>
          <w:szCs w:val="22"/>
        </w:rPr>
        <w:t xml:space="preserve"> of persons with visual disabilities. </w:t>
      </w:r>
    </w:p>
    <w:p w14:paraId="6E4DA020" w14:textId="7770D36C" w:rsidR="008A4A53" w:rsidRDefault="00B129AA" w:rsidP="00B129AA">
      <w:pPr>
        <w:jc w:val="both"/>
        <w:rPr>
          <w:rFonts w:ascii="Calibri" w:hAnsi="Calibri"/>
          <w:b/>
          <w:color w:val="2F5496"/>
          <w:sz w:val="21"/>
        </w:rPr>
      </w:pPr>
      <w:r w:rsidRPr="00E62FCF">
        <w:rPr>
          <w:rFonts w:ascii="Calibri" w:hAnsi="Calibri"/>
          <w:b/>
          <w:color w:val="2F5496"/>
          <w:sz w:val="21"/>
        </w:rPr>
        <w:t xml:space="preserve"> </w:t>
      </w:r>
    </w:p>
    <w:p w14:paraId="4A6B19A0" w14:textId="77777777" w:rsidR="00CE7527" w:rsidRPr="004B2532" w:rsidRDefault="00CE7527" w:rsidP="00B129AA">
      <w:pPr>
        <w:jc w:val="both"/>
        <w:rPr>
          <w:rFonts w:asciiTheme="minorHAnsi" w:eastAsia="Meiryo UI" w:hAnsiTheme="minorHAnsi" w:cstheme="minorHAnsi"/>
          <w:b/>
          <w:bCs/>
          <w:color w:val="00B050"/>
          <w:sz w:val="20"/>
          <w:szCs w:val="20"/>
        </w:rPr>
      </w:pPr>
    </w:p>
    <w:tbl>
      <w:tblPr>
        <w:tblW w:w="9360" w:type="dxa"/>
        <w:tblInd w:w="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4A0" w:firstRow="1" w:lastRow="0" w:firstColumn="1" w:lastColumn="0" w:noHBand="0" w:noVBand="1"/>
      </w:tblPr>
      <w:tblGrid>
        <w:gridCol w:w="9360"/>
      </w:tblGrid>
      <w:tr w:rsidR="000C6272" w:rsidRPr="004B2532" w14:paraId="5E791A1B" w14:textId="77777777" w:rsidTr="00C5765D">
        <w:trPr>
          <w:trHeight w:val="360"/>
        </w:trPr>
        <w:tc>
          <w:tcPr>
            <w:tcW w:w="9360" w:type="dxa"/>
            <w:tcBorders>
              <w:top w:val="single" w:sz="8" w:space="0" w:color="BFBFBF"/>
              <w:left w:val="single" w:sz="8" w:space="0" w:color="BFBFBF"/>
              <w:bottom w:val="nil"/>
              <w:right w:val="single" w:sz="8" w:space="0" w:color="BFBFBF"/>
            </w:tcBorders>
            <w:shd w:val="clear" w:color="auto" w:fill="E2EFD9"/>
            <w:noWrap/>
            <w:vAlign w:val="center"/>
            <w:hideMark/>
          </w:tcPr>
          <w:p w14:paraId="3304E95B" w14:textId="1EDB2FAC" w:rsidR="008A4A53" w:rsidRPr="004B2532" w:rsidRDefault="00C81157" w:rsidP="00155C50">
            <w:pPr>
              <w:pBdr>
                <w:top w:val="nil"/>
                <w:left w:val="nil"/>
                <w:bottom w:val="nil"/>
                <w:right w:val="nil"/>
                <w:between w:val="nil"/>
              </w:pBdr>
              <w:jc w:val="both"/>
              <w:rPr>
                <w:rFonts w:asciiTheme="minorHAnsi" w:eastAsia="Meiryo UI" w:hAnsiTheme="minorHAnsi" w:cstheme="minorHAnsi"/>
                <w:b/>
                <w:bCs/>
                <w:color w:val="00B050"/>
              </w:rPr>
            </w:pPr>
            <w:r w:rsidRPr="004B2532">
              <w:rPr>
                <w:rFonts w:asciiTheme="minorHAnsi" w:hAnsiTheme="minorHAnsi" w:cstheme="minorHAnsi"/>
                <w:b/>
                <w:color w:val="00B050"/>
                <w:lang w:bidi="en-US"/>
              </w:rPr>
              <w:t xml:space="preserve">Case </w:t>
            </w:r>
            <w:r w:rsidR="000E3B65" w:rsidRPr="004B2532">
              <w:rPr>
                <w:rFonts w:asciiTheme="minorHAnsi" w:hAnsiTheme="minorHAnsi" w:cstheme="minorHAnsi"/>
                <w:b/>
                <w:color w:val="00B050"/>
                <w:lang w:bidi="en-US"/>
              </w:rPr>
              <w:t>8:</w:t>
            </w:r>
            <w:r w:rsidRPr="004B2532">
              <w:rPr>
                <w:rFonts w:asciiTheme="minorHAnsi" w:hAnsiTheme="minorHAnsi" w:cstheme="minorHAnsi"/>
                <w:b/>
                <w:color w:val="00B050"/>
                <w:lang w:bidi="en-US"/>
              </w:rPr>
              <w:t xml:space="preserve"> Introduction of </w:t>
            </w:r>
            <w:r w:rsidR="00EF4379" w:rsidRPr="004B2532">
              <w:rPr>
                <w:rFonts w:asciiTheme="minorHAnsi" w:hAnsiTheme="minorHAnsi" w:cstheme="minorHAnsi"/>
                <w:b/>
                <w:color w:val="00B050"/>
                <w:lang w:bidi="en-US"/>
              </w:rPr>
              <w:t>an e</w:t>
            </w:r>
            <w:r w:rsidRPr="004B2532">
              <w:rPr>
                <w:rFonts w:asciiTheme="minorHAnsi" w:hAnsiTheme="minorHAnsi" w:cstheme="minorHAnsi"/>
                <w:b/>
                <w:color w:val="00B050"/>
                <w:lang w:bidi="en-US"/>
              </w:rPr>
              <w:t xml:space="preserve">lectronic </w:t>
            </w:r>
            <w:r w:rsidR="00EF4379" w:rsidRPr="004B2532">
              <w:rPr>
                <w:rFonts w:asciiTheme="minorHAnsi" w:hAnsiTheme="minorHAnsi" w:cstheme="minorHAnsi"/>
                <w:b/>
                <w:color w:val="00B050"/>
                <w:lang w:bidi="en-US"/>
              </w:rPr>
              <w:t>contract system</w:t>
            </w:r>
          </w:p>
        </w:tc>
      </w:tr>
      <w:tr w:rsidR="000C6272" w:rsidRPr="004B2532" w14:paraId="0C450719" w14:textId="77777777" w:rsidTr="00C5765D">
        <w:trPr>
          <w:trHeight w:val="360"/>
        </w:trPr>
        <w:tc>
          <w:tcPr>
            <w:tcW w:w="9360" w:type="dxa"/>
            <w:tcBorders>
              <w:top w:val="nil"/>
              <w:left w:val="single" w:sz="8" w:space="0" w:color="BFBFBF"/>
              <w:bottom w:val="single" w:sz="8" w:space="0" w:color="BFBFBF"/>
              <w:right w:val="single" w:sz="8" w:space="0" w:color="BFBFBF"/>
            </w:tcBorders>
            <w:shd w:val="clear" w:color="auto" w:fill="auto"/>
            <w:noWrap/>
          </w:tcPr>
          <w:p w14:paraId="66EB53AD" w14:textId="783E2C86" w:rsidR="008A4A53" w:rsidRPr="00E9155E" w:rsidRDefault="00C81157" w:rsidP="00155C50">
            <w:pPr>
              <w:spacing w:after="120"/>
              <w:jc w:val="both"/>
              <w:rPr>
                <w:rFonts w:asciiTheme="minorHAnsi" w:eastAsia="Meiryo UI" w:hAnsiTheme="minorHAnsi" w:cstheme="minorHAnsi"/>
                <w:color w:val="000000"/>
                <w:sz w:val="22"/>
                <w:szCs w:val="22"/>
              </w:rPr>
            </w:pPr>
            <w:r w:rsidRPr="00E9155E">
              <w:rPr>
                <w:rFonts w:asciiTheme="minorHAnsi" w:hAnsiTheme="minorHAnsi" w:cstheme="minorHAnsi"/>
                <w:noProof/>
                <w:sz w:val="22"/>
                <w:szCs w:val="22"/>
              </w:rPr>
              <w:drawing>
                <wp:anchor distT="0" distB="0" distL="114300" distR="114300" simplePos="0" relativeHeight="251722752" behindDoc="0" locked="0" layoutInCell="1" allowOverlap="1" wp14:anchorId="3DDB2240" wp14:editId="4E0988C5">
                  <wp:simplePos x="0" y="0"/>
                  <wp:positionH relativeFrom="column">
                    <wp:posOffset>-38735</wp:posOffset>
                  </wp:positionH>
                  <wp:positionV relativeFrom="paragraph">
                    <wp:posOffset>112528</wp:posOffset>
                  </wp:positionV>
                  <wp:extent cx="2143125" cy="1826260"/>
                  <wp:effectExtent l="0" t="0" r="9525" b="2540"/>
                  <wp:wrapSquare wrapText="bothSides"/>
                  <wp:docPr id="4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28"/>
                          <pic:cNvPicPr>
                            <a:picLocks noChangeAspect="1" noChangeArrowheads="1"/>
                          </pic:cNvPicPr>
                        </pic:nvPicPr>
                        <pic:blipFill>
                          <a:blip r:embed="rId45" cstate="print">
                            <a:extLst>
                              <a:ext uri="{28A0092B-C50C-407E-A947-70E740481C1C}">
                                <a14:useLocalDpi xmlns:a14="http://schemas.microsoft.com/office/drawing/2010/main" val="0"/>
                              </a:ext>
                            </a:extLst>
                          </a:blip>
                          <a:srcRect t="6189" b="6497"/>
                          <a:stretch>
                            <a:fillRect/>
                          </a:stretch>
                        </pic:blipFill>
                        <pic:spPr bwMode="auto">
                          <a:xfrm flipH="1">
                            <a:off x="0" y="0"/>
                            <a:ext cx="2143125" cy="1826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155E">
              <w:rPr>
                <w:rFonts w:asciiTheme="minorHAnsi" w:hAnsiTheme="minorHAnsi" w:cstheme="minorHAnsi"/>
                <w:sz w:val="22"/>
                <w:szCs w:val="22"/>
                <w:lang w:bidi="en-US"/>
              </w:rPr>
              <w:t>When the Working Group</w:t>
            </w:r>
            <w:r w:rsidRPr="00E9155E">
              <w:rPr>
                <w:rFonts w:asciiTheme="minorHAnsi" w:hAnsiTheme="minorHAnsi" w:cstheme="minorHAnsi"/>
                <w:color w:val="222222"/>
                <w:sz w:val="22"/>
                <w:szCs w:val="22"/>
                <w:highlight w:val="white"/>
                <w:lang w:bidi="en-US"/>
              </w:rPr>
              <w:t xml:space="preserve"> was </w:t>
            </w:r>
            <w:r w:rsidR="00EF4379" w:rsidRPr="00E9155E">
              <w:rPr>
                <w:rFonts w:asciiTheme="minorHAnsi" w:hAnsiTheme="minorHAnsi" w:cstheme="minorHAnsi"/>
                <w:color w:val="222222"/>
                <w:sz w:val="22"/>
                <w:szCs w:val="22"/>
                <w:highlight w:val="white"/>
                <w:lang w:bidi="en-US"/>
              </w:rPr>
              <w:t>established</w:t>
            </w:r>
            <w:r w:rsidRPr="00E9155E">
              <w:rPr>
                <w:rFonts w:asciiTheme="minorHAnsi" w:hAnsiTheme="minorHAnsi" w:cstheme="minorHAnsi"/>
                <w:color w:val="222222"/>
                <w:sz w:val="22"/>
                <w:szCs w:val="22"/>
                <w:highlight w:val="white"/>
                <w:lang w:bidi="en-US"/>
              </w:rPr>
              <w:t>, TNF used paper-based contracts</w:t>
            </w:r>
            <w:r w:rsidR="00EF4379" w:rsidRPr="00E9155E">
              <w:rPr>
                <w:rFonts w:asciiTheme="minorHAnsi" w:hAnsiTheme="minorHAnsi" w:cstheme="minorHAnsi"/>
                <w:color w:val="222222"/>
                <w:sz w:val="22"/>
                <w:szCs w:val="22"/>
                <w:highlight w:val="white"/>
                <w:lang w:bidi="en-US"/>
              </w:rPr>
              <w:t xml:space="preserve"> at the time</w:t>
            </w:r>
            <w:r w:rsidRPr="00E9155E">
              <w:rPr>
                <w:rFonts w:asciiTheme="minorHAnsi" w:hAnsiTheme="minorHAnsi" w:cstheme="minorHAnsi"/>
                <w:color w:val="222222"/>
                <w:sz w:val="22"/>
                <w:szCs w:val="22"/>
                <w:highlight w:val="white"/>
                <w:lang w:bidi="en-US"/>
              </w:rPr>
              <w:t>.</w:t>
            </w:r>
            <w:r w:rsidRPr="00E9155E">
              <w:rPr>
                <w:rFonts w:asciiTheme="minorHAnsi" w:hAnsiTheme="minorHAnsi" w:cstheme="minorHAnsi"/>
                <w:sz w:val="22"/>
                <w:szCs w:val="22"/>
                <w:lang w:bidi="en-US"/>
              </w:rPr>
              <w:t xml:space="preserve"> However, with paper-based contracts, the members with total blindness </w:t>
            </w:r>
            <w:r w:rsidR="00CD4934">
              <w:rPr>
                <w:rFonts w:asciiTheme="minorHAnsi" w:hAnsiTheme="minorHAnsi" w:cstheme="minorHAnsi"/>
                <w:sz w:val="22"/>
                <w:szCs w:val="22"/>
                <w:lang w:bidi="en-US"/>
              </w:rPr>
              <w:t>required</w:t>
            </w:r>
            <w:r w:rsidRPr="00E9155E">
              <w:rPr>
                <w:rFonts w:asciiTheme="minorHAnsi" w:hAnsiTheme="minorHAnsi" w:cstheme="minorHAnsi"/>
                <w:sz w:val="22"/>
                <w:szCs w:val="22"/>
                <w:lang w:bidi="en-US"/>
              </w:rPr>
              <w:t xml:space="preserve"> to ask for support </w:t>
            </w:r>
            <w:r w:rsidR="008F069C" w:rsidRPr="00E9155E">
              <w:rPr>
                <w:rFonts w:asciiTheme="minorHAnsi" w:hAnsiTheme="minorHAnsi" w:cstheme="minorHAnsi"/>
                <w:sz w:val="22"/>
                <w:szCs w:val="22"/>
                <w:lang w:bidi="en-US"/>
              </w:rPr>
              <w:t xml:space="preserve">from </w:t>
            </w:r>
            <w:r w:rsidRPr="00E9155E">
              <w:rPr>
                <w:rFonts w:asciiTheme="minorHAnsi" w:hAnsiTheme="minorHAnsi" w:cstheme="minorHAnsi"/>
                <w:sz w:val="22"/>
                <w:szCs w:val="22"/>
                <w:lang w:bidi="en-US"/>
              </w:rPr>
              <w:t>others in checking the contract details and giving their signatures (i.e., proxy reading and signature assistance).</w:t>
            </w:r>
          </w:p>
          <w:p w14:paraId="6CF5F3D4" w14:textId="49B60C67" w:rsidR="008A4A53" w:rsidRPr="00E9155E" w:rsidRDefault="00C81157" w:rsidP="00155C50">
            <w:pPr>
              <w:spacing w:after="120"/>
              <w:jc w:val="both"/>
              <w:rPr>
                <w:rFonts w:asciiTheme="minorHAnsi" w:eastAsia="Meiryo UI" w:hAnsiTheme="minorHAnsi" w:cstheme="minorHAnsi"/>
                <w:color w:val="000000"/>
                <w:sz w:val="22"/>
                <w:szCs w:val="22"/>
              </w:rPr>
            </w:pPr>
            <w:r w:rsidRPr="00E9155E">
              <w:rPr>
                <w:rFonts w:asciiTheme="minorHAnsi" w:hAnsiTheme="minorHAnsi" w:cstheme="minorHAnsi"/>
                <w:sz w:val="22"/>
                <w:szCs w:val="22"/>
                <w:lang w:bidi="en-US"/>
              </w:rPr>
              <w:t xml:space="preserve">To </w:t>
            </w:r>
            <w:r w:rsidR="00EF4379" w:rsidRPr="00E9155E">
              <w:rPr>
                <w:rFonts w:asciiTheme="minorHAnsi" w:hAnsiTheme="minorHAnsi" w:cstheme="minorHAnsi"/>
                <w:sz w:val="22"/>
                <w:szCs w:val="22"/>
                <w:lang w:bidi="en-US"/>
              </w:rPr>
              <w:t xml:space="preserve">better </w:t>
            </w:r>
            <w:r w:rsidRPr="00E9155E">
              <w:rPr>
                <w:rFonts w:asciiTheme="minorHAnsi" w:hAnsiTheme="minorHAnsi" w:cstheme="minorHAnsi"/>
                <w:sz w:val="22"/>
                <w:szCs w:val="22"/>
                <w:lang w:bidi="en-US"/>
              </w:rPr>
              <w:t xml:space="preserve">address this situation, </w:t>
            </w:r>
            <w:r w:rsidR="00EF4379" w:rsidRPr="00E9155E">
              <w:rPr>
                <w:rFonts w:asciiTheme="minorHAnsi" w:hAnsiTheme="minorHAnsi" w:cstheme="minorHAnsi"/>
                <w:sz w:val="22"/>
                <w:szCs w:val="22"/>
                <w:lang w:bidi="en-US"/>
              </w:rPr>
              <w:t xml:space="preserve">TNF </w:t>
            </w:r>
            <w:r w:rsidRPr="00E9155E">
              <w:rPr>
                <w:rFonts w:asciiTheme="minorHAnsi" w:hAnsiTheme="minorHAnsi" w:cstheme="minorHAnsi"/>
                <w:sz w:val="22"/>
                <w:szCs w:val="22"/>
                <w:lang w:bidi="en-US"/>
              </w:rPr>
              <w:t>decided to introduce an electronic contract system to allow blind members to check the</w:t>
            </w:r>
            <w:r w:rsidR="00EF4379" w:rsidRPr="00E9155E">
              <w:rPr>
                <w:rFonts w:asciiTheme="minorHAnsi" w:hAnsiTheme="minorHAnsi" w:cstheme="minorHAnsi"/>
                <w:sz w:val="22"/>
                <w:szCs w:val="22"/>
                <w:lang w:bidi="en-US"/>
              </w:rPr>
              <w:t>ir</w:t>
            </w:r>
            <w:r w:rsidRPr="00E9155E">
              <w:rPr>
                <w:rFonts w:asciiTheme="minorHAnsi" w:hAnsiTheme="minorHAnsi" w:cstheme="minorHAnsi"/>
                <w:sz w:val="22"/>
                <w:szCs w:val="22"/>
                <w:lang w:bidi="en-US"/>
              </w:rPr>
              <w:t xml:space="preserve"> contract details and give their signatures by themselves</w:t>
            </w:r>
            <w:r w:rsidR="00EF4379" w:rsidRPr="00E9155E">
              <w:rPr>
                <w:rFonts w:asciiTheme="minorHAnsi" w:hAnsiTheme="minorHAnsi" w:cstheme="minorHAnsi"/>
                <w:sz w:val="22"/>
                <w:szCs w:val="22"/>
                <w:lang w:bidi="en-US"/>
              </w:rPr>
              <w:t>, using text-to-speech</w:t>
            </w:r>
            <w:r w:rsidRPr="00E9155E">
              <w:rPr>
                <w:rFonts w:asciiTheme="minorHAnsi" w:hAnsiTheme="minorHAnsi" w:cstheme="minorHAnsi"/>
                <w:sz w:val="22"/>
                <w:szCs w:val="22"/>
                <w:lang w:bidi="en-US"/>
              </w:rPr>
              <w:t xml:space="preserve">. After the introduction of this system, </w:t>
            </w:r>
            <w:r w:rsidR="00EF4379" w:rsidRPr="00E9155E">
              <w:rPr>
                <w:rFonts w:asciiTheme="minorHAnsi" w:hAnsiTheme="minorHAnsi" w:cstheme="minorHAnsi"/>
                <w:sz w:val="22"/>
                <w:szCs w:val="22"/>
                <w:lang w:bidi="en-US"/>
              </w:rPr>
              <w:t>TNF decided to move to an entirely electronic</w:t>
            </w:r>
            <w:r w:rsidRPr="00E9155E">
              <w:rPr>
                <w:rFonts w:asciiTheme="minorHAnsi" w:hAnsiTheme="minorHAnsi" w:cstheme="minorHAnsi"/>
                <w:sz w:val="22"/>
                <w:szCs w:val="22"/>
                <w:lang w:bidi="en-US"/>
              </w:rPr>
              <w:t xml:space="preserve"> contract </w:t>
            </w:r>
            <w:r w:rsidR="00EF4379" w:rsidRPr="00E9155E">
              <w:rPr>
                <w:rFonts w:asciiTheme="minorHAnsi" w:hAnsiTheme="minorHAnsi" w:cstheme="minorHAnsi"/>
                <w:sz w:val="22"/>
                <w:szCs w:val="22"/>
                <w:lang w:bidi="en-US"/>
              </w:rPr>
              <w:t>system</w:t>
            </w:r>
            <w:r w:rsidRPr="00E9155E">
              <w:rPr>
                <w:rFonts w:asciiTheme="minorHAnsi" w:hAnsiTheme="minorHAnsi" w:cstheme="minorHAnsi"/>
                <w:sz w:val="22"/>
                <w:szCs w:val="22"/>
                <w:lang w:bidi="en-US"/>
              </w:rPr>
              <w:t>.</w:t>
            </w:r>
            <w:r w:rsidR="000A3D0A" w:rsidRPr="00E9155E">
              <w:rPr>
                <w:rFonts w:asciiTheme="minorHAnsi" w:hAnsiTheme="minorHAnsi" w:cstheme="minorHAnsi"/>
                <w:sz w:val="22"/>
                <w:szCs w:val="22"/>
                <w:lang w:bidi="en-US"/>
              </w:rPr>
              <w:t xml:space="preserve"> </w:t>
            </w:r>
            <w:r w:rsidR="000A3D0A" w:rsidRPr="002A3102">
              <w:rPr>
                <w:rFonts w:asciiTheme="minorHAnsi" w:hAnsiTheme="minorHAnsi" w:cstheme="minorHAnsi"/>
                <w:sz w:val="22"/>
                <w:szCs w:val="22"/>
                <w:lang w:bidi="en-US"/>
              </w:rPr>
              <w:t xml:space="preserve">There </w:t>
            </w:r>
            <w:r w:rsidR="00B17872" w:rsidRPr="002A3102">
              <w:rPr>
                <w:rFonts w:asciiTheme="minorHAnsi" w:hAnsiTheme="minorHAnsi" w:cstheme="minorHAnsi"/>
                <w:sz w:val="22"/>
                <w:szCs w:val="22"/>
                <w:lang w:bidi="en-US"/>
              </w:rPr>
              <w:t xml:space="preserve">are </w:t>
            </w:r>
            <w:r w:rsidR="000A3D0A" w:rsidRPr="002A3102">
              <w:rPr>
                <w:rFonts w:asciiTheme="minorHAnsi" w:hAnsiTheme="minorHAnsi" w:cstheme="minorHAnsi"/>
                <w:sz w:val="22"/>
                <w:szCs w:val="22"/>
                <w:lang w:bidi="en-US"/>
              </w:rPr>
              <w:t xml:space="preserve">still some issues </w:t>
            </w:r>
            <w:r w:rsidR="00B17872" w:rsidRPr="002A3102">
              <w:rPr>
                <w:rFonts w:asciiTheme="minorHAnsi" w:hAnsiTheme="minorHAnsi" w:cstheme="minorHAnsi"/>
                <w:sz w:val="22"/>
                <w:szCs w:val="22"/>
                <w:lang w:bidi="en-US"/>
              </w:rPr>
              <w:t xml:space="preserve">remaining </w:t>
            </w:r>
            <w:r w:rsidR="000A3D0A" w:rsidRPr="002A3102">
              <w:rPr>
                <w:rFonts w:asciiTheme="minorHAnsi" w:hAnsiTheme="minorHAnsi" w:cstheme="minorHAnsi"/>
                <w:sz w:val="22"/>
                <w:szCs w:val="22"/>
                <w:lang w:bidi="en-US"/>
              </w:rPr>
              <w:t>for persons with visual disabilities to</w:t>
            </w:r>
            <w:r w:rsidR="00B17872" w:rsidRPr="002A3102">
              <w:rPr>
                <w:rFonts w:asciiTheme="minorHAnsi" w:hAnsiTheme="minorHAnsi" w:cstheme="minorHAnsi"/>
                <w:sz w:val="22"/>
                <w:szCs w:val="22"/>
                <w:lang w:bidi="en-US"/>
              </w:rPr>
              <w:t xml:space="preserve"> be able to</w:t>
            </w:r>
            <w:r w:rsidR="000A3D0A" w:rsidRPr="002A3102">
              <w:rPr>
                <w:rFonts w:asciiTheme="minorHAnsi" w:hAnsiTheme="minorHAnsi" w:cstheme="minorHAnsi"/>
                <w:sz w:val="22"/>
                <w:szCs w:val="22"/>
                <w:lang w:bidi="en-US"/>
              </w:rPr>
              <w:t xml:space="preserve"> read the entire contract text, however, we hope that this issue will be resolved by future improvements.</w:t>
            </w:r>
          </w:p>
          <w:p w14:paraId="32980001" w14:textId="7F5528E2" w:rsidR="008A4A53" w:rsidRPr="00E62FCF" w:rsidRDefault="00C81157" w:rsidP="001A547F">
            <w:pPr>
              <w:spacing w:after="120"/>
              <w:jc w:val="both"/>
              <w:rPr>
                <w:rFonts w:asciiTheme="minorHAnsi" w:eastAsia="Meiryo UI" w:hAnsiTheme="minorHAnsi" w:cstheme="minorHAnsi"/>
                <w:bCs/>
                <w:color w:val="000000"/>
                <w:sz w:val="20"/>
                <w:szCs w:val="20"/>
              </w:rPr>
            </w:pPr>
            <w:r w:rsidRPr="00E9155E">
              <w:rPr>
                <w:rFonts w:asciiTheme="minorHAnsi" w:hAnsiTheme="minorHAnsi" w:cstheme="minorHAnsi"/>
                <w:sz w:val="22"/>
                <w:szCs w:val="22"/>
                <w:lang w:bidi="en-US"/>
              </w:rPr>
              <w:t xml:space="preserve">Compared with paper-based contracts, electronic contracts made </w:t>
            </w:r>
            <w:r w:rsidR="00EF4379" w:rsidRPr="00E9155E">
              <w:rPr>
                <w:rFonts w:asciiTheme="minorHAnsi" w:hAnsiTheme="minorHAnsi" w:cstheme="minorHAnsi"/>
                <w:sz w:val="22"/>
                <w:szCs w:val="22"/>
                <w:lang w:bidi="en-US"/>
              </w:rPr>
              <w:t xml:space="preserve">TNF </w:t>
            </w:r>
            <w:r w:rsidRPr="00E9155E">
              <w:rPr>
                <w:rFonts w:asciiTheme="minorHAnsi" w:hAnsiTheme="minorHAnsi" w:cstheme="minorHAnsi"/>
                <w:sz w:val="22"/>
                <w:szCs w:val="22"/>
                <w:lang w:bidi="en-US"/>
              </w:rPr>
              <w:t xml:space="preserve">operations much more efficient </w:t>
            </w:r>
            <w:r w:rsidR="00BF2638">
              <w:rPr>
                <w:rFonts w:asciiTheme="minorHAnsi" w:hAnsiTheme="minorHAnsi" w:cstheme="minorHAnsi"/>
                <w:sz w:val="22"/>
                <w:szCs w:val="22"/>
                <w:lang w:bidi="en-US"/>
              </w:rPr>
              <w:t>by</w:t>
            </w:r>
            <w:r w:rsidR="00BF2638" w:rsidRPr="00E9155E">
              <w:rPr>
                <w:rFonts w:asciiTheme="minorHAnsi" w:hAnsiTheme="minorHAnsi" w:cstheme="minorHAnsi"/>
                <w:sz w:val="22"/>
                <w:szCs w:val="22"/>
                <w:lang w:bidi="en-US"/>
              </w:rPr>
              <w:t xml:space="preserve"> </w:t>
            </w:r>
            <w:r w:rsidR="00EF4379" w:rsidRPr="00E9155E">
              <w:rPr>
                <w:rFonts w:asciiTheme="minorHAnsi" w:hAnsiTheme="minorHAnsi" w:cstheme="minorHAnsi"/>
                <w:sz w:val="22"/>
                <w:szCs w:val="22"/>
                <w:lang w:bidi="en-US"/>
              </w:rPr>
              <w:t>reducing</w:t>
            </w:r>
            <w:r w:rsidRPr="00E9155E">
              <w:rPr>
                <w:rFonts w:asciiTheme="minorHAnsi" w:hAnsiTheme="minorHAnsi" w:cstheme="minorHAnsi"/>
                <w:sz w:val="22"/>
                <w:szCs w:val="22"/>
                <w:lang w:bidi="en-US"/>
              </w:rPr>
              <w:t xml:space="preserve"> labor and costs for clerical processes such as printing </w:t>
            </w:r>
            <w:r w:rsidR="00EF4379" w:rsidRPr="00E9155E">
              <w:rPr>
                <w:rFonts w:asciiTheme="minorHAnsi" w:hAnsiTheme="minorHAnsi" w:cstheme="minorHAnsi"/>
                <w:sz w:val="22"/>
                <w:szCs w:val="22"/>
                <w:lang w:bidi="en-US"/>
              </w:rPr>
              <w:t xml:space="preserve">and binding </w:t>
            </w:r>
            <w:r w:rsidRPr="00E9155E">
              <w:rPr>
                <w:rFonts w:asciiTheme="minorHAnsi" w:hAnsiTheme="minorHAnsi" w:cstheme="minorHAnsi"/>
                <w:sz w:val="22"/>
                <w:szCs w:val="22"/>
                <w:lang w:bidi="en-US"/>
              </w:rPr>
              <w:t>contracts, affixing revenue stamp</w:t>
            </w:r>
            <w:r w:rsidR="00EF4379" w:rsidRPr="00E9155E">
              <w:rPr>
                <w:rFonts w:asciiTheme="minorHAnsi" w:hAnsiTheme="minorHAnsi" w:cstheme="minorHAnsi"/>
                <w:sz w:val="22"/>
                <w:szCs w:val="22"/>
                <w:lang w:bidi="en-US"/>
              </w:rPr>
              <w:t>s</w:t>
            </w:r>
            <w:r w:rsidRPr="00E9155E">
              <w:rPr>
                <w:rFonts w:asciiTheme="minorHAnsi" w:hAnsiTheme="minorHAnsi" w:cstheme="minorHAnsi"/>
                <w:sz w:val="22"/>
                <w:szCs w:val="22"/>
                <w:lang w:bidi="en-US"/>
              </w:rPr>
              <w:t xml:space="preserve"> </w:t>
            </w:r>
            <w:r w:rsidR="00BF2638">
              <w:rPr>
                <w:rFonts w:asciiTheme="minorHAnsi" w:hAnsiTheme="minorHAnsi" w:cstheme="minorHAnsi"/>
                <w:sz w:val="22"/>
                <w:szCs w:val="22"/>
                <w:lang w:bidi="en-US"/>
              </w:rPr>
              <w:t>to</w:t>
            </w:r>
            <w:r w:rsidR="00BF2638" w:rsidRPr="00E9155E">
              <w:rPr>
                <w:rFonts w:asciiTheme="minorHAnsi" w:hAnsiTheme="minorHAnsi" w:cstheme="minorHAnsi"/>
                <w:sz w:val="22"/>
                <w:szCs w:val="22"/>
                <w:lang w:bidi="en-US"/>
              </w:rPr>
              <w:t xml:space="preserve"> </w:t>
            </w:r>
            <w:r w:rsidRPr="00E9155E">
              <w:rPr>
                <w:rFonts w:asciiTheme="minorHAnsi" w:hAnsiTheme="minorHAnsi" w:cstheme="minorHAnsi"/>
                <w:sz w:val="22"/>
                <w:szCs w:val="22"/>
                <w:lang w:bidi="en-US"/>
              </w:rPr>
              <w:t xml:space="preserve">each, </w:t>
            </w:r>
            <w:r w:rsidR="00EF4379" w:rsidRPr="00E9155E">
              <w:rPr>
                <w:rFonts w:asciiTheme="minorHAnsi" w:hAnsiTheme="minorHAnsi" w:cstheme="minorHAnsi"/>
                <w:sz w:val="22"/>
                <w:szCs w:val="22"/>
                <w:lang w:bidi="en-US"/>
              </w:rPr>
              <w:t>addressing</w:t>
            </w:r>
            <w:r w:rsidRPr="00E9155E">
              <w:rPr>
                <w:rFonts w:asciiTheme="minorHAnsi" w:hAnsiTheme="minorHAnsi" w:cstheme="minorHAnsi"/>
                <w:sz w:val="22"/>
                <w:szCs w:val="22"/>
                <w:lang w:bidi="en-US"/>
              </w:rPr>
              <w:t xml:space="preserve"> envelopes, and </w:t>
            </w:r>
            <w:r w:rsidR="00EF4379" w:rsidRPr="00E9155E">
              <w:rPr>
                <w:rFonts w:asciiTheme="minorHAnsi" w:hAnsiTheme="minorHAnsi" w:cstheme="minorHAnsi"/>
                <w:sz w:val="22"/>
                <w:szCs w:val="22"/>
                <w:lang w:bidi="en-US"/>
              </w:rPr>
              <w:t xml:space="preserve">physically </w:t>
            </w:r>
            <w:r w:rsidRPr="00E9155E">
              <w:rPr>
                <w:rFonts w:asciiTheme="minorHAnsi" w:hAnsiTheme="minorHAnsi" w:cstheme="minorHAnsi"/>
                <w:sz w:val="22"/>
                <w:szCs w:val="22"/>
                <w:lang w:bidi="en-US"/>
              </w:rPr>
              <w:t>going to a post office to send the contracts</w:t>
            </w:r>
            <w:r w:rsidR="00EF4379" w:rsidRPr="00E9155E">
              <w:rPr>
                <w:rFonts w:asciiTheme="minorHAnsi" w:hAnsiTheme="minorHAnsi" w:cstheme="minorHAnsi"/>
                <w:sz w:val="22"/>
                <w:szCs w:val="22"/>
                <w:lang w:bidi="en-US"/>
              </w:rPr>
              <w:t xml:space="preserve">. Using electronic contracts also </w:t>
            </w:r>
            <w:r w:rsidRPr="00E9155E">
              <w:rPr>
                <w:rFonts w:asciiTheme="minorHAnsi" w:hAnsiTheme="minorHAnsi" w:cstheme="minorHAnsi"/>
                <w:sz w:val="22"/>
                <w:szCs w:val="22"/>
                <w:lang w:bidi="en-US"/>
              </w:rPr>
              <w:t xml:space="preserve">shortened lead times for concluding contracts and improved efficiency in </w:t>
            </w:r>
            <w:r w:rsidR="00BF2638">
              <w:rPr>
                <w:rFonts w:asciiTheme="minorHAnsi" w:hAnsiTheme="minorHAnsi" w:cstheme="minorHAnsi"/>
                <w:sz w:val="22"/>
                <w:szCs w:val="22"/>
                <w:lang w:bidi="en-US"/>
              </w:rPr>
              <w:t xml:space="preserve">the </w:t>
            </w:r>
            <w:r w:rsidRPr="00E9155E">
              <w:rPr>
                <w:rFonts w:asciiTheme="minorHAnsi" w:hAnsiTheme="minorHAnsi" w:cstheme="minorHAnsi"/>
                <w:sz w:val="22"/>
                <w:szCs w:val="22"/>
                <w:lang w:bidi="en-US"/>
              </w:rPr>
              <w:t xml:space="preserve">storage and management of contracts. </w:t>
            </w:r>
            <w:r w:rsidR="00EF4379" w:rsidRPr="00E9155E">
              <w:rPr>
                <w:rFonts w:asciiTheme="minorHAnsi" w:hAnsiTheme="minorHAnsi" w:cstheme="minorHAnsi"/>
                <w:sz w:val="22"/>
                <w:szCs w:val="22"/>
                <w:lang w:bidi="en-US"/>
              </w:rPr>
              <w:t xml:space="preserve">There </w:t>
            </w:r>
            <w:r w:rsidRPr="00E9155E">
              <w:rPr>
                <w:rFonts w:asciiTheme="minorHAnsi" w:hAnsiTheme="minorHAnsi" w:cstheme="minorHAnsi"/>
                <w:sz w:val="22"/>
                <w:szCs w:val="22"/>
                <w:lang w:bidi="en-US"/>
              </w:rPr>
              <w:t>are also environmen</w:t>
            </w:r>
            <w:r w:rsidR="00240E6F" w:rsidRPr="00E9155E">
              <w:rPr>
                <w:rFonts w:asciiTheme="minorHAnsi" w:hAnsiTheme="minorHAnsi" w:cstheme="minorHAnsi"/>
                <w:sz w:val="22"/>
                <w:szCs w:val="22"/>
                <w:lang w:bidi="en-US"/>
              </w:rPr>
              <w:t>t</w:t>
            </w:r>
            <w:r w:rsidR="00EF4379" w:rsidRPr="00E9155E">
              <w:rPr>
                <w:rFonts w:asciiTheme="minorHAnsi" w:hAnsiTheme="minorHAnsi" w:cstheme="minorHAnsi"/>
                <w:sz w:val="22"/>
                <w:szCs w:val="22"/>
                <w:lang w:bidi="en-US"/>
              </w:rPr>
              <w:t>al benefits</w:t>
            </w:r>
            <w:r w:rsidRPr="00E9155E">
              <w:rPr>
                <w:rFonts w:asciiTheme="minorHAnsi" w:hAnsiTheme="minorHAnsi" w:cstheme="minorHAnsi"/>
                <w:sz w:val="22"/>
                <w:szCs w:val="22"/>
                <w:lang w:bidi="en-US"/>
              </w:rPr>
              <w:t xml:space="preserve"> </w:t>
            </w:r>
            <w:r w:rsidR="00EF4379" w:rsidRPr="00E9155E">
              <w:rPr>
                <w:rFonts w:asciiTheme="minorHAnsi" w:hAnsiTheme="minorHAnsi" w:cstheme="minorHAnsi"/>
                <w:sz w:val="22"/>
                <w:szCs w:val="22"/>
                <w:lang w:bidi="en-US"/>
              </w:rPr>
              <w:t>as</w:t>
            </w:r>
            <w:r w:rsidRPr="00E9155E">
              <w:rPr>
                <w:rFonts w:asciiTheme="minorHAnsi" w:hAnsiTheme="minorHAnsi" w:cstheme="minorHAnsi"/>
                <w:sz w:val="22"/>
                <w:szCs w:val="22"/>
                <w:lang w:bidi="en-US"/>
              </w:rPr>
              <w:t xml:space="preserve"> no paper</w:t>
            </w:r>
            <w:r w:rsidR="00EF4379" w:rsidRPr="00E9155E">
              <w:rPr>
                <w:rFonts w:asciiTheme="minorHAnsi" w:hAnsiTheme="minorHAnsi" w:cstheme="minorHAnsi"/>
                <w:sz w:val="22"/>
                <w:szCs w:val="22"/>
                <w:lang w:bidi="en-US"/>
              </w:rPr>
              <w:t xml:space="preserve"> is used</w:t>
            </w:r>
            <w:r w:rsidRPr="00E9155E">
              <w:rPr>
                <w:rFonts w:asciiTheme="minorHAnsi" w:hAnsiTheme="minorHAnsi" w:cstheme="minorHAnsi"/>
                <w:sz w:val="22"/>
                <w:szCs w:val="22"/>
                <w:lang w:bidi="en-US"/>
              </w:rPr>
              <w:t>.</w:t>
            </w:r>
            <w:r w:rsidRPr="00CE7527">
              <w:rPr>
                <w:rFonts w:asciiTheme="minorHAnsi" w:hAnsiTheme="minorHAnsi" w:cstheme="minorHAnsi"/>
                <w:sz w:val="20"/>
                <w:szCs w:val="20"/>
                <w:lang w:bidi="en-US"/>
              </w:rPr>
              <w:t xml:space="preserve"> </w:t>
            </w:r>
          </w:p>
        </w:tc>
      </w:tr>
    </w:tbl>
    <w:p w14:paraId="4C193B93" w14:textId="38604DB8" w:rsidR="00A45894" w:rsidRDefault="00A45894" w:rsidP="00A45894">
      <w:pPr>
        <w:rPr>
          <w:rFonts w:asciiTheme="minorHAnsi" w:hAnsiTheme="minorHAnsi" w:cstheme="minorHAnsi"/>
        </w:rPr>
      </w:pPr>
    </w:p>
    <w:p w14:paraId="61925592" w14:textId="77777777" w:rsidR="00A45894" w:rsidRPr="00A45894" w:rsidRDefault="00A45894" w:rsidP="00A45894">
      <w:pPr>
        <w:rPr>
          <w:rFonts w:asciiTheme="minorHAnsi" w:hAnsiTheme="minorHAnsi" w:cstheme="minorHAnsi"/>
        </w:rPr>
      </w:pPr>
    </w:p>
    <w:tbl>
      <w:tblPr>
        <w:tblW w:w="9360" w:type="dxa"/>
        <w:tblInd w:w="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4A0" w:firstRow="1" w:lastRow="0" w:firstColumn="1" w:lastColumn="0" w:noHBand="0" w:noVBand="1"/>
      </w:tblPr>
      <w:tblGrid>
        <w:gridCol w:w="9360"/>
      </w:tblGrid>
      <w:tr w:rsidR="000C6272" w:rsidRPr="004B2532" w14:paraId="45F7AF45" w14:textId="77777777" w:rsidTr="00C5765D">
        <w:trPr>
          <w:trHeight w:val="360"/>
        </w:trPr>
        <w:tc>
          <w:tcPr>
            <w:tcW w:w="9360" w:type="dxa"/>
            <w:tcBorders>
              <w:top w:val="single" w:sz="8" w:space="0" w:color="BFBFBF"/>
              <w:left w:val="single" w:sz="8" w:space="0" w:color="BFBFBF"/>
              <w:bottom w:val="nil"/>
              <w:right w:val="single" w:sz="8" w:space="0" w:color="BFBFBF"/>
            </w:tcBorders>
            <w:shd w:val="clear" w:color="auto" w:fill="E2EFD9"/>
            <w:noWrap/>
            <w:vAlign w:val="center"/>
            <w:hideMark/>
          </w:tcPr>
          <w:p w14:paraId="354227A5" w14:textId="7601821B" w:rsidR="008A4A53" w:rsidRPr="00A45894" w:rsidRDefault="00C81157" w:rsidP="00A45894">
            <w:pPr>
              <w:pBdr>
                <w:top w:val="nil"/>
                <w:left w:val="nil"/>
                <w:bottom w:val="nil"/>
                <w:right w:val="nil"/>
                <w:between w:val="nil"/>
              </w:pBdr>
              <w:jc w:val="both"/>
              <w:rPr>
                <w:rFonts w:asciiTheme="minorHAnsi" w:eastAsia="Meiryo UI" w:hAnsiTheme="minorHAnsi" w:cstheme="minorHAnsi"/>
                <w:b/>
                <w:bCs/>
                <w:color w:val="00B050"/>
              </w:rPr>
            </w:pPr>
            <w:r w:rsidRPr="00A45894">
              <w:rPr>
                <w:rFonts w:asciiTheme="minorHAnsi" w:hAnsiTheme="minorHAnsi" w:cstheme="minorHAnsi"/>
                <w:b/>
                <w:color w:val="00B050"/>
                <w:lang w:bidi="en-US"/>
              </w:rPr>
              <w:t xml:space="preserve">Case </w:t>
            </w:r>
            <w:r w:rsidR="000E3B65" w:rsidRPr="00A45894">
              <w:rPr>
                <w:rFonts w:asciiTheme="minorHAnsi" w:hAnsiTheme="minorHAnsi" w:cstheme="minorHAnsi"/>
                <w:b/>
                <w:color w:val="00B050"/>
                <w:lang w:bidi="en-US"/>
              </w:rPr>
              <w:t>9:</w:t>
            </w:r>
            <w:r w:rsidRPr="00A45894">
              <w:rPr>
                <w:rFonts w:asciiTheme="minorHAnsi" w:hAnsiTheme="minorHAnsi" w:cstheme="minorHAnsi"/>
                <w:b/>
                <w:color w:val="00B050"/>
                <w:lang w:bidi="en-US"/>
              </w:rPr>
              <w:t xml:space="preserve"> Improvement of Excel file format for invoices and work reports</w:t>
            </w:r>
          </w:p>
        </w:tc>
      </w:tr>
      <w:tr w:rsidR="000C6272" w:rsidRPr="004B2532" w14:paraId="417B608A" w14:textId="77777777" w:rsidTr="00C5765D">
        <w:trPr>
          <w:trHeight w:val="360"/>
        </w:trPr>
        <w:tc>
          <w:tcPr>
            <w:tcW w:w="9360" w:type="dxa"/>
            <w:tcBorders>
              <w:top w:val="nil"/>
              <w:left w:val="single" w:sz="8" w:space="0" w:color="BFBFBF"/>
              <w:bottom w:val="single" w:sz="8" w:space="0" w:color="BFBFBF"/>
              <w:right w:val="single" w:sz="8" w:space="0" w:color="BFBFBF"/>
            </w:tcBorders>
            <w:shd w:val="clear" w:color="auto" w:fill="auto"/>
            <w:noWrap/>
          </w:tcPr>
          <w:p w14:paraId="4A0BCB19" w14:textId="5264970B" w:rsidR="008A4A53" w:rsidRPr="00E9155E" w:rsidRDefault="00C81157" w:rsidP="009F6308">
            <w:pPr>
              <w:jc w:val="both"/>
              <w:rPr>
                <w:rFonts w:asciiTheme="minorHAnsi" w:eastAsia="Meiryo UI" w:hAnsiTheme="minorHAnsi" w:cstheme="minorHAnsi"/>
                <w:color w:val="000000"/>
                <w:sz w:val="22"/>
                <w:szCs w:val="22"/>
              </w:rPr>
            </w:pPr>
            <w:r w:rsidRPr="00E9155E">
              <w:rPr>
                <w:rFonts w:asciiTheme="minorHAnsi" w:hAnsiTheme="minorHAnsi" w:cstheme="minorHAnsi"/>
                <w:sz w:val="22"/>
                <w:szCs w:val="22"/>
                <w:lang w:bidi="en-US"/>
              </w:rPr>
              <w:t xml:space="preserve">The text-to-speech software used by </w:t>
            </w:r>
            <w:r w:rsidR="00EF4379" w:rsidRPr="00E9155E">
              <w:rPr>
                <w:rFonts w:asciiTheme="minorHAnsi" w:hAnsiTheme="minorHAnsi" w:cstheme="minorHAnsi"/>
                <w:sz w:val="22"/>
                <w:szCs w:val="22"/>
                <w:lang w:bidi="en-US"/>
              </w:rPr>
              <w:t xml:space="preserve">Working Group </w:t>
            </w:r>
            <w:r w:rsidRPr="00E9155E">
              <w:rPr>
                <w:rFonts w:asciiTheme="minorHAnsi" w:hAnsiTheme="minorHAnsi" w:cstheme="minorHAnsi"/>
                <w:sz w:val="22"/>
                <w:szCs w:val="22"/>
                <w:lang w:bidi="en-US"/>
              </w:rPr>
              <w:t xml:space="preserve">members with </w:t>
            </w:r>
            <w:r w:rsidR="00406FAA" w:rsidRPr="00E9155E">
              <w:rPr>
                <w:rFonts w:asciiTheme="minorHAnsi" w:hAnsiTheme="minorHAnsi" w:cstheme="minorHAnsi"/>
                <w:sz w:val="22"/>
                <w:szCs w:val="22"/>
                <w:lang w:bidi="en-US"/>
              </w:rPr>
              <w:t xml:space="preserve">visual </w:t>
            </w:r>
            <w:r w:rsidR="00240E6F" w:rsidRPr="00E9155E">
              <w:rPr>
                <w:rFonts w:asciiTheme="minorHAnsi" w:hAnsiTheme="minorHAnsi" w:cstheme="minorHAnsi"/>
                <w:sz w:val="22"/>
                <w:szCs w:val="22"/>
                <w:lang w:bidi="en-US"/>
              </w:rPr>
              <w:t xml:space="preserve">disabilities </w:t>
            </w:r>
            <w:r w:rsidRPr="00E9155E">
              <w:rPr>
                <w:rFonts w:asciiTheme="minorHAnsi" w:hAnsiTheme="minorHAnsi" w:cstheme="minorHAnsi"/>
                <w:sz w:val="22"/>
                <w:szCs w:val="22"/>
                <w:lang w:bidi="en-US"/>
              </w:rPr>
              <w:t>could not read the text of invoices and application forms in</w:t>
            </w:r>
            <w:r w:rsidR="00084F02" w:rsidRPr="00E9155E">
              <w:rPr>
                <w:rFonts w:asciiTheme="minorHAnsi" w:hAnsiTheme="minorHAnsi" w:cstheme="minorHAnsi"/>
                <w:sz w:val="22"/>
                <w:szCs w:val="22"/>
                <w:lang w:bidi="en-US"/>
              </w:rPr>
              <w:t xml:space="preserve"> </w:t>
            </w:r>
            <w:r w:rsidRPr="00E9155E">
              <w:rPr>
                <w:rFonts w:asciiTheme="minorHAnsi" w:hAnsiTheme="minorHAnsi" w:cstheme="minorHAnsi"/>
                <w:sz w:val="22"/>
                <w:szCs w:val="22"/>
                <w:lang w:bidi="en-US"/>
              </w:rPr>
              <w:t xml:space="preserve">Excel format. One way to resolve this issue is </w:t>
            </w:r>
            <w:r w:rsidR="008F069C" w:rsidRPr="00E9155E">
              <w:rPr>
                <w:rFonts w:asciiTheme="minorHAnsi" w:hAnsiTheme="minorHAnsi" w:cstheme="minorHAnsi"/>
                <w:sz w:val="22"/>
                <w:szCs w:val="22"/>
                <w:lang w:bidi="en-US"/>
              </w:rPr>
              <w:t xml:space="preserve">to have </w:t>
            </w:r>
            <w:r w:rsidRPr="00E9155E">
              <w:rPr>
                <w:rFonts w:asciiTheme="minorHAnsi" w:hAnsiTheme="minorHAnsi" w:cstheme="minorHAnsi"/>
                <w:sz w:val="22"/>
                <w:szCs w:val="22"/>
                <w:lang w:bidi="en-US"/>
              </w:rPr>
              <w:t xml:space="preserve">someone input the necessary information on behalf of the </w:t>
            </w:r>
            <w:r w:rsidR="00084F02" w:rsidRPr="00E9155E">
              <w:rPr>
                <w:rFonts w:asciiTheme="minorHAnsi" w:hAnsiTheme="minorHAnsi" w:cstheme="minorHAnsi"/>
                <w:sz w:val="22"/>
                <w:szCs w:val="22"/>
                <w:lang w:bidi="en-US"/>
              </w:rPr>
              <w:t xml:space="preserve">person with </w:t>
            </w:r>
            <w:r w:rsidRPr="00E9155E">
              <w:rPr>
                <w:rFonts w:asciiTheme="minorHAnsi" w:hAnsiTheme="minorHAnsi" w:cstheme="minorHAnsi"/>
                <w:sz w:val="22"/>
                <w:szCs w:val="22"/>
                <w:lang w:bidi="en-US"/>
              </w:rPr>
              <w:t xml:space="preserve">visual </w:t>
            </w:r>
            <w:r w:rsidR="00240E6F" w:rsidRPr="00E9155E">
              <w:rPr>
                <w:rFonts w:asciiTheme="minorHAnsi" w:hAnsiTheme="minorHAnsi" w:cstheme="minorHAnsi"/>
                <w:sz w:val="22"/>
                <w:szCs w:val="22"/>
                <w:lang w:bidi="en-US"/>
              </w:rPr>
              <w:t>disabilities</w:t>
            </w:r>
            <w:r w:rsidRPr="00E9155E">
              <w:rPr>
                <w:rFonts w:asciiTheme="minorHAnsi" w:hAnsiTheme="minorHAnsi" w:cstheme="minorHAnsi"/>
                <w:sz w:val="22"/>
                <w:szCs w:val="22"/>
                <w:lang w:bidi="en-US"/>
              </w:rPr>
              <w:t xml:space="preserve">. TNF has prohibited such proxy input of information in </w:t>
            </w:r>
            <w:r w:rsidR="00BF2638">
              <w:rPr>
                <w:rFonts w:asciiTheme="minorHAnsi" w:hAnsiTheme="minorHAnsi" w:cstheme="minorHAnsi"/>
                <w:sz w:val="22"/>
                <w:szCs w:val="22"/>
                <w:lang w:bidi="en-US"/>
              </w:rPr>
              <w:t>its</w:t>
            </w:r>
            <w:r w:rsidR="00BF2638" w:rsidRPr="00E9155E">
              <w:rPr>
                <w:rFonts w:asciiTheme="minorHAnsi" w:hAnsiTheme="minorHAnsi" w:cstheme="minorHAnsi"/>
                <w:sz w:val="22"/>
                <w:szCs w:val="22"/>
                <w:lang w:bidi="en-US"/>
              </w:rPr>
              <w:t xml:space="preserve"> </w:t>
            </w:r>
            <w:r w:rsidRPr="00E9155E">
              <w:rPr>
                <w:rFonts w:asciiTheme="minorHAnsi" w:hAnsiTheme="minorHAnsi" w:cstheme="minorHAnsi"/>
                <w:sz w:val="22"/>
                <w:szCs w:val="22"/>
                <w:lang w:bidi="en-US"/>
              </w:rPr>
              <w:t xml:space="preserve">regulations but decided to </w:t>
            </w:r>
            <w:r w:rsidR="00406FAA" w:rsidRPr="00E9155E">
              <w:rPr>
                <w:rFonts w:asciiTheme="minorHAnsi" w:hAnsiTheme="minorHAnsi" w:cstheme="minorHAnsi"/>
                <w:sz w:val="22"/>
                <w:szCs w:val="22"/>
                <w:lang w:bidi="en-US"/>
              </w:rPr>
              <w:t>make</w:t>
            </w:r>
            <w:r w:rsidRPr="00E9155E">
              <w:rPr>
                <w:rFonts w:asciiTheme="minorHAnsi" w:hAnsiTheme="minorHAnsi" w:cstheme="minorHAnsi"/>
                <w:sz w:val="22"/>
                <w:szCs w:val="22"/>
                <w:lang w:bidi="en-US"/>
              </w:rPr>
              <w:t xml:space="preserve"> an exception</w:t>
            </w:r>
            <w:r w:rsidR="00406FAA" w:rsidRPr="00E9155E">
              <w:rPr>
                <w:rFonts w:asciiTheme="minorHAnsi" w:hAnsiTheme="minorHAnsi" w:cstheme="minorHAnsi"/>
                <w:sz w:val="22"/>
                <w:szCs w:val="22"/>
                <w:lang w:bidi="en-US"/>
              </w:rPr>
              <w:t xml:space="preserve"> for </w:t>
            </w:r>
            <w:r w:rsidR="00EF4379" w:rsidRPr="00E9155E">
              <w:rPr>
                <w:rFonts w:asciiTheme="minorHAnsi" w:hAnsiTheme="minorHAnsi" w:cstheme="minorHAnsi"/>
                <w:sz w:val="22"/>
                <w:szCs w:val="22"/>
                <w:lang w:bidi="en-US"/>
              </w:rPr>
              <w:t xml:space="preserve">this </w:t>
            </w:r>
            <w:r w:rsidR="008F069C" w:rsidRPr="00E9155E">
              <w:rPr>
                <w:rFonts w:asciiTheme="minorHAnsi" w:hAnsiTheme="minorHAnsi" w:cstheme="minorHAnsi"/>
                <w:sz w:val="22"/>
                <w:szCs w:val="22"/>
                <w:lang w:bidi="en-US"/>
              </w:rPr>
              <w:t>project</w:t>
            </w:r>
            <w:r w:rsidRPr="00E9155E">
              <w:rPr>
                <w:rFonts w:asciiTheme="minorHAnsi" w:hAnsiTheme="minorHAnsi" w:cstheme="minorHAnsi"/>
                <w:sz w:val="22"/>
                <w:szCs w:val="22"/>
                <w:lang w:bidi="en-US"/>
              </w:rPr>
              <w:t>. For each of the forms completed through proxy input, emails</w:t>
            </w:r>
            <w:r w:rsidR="00406FAA" w:rsidRPr="00E9155E">
              <w:rPr>
                <w:rFonts w:asciiTheme="minorHAnsi" w:hAnsiTheme="minorHAnsi" w:cstheme="minorHAnsi"/>
                <w:sz w:val="22"/>
                <w:szCs w:val="22"/>
                <w:lang w:bidi="en-US"/>
              </w:rPr>
              <w:t xml:space="preserve"> were</w:t>
            </w:r>
            <w:r w:rsidRPr="00E9155E">
              <w:rPr>
                <w:rFonts w:asciiTheme="minorHAnsi" w:hAnsiTheme="minorHAnsi" w:cstheme="minorHAnsi"/>
                <w:sz w:val="22"/>
                <w:szCs w:val="22"/>
                <w:lang w:bidi="en-US"/>
              </w:rPr>
              <w:t xml:space="preserve"> exchanged to confirm that </w:t>
            </w:r>
            <w:r w:rsidR="00406FAA" w:rsidRPr="00E9155E">
              <w:rPr>
                <w:rFonts w:asciiTheme="minorHAnsi" w:hAnsiTheme="minorHAnsi" w:cstheme="minorHAnsi"/>
                <w:sz w:val="22"/>
                <w:szCs w:val="22"/>
                <w:lang w:bidi="en-US"/>
              </w:rPr>
              <w:t>they</w:t>
            </w:r>
            <w:r w:rsidRPr="00E9155E">
              <w:rPr>
                <w:rFonts w:asciiTheme="minorHAnsi" w:hAnsiTheme="minorHAnsi" w:cstheme="minorHAnsi"/>
                <w:sz w:val="22"/>
                <w:szCs w:val="22"/>
                <w:lang w:bidi="en-US"/>
              </w:rPr>
              <w:t xml:space="preserve"> </w:t>
            </w:r>
            <w:r w:rsidR="009F6308" w:rsidRPr="00E9155E">
              <w:rPr>
                <w:rFonts w:asciiTheme="minorHAnsi" w:hAnsiTheme="minorHAnsi" w:cstheme="minorHAnsi"/>
                <w:sz w:val="22"/>
                <w:szCs w:val="22"/>
                <w:lang w:bidi="en-US"/>
              </w:rPr>
              <w:t xml:space="preserve">were </w:t>
            </w:r>
            <w:r w:rsidRPr="00E9155E">
              <w:rPr>
                <w:rFonts w:asciiTheme="minorHAnsi" w:hAnsiTheme="minorHAnsi" w:cstheme="minorHAnsi"/>
                <w:sz w:val="22"/>
                <w:szCs w:val="22"/>
                <w:lang w:bidi="en-US"/>
              </w:rPr>
              <w:t xml:space="preserve">filled out by someone else on behalf of a </w:t>
            </w:r>
            <w:r w:rsidR="00406FAA" w:rsidRPr="00E9155E">
              <w:rPr>
                <w:rFonts w:asciiTheme="minorHAnsi" w:hAnsiTheme="minorHAnsi" w:cstheme="minorHAnsi"/>
                <w:sz w:val="22"/>
                <w:szCs w:val="22"/>
                <w:lang w:bidi="en-US"/>
              </w:rPr>
              <w:t xml:space="preserve">person with </w:t>
            </w:r>
            <w:r w:rsidRPr="00E9155E">
              <w:rPr>
                <w:rFonts w:asciiTheme="minorHAnsi" w:hAnsiTheme="minorHAnsi" w:cstheme="minorHAnsi"/>
                <w:sz w:val="22"/>
                <w:szCs w:val="22"/>
                <w:lang w:bidi="en-US"/>
              </w:rPr>
              <w:t xml:space="preserve">visual </w:t>
            </w:r>
            <w:r w:rsidR="00240E6F" w:rsidRPr="00E9155E">
              <w:rPr>
                <w:rFonts w:asciiTheme="minorHAnsi" w:hAnsiTheme="minorHAnsi" w:cstheme="minorHAnsi"/>
                <w:sz w:val="22"/>
                <w:szCs w:val="22"/>
                <w:lang w:bidi="en-US"/>
              </w:rPr>
              <w:t>disabilities</w:t>
            </w:r>
            <w:r w:rsidR="00A54F5F" w:rsidRPr="00E9155E">
              <w:rPr>
                <w:rFonts w:asciiTheme="minorHAnsi" w:hAnsiTheme="minorHAnsi" w:cstheme="minorHAnsi"/>
                <w:sz w:val="22"/>
                <w:szCs w:val="22"/>
                <w:lang w:bidi="en-US"/>
              </w:rPr>
              <w:t xml:space="preserve">. The </w:t>
            </w:r>
            <w:r w:rsidRPr="00E9155E">
              <w:rPr>
                <w:rFonts w:asciiTheme="minorHAnsi" w:hAnsiTheme="minorHAnsi" w:cstheme="minorHAnsi"/>
                <w:sz w:val="22"/>
                <w:szCs w:val="22"/>
                <w:lang w:bidi="en-US"/>
              </w:rPr>
              <w:t xml:space="preserve">completed content was confirmed by the </w:t>
            </w:r>
            <w:r w:rsidR="00A54F5F" w:rsidRPr="00E9155E">
              <w:rPr>
                <w:rFonts w:asciiTheme="minorHAnsi" w:hAnsiTheme="minorHAnsi" w:cstheme="minorHAnsi"/>
                <w:sz w:val="22"/>
                <w:szCs w:val="22"/>
                <w:lang w:bidi="en-US"/>
              </w:rPr>
              <w:t xml:space="preserve">person with visual </w:t>
            </w:r>
            <w:r w:rsidR="00240E6F" w:rsidRPr="00E9155E">
              <w:rPr>
                <w:rFonts w:asciiTheme="minorHAnsi" w:hAnsiTheme="minorHAnsi" w:cstheme="minorHAnsi"/>
                <w:sz w:val="22"/>
                <w:szCs w:val="22"/>
                <w:lang w:bidi="en-US"/>
              </w:rPr>
              <w:t>disabilities</w:t>
            </w:r>
            <w:r w:rsidR="00A54F5F" w:rsidRPr="00E9155E">
              <w:rPr>
                <w:rFonts w:asciiTheme="minorHAnsi" w:hAnsiTheme="minorHAnsi" w:cstheme="minorHAnsi"/>
                <w:sz w:val="22"/>
                <w:szCs w:val="22"/>
                <w:lang w:bidi="en-US"/>
              </w:rPr>
              <w:t xml:space="preserve"> and</w:t>
            </w:r>
            <w:r w:rsidRPr="00E9155E">
              <w:rPr>
                <w:rFonts w:asciiTheme="minorHAnsi" w:hAnsiTheme="minorHAnsi" w:cstheme="minorHAnsi"/>
                <w:sz w:val="22"/>
                <w:szCs w:val="22"/>
                <w:lang w:bidi="en-US"/>
              </w:rPr>
              <w:t xml:space="preserve"> submitted to </w:t>
            </w:r>
            <w:r w:rsidR="00BF2638">
              <w:rPr>
                <w:rFonts w:asciiTheme="minorHAnsi" w:hAnsiTheme="minorHAnsi" w:cstheme="minorHAnsi"/>
                <w:sz w:val="22"/>
                <w:szCs w:val="22"/>
                <w:lang w:bidi="en-US"/>
              </w:rPr>
              <w:t>the a</w:t>
            </w:r>
            <w:r w:rsidRPr="00E9155E">
              <w:rPr>
                <w:rFonts w:asciiTheme="minorHAnsi" w:hAnsiTheme="minorHAnsi" w:cstheme="minorHAnsi"/>
                <w:sz w:val="22"/>
                <w:szCs w:val="22"/>
                <w:lang w:bidi="en-US"/>
              </w:rPr>
              <w:t xml:space="preserve">ccounting </w:t>
            </w:r>
            <w:r w:rsidR="00BF2638">
              <w:rPr>
                <w:rFonts w:asciiTheme="minorHAnsi" w:hAnsiTheme="minorHAnsi" w:cstheme="minorHAnsi"/>
                <w:sz w:val="22"/>
                <w:szCs w:val="22"/>
                <w:lang w:bidi="en-US"/>
              </w:rPr>
              <w:t>d</w:t>
            </w:r>
            <w:r w:rsidR="00BF2638" w:rsidRPr="00E9155E">
              <w:rPr>
                <w:rFonts w:asciiTheme="minorHAnsi" w:hAnsiTheme="minorHAnsi" w:cstheme="minorHAnsi"/>
                <w:sz w:val="22"/>
                <w:szCs w:val="22"/>
                <w:lang w:bidi="en-US"/>
              </w:rPr>
              <w:t>epartment</w:t>
            </w:r>
            <w:r w:rsidRPr="00E9155E">
              <w:rPr>
                <w:rFonts w:asciiTheme="minorHAnsi" w:hAnsiTheme="minorHAnsi" w:cstheme="minorHAnsi"/>
                <w:sz w:val="22"/>
                <w:szCs w:val="22"/>
                <w:lang w:bidi="en-US"/>
              </w:rPr>
              <w:t xml:space="preserve">. </w:t>
            </w:r>
            <w:r w:rsidR="00EF4379" w:rsidRPr="00E9155E">
              <w:rPr>
                <w:rFonts w:asciiTheme="minorHAnsi" w:hAnsiTheme="minorHAnsi" w:cstheme="minorHAnsi"/>
                <w:sz w:val="22"/>
                <w:szCs w:val="22"/>
                <w:lang w:bidi="en-US"/>
              </w:rPr>
              <w:t xml:space="preserve">TNF </w:t>
            </w:r>
            <w:r w:rsidR="00BF2638">
              <w:rPr>
                <w:rFonts w:asciiTheme="minorHAnsi" w:hAnsiTheme="minorHAnsi" w:cstheme="minorHAnsi"/>
                <w:sz w:val="22"/>
                <w:szCs w:val="22"/>
                <w:lang w:bidi="en-US"/>
              </w:rPr>
              <w:t xml:space="preserve">also </w:t>
            </w:r>
            <w:r w:rsidRPr="00E9155E">
              <w:rPr>
                <w:rFonts w:asciiTheme="minorHAnsi" w:hAnsiTheme="minorHAnsi" w:cstheme="minorHAnsi"/>
                <w:sz w:val="22"/>
                <w:szCs w:val="22"/>
                <w:lang w:bidi="en-US"/>
              </w:rPr>
              <w:t>made improvements to the Excel format of the files</w:t>
            </w:r>
            <w:r w:rsidR="00EF4379" w:rsidRPr="00E9155E">
              <w:rPr>
                <w:rFonts w:asciiTheme="minorHAnsi" w:hAnsiTheme="minorHAnsi" w:cstheme="minorHAnsi"/>
                <w:sz w:val="22"/>
                <w:szCs w:val="22"/>
                <w:lang w:bidi="en-US"/>
              </w:rPr>
              <w:t>, which</w:t>
            </w:r>
            <w:r w:rsidRPr="00E9155E">
              <w:rPr>
                <w:rFonts w:asciiTheme="minorHAnsi" w:hAnsiTheme="minorHAnsi" w:cstheme="minorHAnsi"/>
                <w:sz w:val="22"/>
                <w:szCs w:val="22"/>
                <w:lang w:bidi="en-US"/>
              </w:rPr>
              <w:t xml:space="preserve"> </w:t>
            </w:r>
            <w:r w:rsidR="00EF4379" w:rsidRPr="00E9155E">
              <w:rPr>
                <w:rFonts w:asciiTheme="minorHAnsi" w:hAnsiTheme="minorHAnsi" w:cstheme="minorHAnsi"/>
                <w:sz w:val="22"/>
                <w:szCs w:val="22"/>
                <w:lang w:bidi="en-US"/>
              </w:rPr>
              <w:t>proved</w:t>
            </w:r>
            <w:r w:rsidRPr="00E9155E">
              <w:rPr>
                <w:rFonts w:asciiTheme="minorHAnsi" w:hAnsiTheme="minorHAnsi" w:cstheme="minorHAnsi"/>
                <w:sz w:val="22"/>
                <w:szCs w:val="22"/>
                <w:lang w:bidi="en-US"/>
              </w:rPr>
              <w:t xml:space="preserve"> to be easier to use for </w:t>
            </w:r>
            <w:r w:rsidR="00EF4379" w:rsidRPr="00E9155E">
              <w:rPr>
                <w:rFonts w:asciiTheme="minorHAnsi" w:hAnsiTheme="minorHAnsi" w:cstheme="minorHAnsi"/>
                <w:sz w:val="22"/>
                <w:szCs w:val="22"/>
                <w:lang w:bidi="en-US"/>
              </w:rPr>
              <w:t>everyone</w:t>
            </w:r>
            <w:r w:rsidRPr="00E9155E">
              <w:rPr>
                <w:rFonts w:asciiTheme="minorHAnsi" w:hAnsiTheme="minorHAnsi" w:cstheme="minorHAnsi"/>
                <w:sz w:val="22"/>
                <w:szCs w:val="22"/>
                <w:lang w:bidi="en-US"/>
              </w:rPr>
              <w:t>, with or without disabilities, help</w:t>
            </w:r>
            <w:r w:rsidR="00BF2638">
              <w:rPr>
                <w:rFonts w:asciiTheme="minorHAnsi" w:hAnsiTheme="minorHAnsi" w:cstheme="minorHAnsi"/>
                <w:sz w:val="22"/>
                <w:szCs w:val="22"/>
                <w:lang w:bidi="en-US"/>
              </w:rPr>
              <w:t>ing</w:t>
            </w:r>
            <w:r w:rsidRPr="00E9155E">
              <w:rPr>
                <w:rFonts w:asciiTheme="minorHAnsi" w:hAnsiTheme="minorHAnsi" w:cstheme="minorHAnsi"/>
                <w:sz w:val="22"/>
                <w:szCs w:val="22"/>
                <w:lang w:bidi="en-US"/>
              </w:rPr>
              <w:t xml:space="preserve"> users reduce mistakes and improve operational efficiency. </w:t>
            </w:r>
          </w:p>
        </w:tc>
      </w:tr>
    </w:tbl>
    <w:p w14:paraId="61086EF3" w14:textId="77777777" w:rsidR="008A4A53" w:rsidRDefault="008A4A53" w:rsidP="008A4A53">
      <w:pPr>
        <w:rPr>
          <w:rFonts w:asciiTheme="minorHAnsi" w:hAnsiTheme="minorHAnsi" w:cstheme="minorHAnsi"/>
        </w:rPr>
      </w:pPr>
    </w:p>
    <w:p w14:paraId="535D15AF" w14:textId="77777777" w:rsidR="00D972B7" w:rsidRDefault="00D972B7" w:rsidP="008A4A53">
      <w:pPr>
        <w:rPr>
          <w:rFonts w:asciiTheme="minorHAnsi" w:hAnsiTheme="minorHAnsi" w:cstheme="minorHAnsi"/>
        </w:rPr>
      </w:pPr>
    </w:p>
    <w:p w14:paraId="7D125A86" w14:textId="7AAEFF97" w:rsidR="008A4A53" w:rsidRPr="004B3A31" w:rsidRDefault="0012128B">
      <w:pPr>
        <w:pStyle w:val="3"/>
        <w:numPr>
          <w:ilvl w:val="0"/>
          <w:numId w:val="63"/>
        </w:numPr>
        <w:rPr>
          <w:b w:val="0"/>
        </w:rPr>
      </w:pPr>
      <w:bookmarkStart w:id="44" w:name="_Toc137798932"/>
      <w:r w:rsidRPr="004A04E0">
        <w:t xml:space="preserve">Benefit: </w:t>
      </w:r>
      <w:r w:rsidR="00D63E72" w:rsidRPr="004A04E0">
        <w:t>Business impact of</w:t>
      </w:r>
      <w:r w:rsidR="00C81157" w:rsidRPr="004A04E0">
        <w:t xml:space="preserve"> </w:t>
      </w:r>
      <w:r w:rsidR="00CA1E7E" w:rsidRPr="004A04E0">
        <w:t>disability-inclusive project design</w:t>
      </w:r>
      <w:bookmarkEnd w:id="44"/>
    </w:p>
    <w:p w14:paraId="4427C9CE" w14:textId="77777777" w:rsidR="00F12896" w:rsidRPr="00E62FCF" w:rsidRDefault="00F12896" w:rsidP="00F12896">
      <w:pPr>
        <w:spacing w:line="220" w:lineRule="exact"/>
        <w:jc w:val="both"/>
        <w:rPr>
          <w:rFonts w:asciiTheme="minorHAnsi" w:eastAsia="Meiryo UI" w:hAnsiTheme="minorHAnsi" w:cstheme="minorHAnsi"/>
          <w:sz w:val="18"/>
          <w:szCs w:val="18"/>
        </w:rPr>
      </w:pPr>
    </w:p>
    <w:p w14:paraId="1F0DB39C" w14:textId="04BF64C7" w:rsidR="003A50BF" w:rsidRPr="00E9155E" w:rsidRDefault="00C81157" w:rsidP="00FC4485">
      <w:pPr>
        <w:spacing w:after="120"/>
        <w:jc w:val="both"/>
        <w:rPr>
          <w:rFonts w:asciiTheme="minorHAnsi" w:hAnsiTheme="minorHAnsi" w:cstheme="minorHAnsi"/>
          <w:sz w:val="22"/>
          <w:szCs w:val="22"/>
          <w:lang w:bidi="en-US"/>
        </w:rPr>
      </w:pPr>
      <w:r w:rsidRPr="00E9155E">
        <w:rPr>
          <w:rFonts w:asciiTheme="minorHAnsi" w:hAnsiTheme="minorHAnsi" w:cstheme="minorHAnsi"/>
          <w:sz w:val="22"/>
          <w:szCs w:val="22"/>
          <w:lang w:bidi="en-US"/>
        </w:rPr>
        <w:t>The outcomes of th</w:t>
      </w:r>
      <w:r w:rsidR="00073762" w:rsidRPr="00E9155E">
        <w:rPr>
          <w:rFonts w:asciiTheme="minorHAnsi" w:hAnsiTheme="minorHAnsi" w:cstheme="minorHAnsi"/>
          <w:sz w:val="22"/>
          <w:szCs w:val="22"/>
          <w:lang w:bidi="en-US"/>
        </w:rPr>
        <w:t>e</w:t>
      </w:r>
      <w:r w:rsidRPr="00E9155E">
        <w:rPr>
          <w:rFonts w:asciiTheme="minorHAnsi" w:hAnsiTheme="minorHAnsi" w:cstheme="minorHAnsi"/>
          <w:sz w:val="22"/>
          <w:szCs w:val="22"/>
          <w:lang w:bidi="en-US"/>
        </w:rPr>
        <w:t xml:space="preserve"> Working Group’s initiatives have </w:t>
      </w:r>
      <w:r w:rsidR="00073762" w:rsidRPr="00E9155E">
        <w:rPr>
          <w:rFonts w:asciiTheme="minorHAnsi" w:hAnsiTheme="minorHAnsi" w:cstheme="minorHAnsi"/>
          <w:sz w:val="22"/>
          <w:szCs w:val="22"/>
          <w:lang w:bidi="en-US"/>
        </w:rPr>
        <w:t xml:space="preserve">had a </w:t>
      </w:r>
      <w:r w:rsidRPr="00E9155E">
        <w:rPr>
          <w:rFonts w:asciiTheme="minorHAnsi" w:hAnsiTheme="minorHAnsi" w:cstheme="minorHAnsi"/>
          <w:sz w:val="22"/>
          <w:szCs w:val="22"/>
          <w:lang w:bidi="en-US"/>
        </w:rPr>
        <w:t xml:space="preserve">positive </w:t>
      </w:r>
      <w:r w:rsidR="003A50BF" w:rsidRPr="00E9155E">
        <w:rPr>
          <w:rFonts w:asciiTheme="minorHAnsi" w:hAnsiTheme="minorHAnsi" w:cstheme="minorHAnsi"/>
          <w:sz w:val="22"/>
          <w:szCs w:val="22"/>
          <w:lang w:bidi="en-US"/>
        </w:rPr>
        <w:t>impact</w:t>
      </w:r>
      <w:r w:rsidRPr="00E9155E">
        <w:rPr>
          <w:rFonts w:asciiTheme="minorHAnsi" w:hAnsiTheme="minorHAnsi" w:cstheme="minorHAnsi"/>
          <w:sz w:val="22"/>
          <w:szCs w:val="22"/>
          <w:lang w:bidi="en-US"/>
        </w:rPr>
        <w:t xml:space="preserve"> on </w:t>
      </w:r>
      <w:r w:rsidRPr="00E9155E">
        <w:rPr>
          <w:rFonts w:ascii="Calibri" w:hAnsi="Calibri" w:cs="Calibri"/>
          <w:sz w:val="22"/>
          <w:szCs w:val="22"/>
        </w:rPr>
        <w:t>other TNF activities</w:t>
      </w:r>
      <w:r w:rsidRPr="00E9155E">
        <w:rPr>
          <w:rFonts w:asciiTheme="minorHAnsi" w:hAnsiTheme="minorHAnsi" w:cstheme="minorHAnsi"/>
          <w:sz w:val="22"/>
          <w:szCs w:val="22"/>
          <w:lang w:bidi="en-US"/>
        </w:rPr>
        <w:t xml:space="preserve">. </w:t>
      </w:r>
      <w:r w:rsidR="00073762" w:rsidRPr="00E9155E">
        <w:rPr>
          <w:rFonts w:asciiTheme="minorHAnsi" w:hAnsiTheme="minorHAnsi" w:cstheme="minorHAnsi"/>
          <w:sz w:val="22"/>
          <w:szCs w:val="22"/>
          <w:lang w:bidi="en-US"/>
        </w:rPr>
        <w:t xml:space="preserve">TNF strongly </w:t>
      </w:r>
      <w:r w:rsidRPr="00E9155E">
        <w:rPr>
          <w:rFonts w:asciiTheme="minorHAnsi" w:hAnsiTheme="minorHAnsi" w:cstheme="minorHAnsi"/>
          <w:sz w:val="22"/>
          <w:szCs w:val="22"/>
          <w:lang w:bidi="en-US"/>
        </w:rPr>
        <w:t>believe</w:t>
      </w:r>
      <w:r w:rsidR="00D33639" w:rsidRPr="00E9155E">
        <w:rPr>
          <w:rFonts w:asciiTheme="minorHAnsi" w:hAnsiTheme="minorHAnsi" w:cstheme="minorHAnsi"/>
          <w:sz w:val="22"/>
          <w:szCs w:val="22"/>
          <w:lang w:bidi="en-US"/>
        </w:rPr>
        <w:t>s</w:t>
      </w:r>
      <w:r w:rsidRPr="00E9155E">
        <w:rPr>
          <w:rFonts w:asciiTheme="minorHAnsi" w:hAnsiTheme="minorHAnsi" w:cstheme="minorHAnsi"/>
          <w:sz w:val="22"/>
          <w:szCs w:val="22"/>
          <w:lang w:bidi="en-US"/>
        </w:rPr>
        <w:t xml:space="preserve"> </w:t>
      </w:r>
      <w:r w:rsidR="00073762" w:rsidRPr="00E9155E">
        <w:rPr>
          <w:rFonts w:asciiTheme="minorHAnsi" w:hAnsiTheme="minorHAnsi" w:cstheme="minorHAnsi"/>
          <w:sz w:val="22"/>
          <w:szCs w:val="22"/>
          <w:lang w:bidi="en-US"/>
        </w:rPr>
        <w:t>in the</w:t>
      </w:r>
      <w:r w:rsidRPr="00E9155E">
        <w:rPr>
          <w:rFonts w:asciiTheme="minorHAnsi" w:hAnsiTheme="minorHAnsi" w:cstheme="minorHAnsi"/>
          <w:sz w:val="22"/>
          <w:szCs w:val="22"/>
          <w:lang w:bidi="en-US"/>
        </w:rPr>
        <w:t xml:space="preserve"> </w:t>
      </w:r>
      <w:r w:rsidR="00073762" w:rsidRPr="00E9155E">
        <w:rPr>
          <w:rFonts w:asciiTheme="minorHAnsi" w:hAnsiTheme="minorHAnsi" w:cstheme="minorHAnsi"/>
          <w:sz w:val="22"/>
          <w:szCs w:val="22"/>
          <w:lang w:bidi="en-US"/>
        </w:rPr>
        <w:t xml:space="preserve">importance of </w:t>
      </w:r>
      <w:r w:rsidRPr="00E9155E">
        <w:rPr>
          <w:rFonts w:asciiTheme="minorHAnsi" w:hAnsiTheme="minorHAnsi" w:cstheme="minorHAnsi"/>
          <w:sz w:val="22"/>
          <w:szCs w:val="22"/>
          <w:lang w:bidi="en-US"/>
        </w:rPr>
        <w:t>incorporat</w:t>
      </w:r>
      <w:r w:rsidR="00073762" w:rsidRPr="00E9155E">
        <w:rPr>
          <w:rFonts w:asciiTheme="minorHAnsi" w:hAnsiTheme="minorHAnsi" w:cstheme="minorHAnsi"/>
          <w:sz w:val="22"/>
          <w:szCs w:val="22"/>
          <w:lang w:bidi="en-US"/>
        </w:rPr>
        <w:t>ing</w:t>
      </w:r>
      <w:r w:rsidRPr="00E9155E">
        <w:rPr>
          <w:rFonts w:asciiTheme="minorHAnsi" w:hAnsiTheme="minorHAnsi" w:cstheme="minorHAnsi"/>
          <w:sz w:val="22"/>
          <w:szCs w:val="22"/>
          <w:lang w:bidi="en-US"/>
        </w:rPr>
        <w:t xml:space="preserve"> the perspective of disability inclusion into various fields</w:t>
      </w:r>
      <w:r w:rsidRPr="00E9155E">
        <w:rPr>
          <w:rFonts w:ascii="Calibri" w:hAnsi="Calibri" w:cs="Calibri"/>
          <w:sz w:val="22"/>
          <w:szCs w:val="22"/>
        </w:rPr>
        <w:t xml:space="preserve">, </w:t>
      </w:r>
      <w:r w:rsidR="00073762" w:rsidRPr="00E9155E">
        <w:rPr>
          <w:rFonts w:ascii="Calibri" w:hAnsi="Calibri" w:cs="Calibri"/>
          <w:sz w:val="22"/>
          <w:szCs w:val="22"/>
        </w:rPr>
        <w:t>including</w:t>
      </w:r>
      <w:r w:rsidRPr="00E9155E">
        <w:rPr>
          <w:rFonts w:ascii="Calibri" w:hAnsi="Calibri" w:cs="Calibri"/>
          <w:sz w:val="22"/>
          <w:szCs w:val="22"/>
        </w:rPr>
        <w:t xml:space="preserve"> education, employment, health, social security, disaster response and tourism</w:t>
      </w:r>
      <w:r w:rsidR="003A50BF" w:rsidRPr="00E9155E">
        <w:rPr>
          <w:rFonts w:ascii="Calibri" w:hAnsi="Calibri" w:cs="Calibri"/>
          <w:sz w:val="22"/>
          <w:szCs w:val="22"/>
        </w:rPr>
        <w:t xml:space="preserve">. </w:t>
      </w:r>
      <w:r w:rsidR="00073762" w:rsidRPr="00E9155E">
        <w:rPr>
          <w:rFonts w:ascii="Calibri" w:hAnsi="Calibri" w:cs="Calibri"/>
          <w:sz w:val="22"/>
          <w:szCs w:val="22"/>
        </w:rPr>
        <w:t>Our goal is</w:t>
      </w:r>
      <w:r w:rsidRPr="00E9155E">
        <w:rPr>
          <w:rFonts w:ascii="Calibri" w:hAnsi="Calibri" w:cs="Calibri"/>
          <w:sz w:val="22"/>
          <w:szCs w:val="22"/>
        </w:rPr>
        <w:t xml:space="preserve"> to develop projects that will benefit more people and </w:t>
      </w:r>
      <w:r w:rsidRPr="00E9155E">
        <w:rPr>
          <w:rFonts w:asciiTheme="minorHAnsi" w:hAnsiTheme="minorHAnsi" w:cstheme="minorHAnsi"/>
          <w:b/>
          <w:sz w:val="22"/>
          <w:szCs w:val="22"/>
          <w:lang w:bidi="en-US"/>
        </w:rPr>
        <w:t>leave no one behind</w:t>
      </w:r>
      <w:r w:rsidRPr="00E9155E">
        <w:rPr>
          <w:rFonts w:asciiTheme="minorHAnsi" w:hAnsiTheme="minorHAnsi" w:cstheme="minorHAnsi"/>
          <w:sz w:val="22"/>
          <w:szCs w:val="22"/>
          <w:lang w:bidi="en-US"/>
        </w:rPr>
        <w:t xml:space="preserve">. </w:t>
      </w:r>
    </w:p>
    <w:p w14:paraId="4575B8E1" w14:textId="5C75C87D" w:rsidR="006378D1" w:rsidRPr="00E9155E" w:rsidRDefault="00E273B3" w:rsidP="00FC4485">
      <w:pPr>
        <w:jc w:val="both"/>
        <w:rPr>
          <w:rFonts w:asciiTheme="minorHAnsi" w:hAnsiTheme="minorHAnsi" w:cstheme="minorHAnsi"/>
          <w:sz w:val="22"/>
          <w:szCs w:val="22"/>
          <w:lang w:bidi="en-US"/>
        </w:rPr>
      </w:pPr>
      <w:r w:rsidRPr="00E9155E">
        <w:rPr>
          <w:rFonts w:asciiTheme="minorHAnsi" w:hAnsiTheme="minorHAnsi" w:cstheme="minorHAnsi"/>
          <w:sz w:val="22"/>
          <w:szCs w:val="22"/>
          <w:lang w:bidi="en-US"/>
        </w:rPr>
        <w:t>Disability-inclusive business</w:t>
      </w:r>
      <w:r w:rsidR="00073762" w:rsidRPr="00E9155E">
        <w:rPr>
          <w:rFonts w:asciiTheme="minorHAnsi" w:hAnsiTheme="minorHAnsi" w:cstheme="minorHAnsi"/>
          <w:sz w:val="22"/>
          <w:szCs w:val="22"/>
          <w:lang w:bidi="en-US"/>
        </w:rPr>
        <w:t>es</w:t>
      </w:r>
      <w:r w:rsidRPr="00E9155E">
        <w:rPr>
          <w:rFonts w:asciiTheme="minorHAnsi" w:hAnsiTheme="minorHAnsi" w:cstheme="minorHAnsi"/>
          <w:sz w:val="22"/>
          <w:szCs w:val="22"/>
          <w:lang w:bidi="en-US"/>
        </w:rPr>
        <w:t xml:space="preserve"> </w:t>
      </w:r>
      <w:r w:rsidR="009D5022" w:rsidRPr="002A3102">
        <w:rPr>
          <w:rFonts w:asciiTheme="minorHAnsi" w:hAnsiTheme="minorHAnsi" w:cstheme="minorHAnsi"/>
          <w:sz w:val="22"/>
          <w:szCs w:val="22"/>
          <w:lang w:bidi="en-US"/>
        </w:rPr>
        <w:t>that</w:t>
      </w:r>
      <w:r w:rsidRPr="002A3102">
        <w:rPr>
          <w:rFonts w:asciiTheme="minorHAnsi" w:hAnsiTheme="minorHAnsi" w:cstheme="minorHAnsi"/>
          <w:sz w:val="22"/>
          <w:szCs w:val="22"/>
          <w:lang w:bidi="en-US"/>
        </w:rPr>
        <w:t xml:space="preserve"> </w:t>
      </w:r>
      <w:r w:rsidR="009D5022" w:rsidRPr="002A3102">
        <w:rPr>
          <w:rFonts w:asciiTheme="minorHAnsi" w:hAnsiTheme="minorHAnsi" w:cstheme="minorHAnsi"/>
          <w:sz w:val="22"/>
          <w:szCs w:val="22"/>
          <w:lang w:bidi="en-US"/>
        </w:rPr>
        <w:t>incorporate</w:t>
      </w:r>
      <w:r w:rsidR="009D5022" w:rsidRPr="00E9155E">
        <w:rPr>
          <w:rFonts w:asciiTheme="minorHAnsi" w:hAnsiTheme="minorHAnsi" w:cstheme="minorHAnsi"/>
          <w:sz w:val="22"/>
          <w:szCs w:val="22"/>
          <w:lang w:bidi="en-US"/>
        </w:rPr>
        <w:t xml:space="preserve"> </w:t>
      </w:r>
      <w:r w:rsidR="00F5651F" w:rsidRPr="00E9155E">
        <w:rPr>
          <w:rFonts w:asciiTheme="minorHAnsi" w:hAnsiTheme="minorHAnsi" w:cstheme="minorHAnsi"/>
          <w:sz w:val="22"/>
          <w:szCs w:val="22"/>
          <w:lang w:bidi="en-US"/>
        </w:rPr>
        <w:t>the perspective</w:t>
      </w:r>
      <w:r w:rsidR="009D5022" w:rsidRPr="00E9155E">
        <w:rPr>
          <w:rFonts w:asciiTheme="minorHAnsi" w:hAnsiTheme="minorHAnsi" w:cstheme="minorHAnsi"/>
          <w:sz w:val="22"/>
          <w:szCs w:val="22"/>
          <w:lang w:bidi="en-US"/>
        </w:rPr>
        <w:t>s</w:t>
      </w:r>
      <w:r w:rsidR="00F5651F" w:rsidRPr="00E9155E">
        <w:rPr>
          <w:rFonts w:asciiTheme="minorHAnsi" w:hAnsiTheme="minorHAnsi" w:cstheme="minorHAnsi"/>
          <w:sz w:val="22"/>
          <w:szCs w:val="22"/>
          <w:lang w:bidi="en-US"/>
        </w:rPr>
        <w:t xml:space="preserve"> of persons with disabilities</w:t>
      </w:r>
      <w:r w:rsidRPr="00E9155E">
        <w:rPr>
          <w:rFonts w:asciiTheme="minorHAnsi" w:hAnsiTheme="minorHAnsi" w:cstheme="minorHAnsi"/>
          <w:sz w:val="22"/>
          <w:szCs w:val="22"/>
          <w:lang w:bidi="en-US"/>
        </w:rPr>
        <w:t xml:space="preserve"> </w:t>
      </w:r>
      <w:r w:rsidR="00C81157" w:rsidRPr="00E9155E">
        <w:rPr>
          <w:rFonts w:asciiTheme="minorHAnsi" w:hAnsiTheme="minorHAnsi" w:cstheme="minorHAnsi"/>
          <w:sz w:val="22"/>
          <w:szCs w:val="22"/>
          <w:lang w:bidi="en-US"/>
        </w:rPr>
        <w:t xml:space="preserve">will enable businesses to enter a promising market comprising </w:t>
      </w:r>
      <w:r w:rsidR="008F069C" w:rsidRPr="00E9155E">
        <w:rPr>
          <w:rFonts w:asciiTheme="minorHAnsi" w:hAnsiTheme="minorHAnsi" w:cstheme="minorHAnsi"/>
          <w:sz w:val="22"/>
          <w:szCs w:val="22"/>
          <w:lang w:bidi="en-US"/>
        </w:rPr>
        <w:t>persons with disabilities</w:t>
      </w:r>
      <w:r w:rsidR="00C81157" w:rsidRPr="00E9155E">
        <w:rPr>
          <w:rFonts w:asciiTheme="minorHAnsi" w:hAnsiTheme="minorHAnsi" w:cstheme="minorHAnsi"/>
          <w:sz w:val="22"/>
          <w:szCs w:val="22"/>
          <w:lang w:bidi="en-US"/>
        </w:rPr>
        <w:t xml:space="preserve"> and their families</w:t>
      </w:r>
      <w:r w:rsidR="00C81157" w:rsidRPr="00E9155E">
        <w:rPr>
          <w:rFonts w:ascii="Calibri" w:hAnsi="Calibri" w:cs="Calibri"/>
          <w:sz w:val="22"/>
          <w:szCs w:val="22"/>
        </w:rPr>
        <w:t>, which accounts for as much as 73%</w:t>
      </w:r>
      <w:r w:rsidR="00C81157" w:rsidRPr="00E9155E">
        <w:rPr>
          <w:rStyle w:val="a9"/>
          <w:rFonts w:asciiTheme="minorHAnsi" w:hAnsiTheme="minorHAnsi" w:cstheme="minorHAnsi"/>
          <w:sz w:val="22"/>
          <w:szCs w:val="22"/>
          <w:lang w:bidi="en-US"/>
        </w:rPr>
        <w:footnoteReference w:id="12"/>
      </w:r>
      <w:r w:rsidR="00C81157" w:rsidRPr="00E9155E">
        <w:rPr>
          <w:rFonts w:asciiTheme="minorHAnsi" w:hAnsiTheme="minorHAnsi" w:cstheme="minorHAnsi"/>
          <w:sz w:val="22"/>
          <w:szCs w:val="22"/>
          <w:lang w:bidi="en-US"/>
        </w:rPr>
        <w:t xml:space="preserve"> of all consumers and bring</w:t>
      </w:r>
      <w:r w:rsidR="00C81157" w:rsidRPr="00E9155E">
        <w:rPr>
          <w:rFonts w:ascii="Calibri" w:hAnsi="Calibri" w:cs="Calibri"/>
          <w:sz w:val="22"/>
          <w:szCs w:val="22"/>
        </w:rPr>
        <w:t>s about new business opportunities.</w:t>
      </w:r>
      <w:r w:rsidR="009D5022" w:rsidRPr="00E9155E">
        <w:rPr>
          <w:rFonts w:ascii="Calibri" w:hAnsi="Calibri" w:cs="Calibri"/>
          <w:sz w:val="22"/>
          <w:szCs w:val="22"/>
        </w:rPr>
        <w:t xml:space="preserve">  </w:t>
      </w:r>
    </w:p>
    <w:p w14:paraId="50426FCC" w14:textId="3B99A7B1" w:rsidR="00B129AA" w:rsidRDefault="00B129AA" w:rsidP="008A4A53">
      <w:pPr>
        <w:jc w:val="both"/>
        <w:rPr>
          <w:rFonts w:asciiTheme="minorHAnsi" w:hAnsiTheme="minorHAnsi" w:cstheme="minorHAnsi"/>
          <w:sz w:val="18"/>
          <w:lang w:bidi="en-US"/>
        </w:rPr>
      </w:pPr>
    </w:p>
    <w:p w14:paraId="10C2FF61" w14:textId="77777777" w:rsidR="002B2F19" w:rsidRPr="004B2532" w:rsidRDefault="002B2F19" w:rsidP="008A4A53">
      <w:pPr>
        <w:jc w:val="both"/>
        <w:rPr>
          <w:rFonts w:asciiTheme="minorHAnsi" w:hAnsiTheme="minorHAnsi" w:cstheme="minorHAnsi"/>
          <w:sz w:val="18"/>
          <w:lang w:bidi="en-US"/>
        </w:rPr>
      </w:pPr>
    </w:p>
    <w:p w14:paraId="4C2C0B00" w14:textId="77777777" w:rsidR="008A4A53" w:rsidRPr="00E62FCF" w:rsidRDefault="008A4A53" w:rsidP="00C2679E">
      <w:pPr>
        <w:jc w:val="both"/>
        <w:rPr>
          <w:rFonts w:asciiTheme="minorHAnsi" w:eastAsia="Meiryo UI" w:hAnsiTheme="minorHAnsi" w:cstheme="minorHAnsi"/>
          <w:sz w:val="10"/>
          <w:szCs w:val="10"/>
        </w:rPr>
      </w:pPr>
    </w:p>
    <w:tbl>
      <w:tblPr>
        <w:tblW w:w="9360" w:type="dxa"/>
        <w:tblInd w:w="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4A0" w:firstRow="1" w:lastRow="0" w:firstColumn="1" w:lastColumn="0" w:noHBand="0" w:noVBand="1"/>
      </w:tblPr>
      <w:tblGrid>
        <w:gridCol w:w="9360"/>
      </w:tblGrid>
      <w:tr w:rsidR="000C6272" w:rsidRPr="004B2532" w14:paraId="61ACE027" w14:textId="77777777" w:rsidTr="00854A04">
        <w:trPr>
          <w:trHeight w:val="360"/>
        </w:trPr>
        <w:tc>
          <w:tcPr>
            <w:tcW w:w="9360" w:type="dxa"/>
            <w:tcBorders>
              <w:top w:val="single" w:sz="8" w:space="0" w:color="BFBFBF"/>
              <w:left w:val="single" w:sz="8" w:space="0" w:color="BFBFBF"/>
              <w:bottom w:val="nil"/>
              <w:right w:val="single" w:sz="8" w:space="0" w:color="BFBFBF"/>
            </w:tcBorders>
            <w:shd w:val="clear" w:color="auto" w:fill="E2EFD9"/>
            <w:noWrap/>
            <w:vAlign w:val="center"/>
            <w:hideMark/>
          </w:tcPr>
          <w:p w14:paraId="50AEEC52" w14:textId="78037342" w:rsidR="008A4A53" w:rsidRPr="004B2532" w:rsidRDefault="00C81157" w:rsidP="00155C50">
            <w:pPr>
              <w:pBdr>
                <w:top w:val="nil"/>
                <w:left w:val="nil"/>
                <w:bottom w:val="nil"/>
                <w:right w:val="nil"/>
                <w:between w:val="nil"/>
              </w:pBdr>
              <w:jc w:val="both"/>
              <w:rPr>
                <w:rFonts w:asciiTheme="minorHAnsi" w:eastAsia="Meiryo UI" w:hAnsiTheme="minorHAnsi" w:cstheme="minorHAnsi"/>
                <w:b/>
                <w:bCs/>
                <w:color w:val="00B050"/>
              </w:rPr>
            </w:pPr>
            <w:r w:rsidRPr="004B2532">
              <w:rPr>
                <w:rFonts w:asciiTheme="minorHAnsi" w:hAnsiTheme="minorHAnsi" w:cstheme="minorHAnsi"/>
                <w:b/>
                <w:color w:val="00B050"/>
                <w:lang w:bidi="en-US"/>
              </w:rPr>
              <w:t xml:space="preserve">Case </w:t>
            </w:r>
            <w:r w:rsidR="00D33639">
              <w:rPr>
                <w:rFonts w:asciiTheme="minorHAnsi" w:hAnsiTheme="minorHAnsi" w:cstheme="minorHAnsi"/>
                <w:b/>
                <w:color w:val="00B050"/>
                <w:lang w:bidi="en-US"/>
              </w:rPr>
              <w:t>10</w:t>
            </w:r>
            <w:r w:rsidR="005E56EF">
              <w:rPr>
                <w:rFonts w:asciiTheme="minorHAnsi" w:hAnsiTheme="minorHAnsi" w:cstheme="minorHAnsi"/>
                <w:b/>
                <w:color w:val="00B050"/>
                <w:lang w:bidi="en-US"/>
              </w:rPr>
              <w:t>:</w:t>
            </w:r>
            <w:r w:rsidRPr="004B2532">
              <w:rPr>
                <w:rFonts w:asciiTheme="minorHAnsi" w:hAnsiTheme="minorHAnsi" w:cstheme="minorHAnsi"/>
                <w:b/>
                <w:color w:val="00B050"/>
                <w:lang w:bidi="en-US"/>
              </w:rPr>
              <w:t xml:space="preserve"> </w:t>
            </w:r>
            <w:r w:rsidR="00B1013C" w:rsidRPr="004B2532">
              <w:rPr>
                <w:rFonts w:asciiTheme="minorHAnsi" w:hAnsiTheme="minorHAnsi" w:cstheme="minorHAnsi"/>
                <w:b/>
                <w:color w:val="00B050"/>
                <w:lang w:bidi="en-US"/>
              </w:rPr>
              <w:t>Disability-inclusive project planning</w:t>
            </w:r>
            <w:r w:rsidR="009D5022" w:rsidRPr="004B2532">
              <w:rPr>
                <w:rFonts w:asciiTheme="minorHAnsi" w:hAnsiTheme="minorHAnsi" w:cstheme="minorHAnsi"/>
                <w:b/>
                <w:color w:val="00B050"/>
                <w:lang w:bidi="en-US"/>
              </w:rPr>
              <w:t xml:space="preserve"> generated</w:t>
            </w:r>
            <w:r w:rsidRPr="004B2532">
              <w:rPr>
                <w:rFonts w:asciiTheme="minorHAnsi" w:hAnsiTheme="minorHAnsi" w:cstheme="minorHAnsi"/>
                <w:b/>
                <w:color w:val="00B050"/>
                <w:lang w:bidi="en-US"/>
              </w:rPr>
              <w:t xml:space="preserve"> new business proposals</w:t>
            </w:r>
          </w:p>
        </w:tc>
      </w:tr>
      <w:tr w:rsidR="000C6272" w:rsidRPr="001F314D" w14:paraId="19DB0D67" w14:textId="77777777" w:rsidTr="00854A04">
        <w:trPr>
          <w:trHeight w:val="360"/>
        </w:trPr>
        <w:tc>
          <w:tcPr>
            <w:tcW w:w="9360" w:type="dxa"/>
            <w:tcBorders>
              <w:top w:val="nil"/>
              <w:left w:val="single" w:sz="8" w:space="0" w:color="BFBFBF"/>
              <w:bottom w:val="single" w:sz="8" w:space="0" w:color="BFBFBF"/>
              <w:right w:val="single" w:sz="8" w:space="0" w:color="BFBFBF"/>
            </w:tcBorders>
            <w:shd w:val="clear" w:color="auto" w:fill="auto"/>
            <w:noWrap/>
          </w:tcPr>
          <w:p w14:paraId="40201441" w14:textId="4A34FCA0" w:rsidR="008A4A53" w:rsidRPr="00E9155E" w:rsidRDefault="00C81157" w:rsidP="00155C50">
            <w:pPr>
              <w:spacing w:after="120"/>
              <w:jc w:val="both"/>
              <w:rPr>
                <w:rFonts w:asciiTheme="minorHAnsi" w:eastAsia="Meiryo UI" w:hAnsiTheme="minorHAnsi" w:cstheme="minorHAnsi"/>
                <w:color w:val="000000"/>
                <w:sz w:val="22"/>
                <w:szCs w:val="22"/>
              </w:rPr>
            </w:pPr>
            <w:r w:rsidRPr="00E9155E">
              <w:rPr>
                <w:rFonts w:asciiTheme="minorHAnsi" w:hAnsiTheme="minorHAnsi" w:cstheme="minorHAnsi"/>
                <w:sz w:val="22"/>
                <w:szCs w:val="22"/>
                <w:lang w:bidi="en-US"/>
              </w:rPr>
              <w:t xml:space="preserve">In </w:t>
            </w:r>
            <w:r w:rsidR="0045757D" w:rsidRPr="00E9155E">
              <w:rPr>
                <w:rFonts w:asciiTheme="minorHAnsi" w:hAnsiTheme="minorHAnsi" w:cstheme="minorHAnsi"/>
                <w:sz w:val="22"/>
                <w:szCs w:val="22"/>
                <w:lang w:bidi="en-US"/>
              </w:rPr>
              <w:t>the past</w:t>
            </w:r>
            <w:r w:rsidR="009D5022" w:rsidRPr="00E9155E">
              <w:rPr>
                <w:rFonts w:asciiTheme="minorHAnsi" w:hAnsiTheme="minorHAnsi" w:cstheme="minorHAnsi"/>
                <w:sz w:val="22"/>
                <w:szCs w:val="22"/>
                <w:lang w:bidi="en-US"/>
              </w:rPr>
              <w:t>,</w:t>
            </w:r>
            <w:r w:rsidR="0045757D" w:rsidRPr="00E9155E">
              <w:rPr>
                <w:rFonts w:asciiTheme="minorHAnsi" w:hAnsiTheme="minorHAnsi" w:cstheme="minorHAnsi"/>
                <w:sz w:val="22"/>
                <w:szCs w:val="22"/>
                <w:lang w:bidi="en-US"/>
              </w:rPr>
              <w:t xml:space="preserve"> </w:t>
            </w:r>
            <w:r w:rsidRPr="00E9155E">
              <w:rPr>
                <w:rFonts w:asciiTheme="minorHAnsi" w:hAnsiTheme="minorHAnsi" w:cstheme="minorHAnsi"/>
                <w:sz w:val="22"/>
                <w:szCs w:val="22"/>
                <w:lang w:bidi="en-US"/>
              </w:rPr>
              <w:t xml:space="preserve">TNF’s projects </w:t>
            </w:r>
            <w:r w:rsidR="0045757D" w:rsidRPr="00E9155E">
              <w:rPr>
                <w:rFonts w:asciiTheme="minorHAnsi" w:hAnsiTheme="minorHAnsi" w:cstheme="minorHAnsi"/>
                <w:sz w:val="22"/>
                <w:szCs w:val="22"/>
                <w:lang w:bidi="en-US"/>
              </w:rPr>
              <w:t>on disability</w:t>
            </w:r>
            <w:r w:rsidR="009D5022" w:rsidRPr="00E9155E">
              <w:rPr>
                <w:rFonts w:asciiTheme="minorHAnsi" w:hAnsiTheme="minorHAnsi" w:cstheme="minorHAnsi"/>
                <w:sz w:val="22"/>
                <w:szCs w:val="22"/>
                <w:lang w:bidi="en-US"/>
              </w:rPr>
              <w:t xml:space="preserve"> were developed and led by</w:t>
            </w:r>
            <w:r w:rsidRPr="00E9155E">
              <w:rPr>
                <w:rFonts w:asciiTheme="minorHAnsi" w:hAnsiTheme="minorHAnsi" w:cstheme="minorHAnsi"/>
                <w:sz w:val="22"/>
                <w:szCs w:val="22"/>
                <w:lang w:bidi="en-US"/>
              </w:rPr>
              <w:t xml:space="preserve"> staff members</w:t>
            </w:r>
            <w:r w:rsidR="00AC12C7">
              <w:rPr>
                <w:rFonts w:asciiTheme="minorHAnsi" w:hAnsiTheme="minorHAnsi" w:cstheme="minorHAnsi"/>
                <w:sz w:val="22"/>
                <w:szCs w:val="22"/>
                <w:lang w:bidi="en-US"/>
              </w:rPr>
              <w:t xml:space="preserve"> without disabilities</w:t>
            </w:r>
            <w:r w:rsidRPr="00E9155E">
              <w:rPr>
                <w:rFonts w:asciiTheme="minorHAnsi" w:hAnsiTheme="minorHAnsi" w:cstheme="minorHAnsi"/>
                <w:sz w:val="22"/>
                <w:szCs w:val="22"/>
                <w:lang w:bidi="en-US"/>
              </w:rPr>
              <w:t xml:space="preserve">. </w:t>
            </w:r>
            <w:r w:rsidR="0045757D" w:rsidRPr="00E9155E">
              <w:rPr>
                <w:rFonts w:asciiTheme="minorHAnsi" w:hAnsiTheme="minorHAnsi" w:cstheme="minorHAnsi"/>
                <w:sz w:val="22"/>
                <w:szCs w:val="22"/>
                <w:lang w:bidi="en-US"/>
              </w:rPr>
              <w:t>This time, h</w:t>
            </w:r>
            <w:r w:rsidRPr="00E9155E">
              <w:rPr>
                <w:rFonts w:asciiTheme="minorHAnsi" w:hAnsiTheme="minorHAnsi" w:cstheme="minorHAnsi"/>
                <w:sz w:val="22"/>
                <w:szCs w:val="22"/>
                <w:lang w:bidi="en-US"/>
              </w:rPr>
              <w:t xml:space="preserve">owever, </w:t>
            </w:r>
            <w:r w:rsidR="0045757D" w:rsidRPr="00E9155E">
              <w:rPr>
                <w:rFonts w:asciiTheme="minorHAnsi" w:hAnsiTheme="minorHAnsi" w:cstheme="minorHAnsi"/>
                <w:sz w:val="22"/>
                <w:szCs w:val="22"/>
                <w:lang w:bidi="en-US"/>
              </w:rPr>
              <w:t xml:space="preserve">the process of </w:t>
            </w:r>
            <w:r w:rsidRPr="00E9155E">
              <w:rPr>
                <w:rFonts w:asciiTheme="minorHAnsi" w:hAnsiTheme="minorHAnsi" w:cstheme="minorHAnsi"/>
                <w:sz w:val="22"/>
                <w:szCs w:val="22"/>
                <w:lang w:bidi="en-US"/>
              </w:rPr>
              <w:t xml:space="preserve">listening to persons with disabilities and discussing </w:t>
            </w:r>
            <w:r w:rsidR="009D5022" w:rsidRPr="00E9155E">
              <w:rPr>
                <w:rFonts w:asciiTheme="minorHAnsi" w:hAnsiTheme="minorHAnsi" w:cstheme="minorHAnsi"/>
                <w:sz w:val="22"/>
                <w:szCs w:val="22"/>
                <w:lang w:bidi="en-US"/>
              </w:rPr>
              <w:t xml:space="preserve">project development </w:t>
            </w:r>
            <w:r w:rsidRPr="00E9155E">
              <w:rPr>
                <w:rFonts w:asciiTheme="minorHAnsi" w:hAnsiTheme="minorHAnsi" w:cstheme="minorHAnsi"/>
                <w:sz w:val="22"/>
                <w:szCs w:val="22"/>
                <w:lang w:bidi="en-US"/>
              </w:rPr>
              <w:t xml:space="preserve">with them </w:t>
            </w:r>
            <w:r w:rsidR="009D5022" w:rsidRPr="00E9155E">
              <w:rPr>
                <w:rFonts w:asciiTheme="minorHAnsi" w:hAnsiTheme="minorHAnsi" w:cstheme="minorHAnsi"/>
                <w:sz w:val="22"/>
                <w:szCs w:val="22"/>
                <w:lang w:bidi="en-US"/>
              </w:rPr>
              <w:t>provided</w:t>
            </w:r>
            <w:r w:rsidR="000F011E" w:rsidRPr="00E9155E">
              <w:rPr>
                <w:rFonts w:asciiTheme="minorHAnsi" w:hAnsiTheme="minorHAnsi" w:cstheme="minorHAnsi"/>
                <w:sz w:val="22"/>
                <w:szCs w:val="22"/>
                <w:lang w:bidi="en-US"/>
              </w:rPr>
              <w:t xml:space="preserve"> </w:t>
            </w:r>
            <w:r w:rsidRPr="00E9155E">
              <w:rPr>
                <w:rFonts w:asciiTheme="minorHAnsi" w:hAnsiTheme="minorHAnsi" w:cstheme="minorHAnsi"/>
                <w:sz w:val="22"/>
                <w:szCs w:val="22"/>
                <w:lang w:bidi="en-US"/>
              </w:rPr>
              <w:t>new insights</w:t>
            </w:r>
            <w:r w:rsidR="009D5022" w:rsidRPr="00E9155E">
              <w:rPr>
                <w:rFonts w:asciiTheme="minorHAnsi" w:hAnsiTheme="minorHAnsi" w:cstheme="minorHAnsi"/>
                <w:sz w:val="22"/>
                <w:szCs w:val="22"/>
                <w:lang w:bidi="en-US"/>
              </w:rPr>
              <w:t>.</w:t>
            </w:r>
            <w:r w:rsidRPr="00E9155E">
              <w:rPr>
                <w:rFonts w:asciiTheme="minorHAnsi" w:hAnsiTheme="minorHAnsi" w:cstheme="minorHAnsi"/>
                <w:sz w:val="22"/>
                <w:szCs w:val="22"/>
                <w:lang w:bidi="en-US"/>
              </w:rPr>
              <w:t xml:space="preserve"> </w:t>
            </w:r>
            <w:r w:rsidR="009D5022" w:rsidRPr="00E9155E">
              <w:rPr>
                <w:rFonts w:asciiTheme="minorHAnsi" w:hAnsiTheme="minorHAnsi" w:cstheme="minorHAnsi"/>
                <w:sz w:val="22"/>
                <w:szCs w:val="22"/>
                <w:lang w:bidi="en-US"/>
              </w:rPr>
              <w:t xml:space="preserve">This approach has helped us realize </w:t>
            </w:r>
            <w:r w:rsidRPr="00E9155E">
              <w:rPr>
                <w:rFonts w:asciiTheme="minorHAnsi" w:hAnsiTheme="minorHAnsi" w:cstheme="minorHAnsi"/>
                <w:sz w:val="22"/>
                <w:szCs w:val="22"/>
                <w:lang w:bidi="en-US"/>
              </w:rPr>
              <w:t xml:space="preserve">the importance of developing projects </w:t>
            </w:r>
            <w:r w:rsidR="00382C97" w:rsidRPr="00E9155E">
              <w:rPr>
                <w:rFonts w:asciiTheme="minorHAnsi" w:hAnsiTheme="minorHAnsi" w:cstheme="minorHAnsi"/>
                <w:sz w:val="22"/>
                <w:szCs w:val="22"/>
                <w:lang w:bidi="en-US"/>
              </w:rPr>
              <w:t>from the viewpoint of persons with disabilities</w:t>
            </w:r>
            <w:r w:rsidRPr="00E9155E">
              <w:rPr>
                <w:rFonts w:asciiTheme="minorHAnsi" w:hAnsiTheme="minorHAnsi" w:cstheme="minorHAnsi"/>
                <w:sz w:val="22"/>
                <w:szCs w:val="22"/>
                <w:lang w:bidi="en-US"/>
              </w:rPr>
              <w:t>.</w:t>
            </w:r>
          </w:p>
          <w:p w14:paraId="29B5E485" w14:textId="0A01B476" w:rsidR="008A4A53" w:rsidRPr="00E9155E" w:rsidRDefault="00C81157" w:rsidP="00155C50">
            <w:pPr>
              <w:spacing w:after="120"/>
              <w:jc w:val="both"/>
              <w:rPr>
                <w:rFonts w:asciiTheme="minorHAnsi" w:eastAsia="Meiryo UI" w:hAnsiTheme="minorHAnsi" w:cstheme="minorHAnsi"/>
                <w:color w:val="000000"/>
                <w:sz w:val="22"/>
                <w:szCs w:val="22"/>
              </w:rPr>
            </w:pPr>
            <w:r w:rsidRPr="00E9155E">
              <w:rPr>
                <w:rFonts w:asciiTheme="minorHAnsi" w:hAnsiTheme="minorHAnsi" w:cstheme="minorHAnsi"/>
                <w:sz w:val="22"/>
                <w:szCs w:val="22"/>
                <w:lang w:bidi="en-US"/>
              </w:rPr>
              <w:t xml:space="preserve">For example, some </w:t>
            </w:r>
            <w:r w:rsidR="00D24039" w:rsidRPr="00E9155E">
              <w:rPr>
                <w:rFonts w:asciiTheme="minorHAnsi" w:hAnsiTheme="minorHAnsi" w:cstheme="minorHAnsi"/>
                <w:sz w:val="22"/>
                <w:szCs w:val="22"/>
                <w:lang w:bidi="en-US"/>
              </w:rPr>
              <w:t xml:space="preserve">Working Group </w:t>
            </w:r>
            <w:r w:rsidRPr="00E9155E">
              <w:rPr>
                <w:rFonts w:asciiTheme="minorHAnsi" w:hAnsiTheme="minorHAnsi" w:cstheme="minorHAnsi"/>
                <w:sz w:val="22"/>
                <w:szCs w:val="22"/>
                <w:lang w:bidi="en-US"/>
              </w:rPr>
              <w:t>members with disabilities</w:t>
            </w:r>
            <w:r w:rsidR="009D5022" w:rsidRPr="00E9155E">
              <w:rPr>
                <w:rFonts w:asciiTheme="minorHAnsi" w:hAnsiTheme="minorHAnsi" w:cstheme="minorHAnsi"/>
                <w:sz w:val="22"/>
                <w:szCs w:val="22"/>
                <w:lang w:bidi="en-US"/>
              </w:rPr>
              <w:t xml:space="preserve"> chose to</w:t>
            </w:r>
            <w:r w:rsidRPr="00E9155E">
              <w:rPr>
                <w:rFonts w:asciiTheme="minorHAnsi" w:hAnsiTheme="minorHAnsi" w:cstheme="minorHAnsi"/>
                <w:sz w:val="22"/>
                <w:szCs w:val="22"/>
                <w:lang w:bidi="en-US"/>
              </w:rPr>
              <w:t xml:space="preserve"> interview the people involved in our existing overseas disability projects</w:t>
            </w:r>
            <w:r w:rsidR="000F011E" w:rsidRPr="00E9155E">
              <w:rPr>
                <w:rFonts w:asciiTheme="minorHAnsi" w:hAnsiTheme="minorHAnsi" w:cstheme="minorHAnsi"/>
                <w:sz w:val="22"/>
                <w:szCs w:val="22"/>
                <w:lang w:bidi="en-US"/>
              </w:rPr>
              <w:t xml:space="preserve">. </w:t>
            </w:r>
            <w:r w:rsidR="00D24039" w:rsidRPr="00E9155E">
              <w:rPr>
                <w:rFonts w:asciiTheme="minorHAnsi" w:hAnsiTheme="minorHAnsi" w:cstheme="minorHAnsi"/>
                <w:sz w:val="22"/>
                <w:szCs w:val="22"/>
                <w:lang w:bidi="en-US"/>
              </w:rPr>
              <w:t>Through this process</w:t>
            </w:r>
            <w:r w:rsidR="0031077F">
              <w:rPr>
                <w:rFonts w:asciiTheme="minorHAnsi" w:hAnsiTheme="minorHAnsi" w:cstheme="minorHAnsi"/>
                <w:sz w:val="22"/>
                <w:szCs w:val="22"/>
                <w:lang w:bidi="en-US"/>
              </w:rPr>
              <w:t>,</w:t>
            </w:r>
            <w:r w:rsidR="00D24039" w:rsidRPr="00E9155E">
              <w:rPr>
                <w:rFonts w:asciiTheme="minorHAnsi" w:hAnsiTheme="minorHAnsi" w:cstheme="minorHAnsi"/>
                <w:sz w:val="22"/>
                <w:szCs w:val="22"/>
                <w:lang w:bidi="en-US"/>
              </w:rPr>
              <w:t xml:space="preserve"> we were able to identify</w:t>
            </w:r>
            <w:r w:rsidR="000F011E" w:rsidRPr="00E9155E">
              <w:rPr>
                <w:rFonts w:asciiTheme="minorHAnsi" w:hAnsiTheme="minorHAnsi" w:cstheme="minorHAnsi"/>
                <w:sz w:val="22"/>
                <w:szCs w:val="22"/>
                <w:lang w:bidi="en-US"/>
              </w:rPr>
              <w:t xml:space="preserve"> new </w:t>
            </w:r>
            <w:r w:rsidR="00D84653">
              <w:rPr>
                <w:rFonts w:asciiTheme="minorHAnsi" w:hAnsiTheme="minorHAnsi" w:cstheme="minorHAnsi"/>
                <w:sz w:val="22"/>
                <w:szCs w:val="22"/>
                <w:lang w:bidi="en-US"/>
              </w:rPr>
              <w:t>requirements</w:t>
            </w:r>
            <w:r w:rsidR="000F011E" w:rsidRPr="00E9155E">
              <w:rPr>
                <w:rFonts w:asciiTheme="minorHAnsi" w:hAnsiTheme="minorHAnsi" w:cstheme="minorHAnsi"/>
                <w:sz w:val="22"/>
                <w:szCs w:val="22"/>
                <w:lang w:bidi="en-US"/>
              </w:rPr>
              <w:t xml:space="preserve"> and issues, </w:t>
            </w:r>
            <w:r w:rsidR="00D24039" w:rsidRPr="00E9155E">
              <w:rPr>
                <w:rFonts w:asciiTheme="minorHAnsi" w:hAnsiTheme="minorHAnsi" w:cstheme="minorHAnsi"/>
                <w:sz w:val="22"/>
                <w:szCs w:val="22"/>
                <w:lang w:bidi="en-US"/>
              </w:rPr>
              <w:t xml:space="preserve">such as </w:t>
            </w:r>
            <w:r w:rsidRPr="00E9155E">
              <w:rPr>
                <w:rFonts w:asciiTheme="minorHAnsi" w:hAnsiTheme="minorHAnsi" w:cstheme="minorHAnsi"/>
                <w:sz w:val="22"/>
                <w:szCs w:val="22"/>
                <w:lang w:bidi="en-US"/>
              </w:rPr>
              <w:t>gaps between occupational training and market needs</w:t>
            </w:r>
            <w:r w:rsidR="00D24039" w:rsidRPr="00E9155E">
              <w:rPr>
                <w:rFonts w:asciiTheme="minorHAnsi" w:hAnsiTheme="minorHAnsi" w:cstheme="minorHAnsi"/>
                <w:sz w:val="22"/>
                <w:szCs w:val="22"/>
                <w:lang w:bidi="en-US"/>
              </w:rPr>
              <w:t>,</w:t>
            </w:r>
            <w:r w:rsidRPr="00E9155E">
              <w:rPr>
                <w:rFonts w:asciiTheme="minorHAnsi" w:hAnsiTheme="minorHAnsi" w:cstheme="minorHAnsi"/>
                <w:sz w:val="22"/>
                <w:szCs w:val="22"/>
                <w:lang w:bidi="en-US"/>
              </w:rPr>
              <w:t xml:space="preserve"> and </w:t>
            </w:r>
            <w:r w:rsidR="00D24039" w:rsidRPr="00E9155E">
              <w:rPr>
                <w:rFonts w:asciiTheme="minorHAnsi" w:hAnsiTheme="minorHAnsi" w:cstheme="minorHAnsi"/>
                <w:sz w:val="22"/>
                <w:szCs w:val="22"/>
                <w:lang w:bidi="en-US"/>
              </w:rPr>
              <w:t>challenges</w:t>
            </w:r>
            <w:r w:rsidRPr="00E9155E">
              <w:rPr>
                <w:rFonts w:asciiTheme="minorHAnsi" w:hAnsiTheme="minorHAnsi" w:cstheme="minorHAnsi"/>
                <w:sz w:val="22"/>
                <w:szCs w:val="22"/>
                <w:lang w:bidi="en-US"/>
              </w:rPr>
              <w:t xml:space="preserve"> in school-to-work transitions</w:t>
            </w:r>
            <w:r w:rsidR="000F011E" w:rsidRPr="00E9155E">
              <w:rPr>
                <w:rFonts w:asciiTheme="minorHAnsi" w:hAnsiTheme="minorHAnsi" w:cstheme="minorHAnsi"/>
                <w:sz w:val="22"/>
                <w:szCs w:val="22"/>
                <w:lang w:bidi="en-US"/>
              </w:rPr>
              <w:t xml:space="preserve">. </w:t>
            </w:r>
            <w:r w:rsidRPr="00E9155E">
              <w:rPr>
                <w:rFonts w:asciiTheme="minorHAnsi" w:hAnsiTheme="minorHAnsi" w:cstheme="minorHAnsi"/>
                <w:sz w:val="22"/>
                <w:szCs w:val="22"/>
                <w:lang w:bidi="en-US"/>
              </w:rPr>
              <w:t xml:space="preserve">By incorporating the experiences of </w:t>
            </w:r>
            <w:r w:rsidR="00382C97" w:rsidRPr="00E9155E">
              <w:rPr>
                <w:rFonts w:asciiTheme="minorHAnsi" w:hAnsiTheme="minorHAnsi" w:cstheme="minorHAnsi"/>
                <w:sz w:val="22"/>
                <w:szCs w:val="22"/>
                <w:lang w:bidi="en-US"/>
              </w:rPr>
              <w:t xml:space="preserve">persons with disabilities </w:t>
            </w:r>
            <w:r w:rsidRPr="00E9155E">
              <w:rPr>
                <w:rFonts w:asciiTheme="minorHAnsi" w:hAnsiTheme="minorHAnsi" w:cstheme="minorHAnsi"/>
                <w:sz w:val="22"/>
                <w:szCs w:val="22"/>
                <w:lang w:bidi="en-US"/>
              </w:rPr>
              <w:t xml:space="preserve">and their unique perspectives, we were able to expand </w:t>
            </w:r>
            <w:r w:rsidR="00382C97" w:rsidRPr="00E9155E">
              <w:rPr>
                <w:rFonts w:asciiTheme="minorHAnsi" w:hAnsiTheme="minorHAnsi" w:cstheme="minorHAnsi"/>
                <w:sz w:val="22"/>
                <w:szCs w:val="22"/>
                <w:lang w:bidi="en-US"/>
              </w:rPr>
              <w:t>the</w:t>
            </w:r>
            <w:r w:rsidRPr="00E9155E">
              <w:rPr>
                <w:rFonts w:asciiTheme="minorHAnsi" w:hAnsiTheme="minorHAnsi" w:cstheme="minorHAnsi"/>
                <w:sz w:val="22"/>
                <w:szCs w:val="22"/>
                <w:lang w:bidi="en-US"/>
              </w:rPr>
              <w:t xml:space="preserve"> range of our support, reconstruct our existing projects, and propose six new projects. Two of </w:t>
            </w:r>
            <w:r w:rsidR="00D24039" w:rsidRPr="00E9155E">
              <w:rPr>
                <w:rFonts w:asciiTheme="minorHAnsi" w:hAnsiTheme="minorHAnsi" w:cstheme="minorHAnsi"/>
                <w:sz w:val="22"/>
                <w:szCs w:val="22"/>
                <w:lang w:bidi="en-US"/>
              </w:rPr>
              <w:t>these proposed projects are now in the process of</w:t>
            </w:r>
            <w:r w:rsidRPr="00E9155E">
              <w:rPr>
                <w:rFonts w:asciiTheme="minorHAnsi" w:hAnsiTheme="minorHAnsi" w:cstheme="minorHAnsi"/>
                <w:sz w:val="22"/>
                <w:szCs w:val="22"/>
                <w:lang w:bidi="en-US"/>
              </w:rPr>
              <w:t xml:space="preserve"> </w:t>
            </w:r>
            <w:r w:rsidR="000F011E" w:rsidRPr="00E9155E">
              <w:rPr>
                <w:rFonts w:asciiTheme="minorHAnsi" w:hAnsiTheme="minorHAnsi" w:cstheme="minorHAnsi"/>
                <w:sz w:val="22"/>
                <w:szCs w:val="22"/>
                <w:lang w:bidi="en-US"/>
              </w:rPr>
              <w:t>implementation</w:t>
            </w:r>
            <w:r w:rsidRPr="00E9155E">
              <w:rPr>
                <w:rFonts w:asciiTheme="minorHAnsi" w:hAnsiTheme="minorHAnsi" w:cstheme="minorHAnsi"/>
                <w:sz w:val="22"/>
                <w:szCs w:val="22"/>
                <w:lang w:bidi="en-US"/>
              </w:rPr>
              <w:t>.</w:t>
            </w:r>
          </w:p>
          <w:p w14:paraId="420C932A" w14:textId="5DD5BB6A" w:rsidR="008A4A53" w:rsidRPr="00E9155E" w:rsidRDefault="00D24039" w:rsidP="00155C50">
            <w:pPr>
              <w:spacing w:after="120"/>
              <w:jc w:val="both"/>
              <w:rPr>
                <w:rFonts w:asciiTheme="minorHAnsi" w:eastAsia="Meiryo UI" w:hAnsiTheme="minorHAnsi" w:cstheme="minorHAnsi"/>
                <w:color w:val="000000"/>
                <w:sz w:val="22"/>
                <w:szCs w:val="22"/>
              </w:rPr>
            </w:pPr>
            <w:r w:rsidRPr="00E9155E">
              <w:rPr>
                <w:rFonts w:asciiTheme="minorHAnsi" w:hAnsiTheme="minorHAnsi" w:cstheme="minorHAnsi"/>
                <w:sz w:val="22"/>
                <w:szCs w:val="22"/>
                <w:lang w:bidi="en-US"/>
              </w:rPr>
              <w:t>Other Working Group</w:t>
            </w:r>
            <w:r w:rsidR="00C81157" w:rsidRPr="00E9155E">
              <w:rPr>
                <w:rFonts w:asciiTheme="minorHAnsi" w:hAnsiTheme="minorHAnsi" w:cstheme="minorHAnsi"/>
                <w:sz w:val="22"/>
                <w:szCs w:val="22"/>
                <w:lang w:bidi="en-US"/>
              </w:rPr>
              <w:t xml:space="preserve"> members with disabilities proposed interview</w:t>
            </w:r>
            <w:r w:rsidRPr="00E9155E">
              <w:rPr>
                <w:rFonts w:asciiTheme="minorHAnsi" w:hAnsiTheme="minorHAnsi" w:cstheme="minorHAnsi"/>
                <w:sz w:val="22"/>
                <w:szCs w:val="22"/>
                <w:lang w:bidi="en-US"/>
              </w:rPr>
              <w:t>ing</w:t>
            </w:r>
            <w:r w:rsidR="00C81157" w:rsidRPr="00E9155E">
              <w:rPr>
                <w:rFonts w:asciiTheme="minorHAnsi" w:hAnsiTheme="minorHAnsi" w:cstheme="minorHAnsi"/>
                <w:sz w:val="22"/>
                <w:szCs w:val="22"/>
                <w:lang w:bidi="en-US"/>
              </w:rPr>
              <w:t xml:space="preserve"> businesses, which led to a new </w:t>
            </w:r>
            <w:r w:rsidR="0035541F" w:rsidRPr="00E9155E">
              <w:rPr>
                <w:rFonts w:asciiTheme="minorHAnsi" w:hAnsiTheme="minorHAnsi" w:cstheme="minorHAnsi"/>
                <w:sz w:val="22"/>
                <w:szCs w:val="22"/>
                <w:lang w:bidi="en-US"/>
              </w:rPr>
              <w:t xml:space="preserve">activity </w:t>
            </w:r>
            <w:r w:rsidRPr="00E9155E">
              <w:rPr>
                <w:rFonts w:asciiTheme="minorHAnsi" w:hAnsiTheme="minorHAnsi" w:cstheme="minorHAnsi"/>
                <w:sz w:val="22"/>
                <w:szCs w:val="22"/>
                <w:lang w:bidi="en-US"/>
              </w:rPr>
              <w:t xml:space="preserve">within </w:t>
            </w:r>
            <w:r w:rsidR="00C81157" w:rsidRPr="00E9155E">
              <w:rPr>
                <w:rFonts w:asciiTheme="minorHAnsi" w:hAnsiTheme="minorHAnsi" w:cstheme="minorHAnsi"/>
                <w:sz w:val="22"/>
                <w:szCs w:val="22"/>
                <w:lang w:bidi="en-US"/>
              </w:rPr>
              <w:t xml:space="preserve">the Working Group. </w:t>
            </w:r>
            <w:r w:rsidR="00342C54" w:rsidRPr="00E9155E">
              <w:rPr>
                <w:rFonts w:asciiTheme="minorHAnsi" w:hAnsiTheme="minorHAnsi" w:cstheme="minorHAnsi"/>
                <w:sz w:val="22"/>
                <w:szCs w:val="22"/>
                <w:lang w:bidi="en-US"/>
              </w:rPr>
              <w:t>W</w:t>
            </w:r>
            <w:r w:rsidR="00A92B96" w:rsidRPr="00E9155E">
              <w:rPr>
                <w:rFonts w:asciiTheme="minorHAnsi" w:hAnsiTheme="minorHAnsi" w:cstheme="minorHAnsi"/>
                <w:sz w:val="22"/>
                <w:szCs w:val="22"/>
                <w:lang w:bidi="en-US"/>
              </w:rPr>
              <w:t xml:space="preserve">hen </w:t>
            </w:r>
            <w:r w:rsidR="00342C54" w:rsidRPr="00E9155E">
              <w:rPr>
                <w:rFonts w:asciiTheme="minorHAnsi" w:hAnsiTheme="minorHAnsi" w:cstheme="minorHAnsi"/>
                <w:sz w:val="22"/>
                <w:szCs w:val="22"/>
                <w:lang w:bidi="en-US"/>
              </w:rPr>
              <w:t xml:space="preserve">uploading </w:t>
            </w:r>
            <w:r w:rsidR="00A92B96" w:rsidRPr="00E9155E">
              <w:rPr>
                <w:rFonts w:asciiTheme="minorHAnsi" w:hAnsiTheme="minorHAnsi" w:cstheme="minorHAnsi"/>
                <w:sz w:val="22"/>
                <w:szCs w:val="22"/>
                <w:lang w:bidi="en-US"/>
              </w:rPr>
              <w:t xml:space="preserve">articles </w:t>
            </w:r>
            <w:r w:rsidR="00342C54" w:rsidRPr="00E9155E">
              <w:rPr>
                <w:rFonts w:asciiTheme="minorHAnsi" w:hAnsiTheme="minorHAnsi" w:cstheme="minorHAnsi"/>
                <w:sz w:val="22"/>
                <w:szCs w:val="22"/>
                <w:lang w:bidi="en-US"/>
              </w:rPr>
              <w:t xml:space="preserve">on </w:t>
            </w:r>
            <w:r w:rsidR="0031077F">
              <w:rPr>
                <w:rFonts w:asciiTheme="minorHAnsi" w:hAnsiTheme="minorHAnsi" w:cstheme="minorHAnsi"/>
                <w:sz w:val="22"/>
                <w:szCs w:val="22"/>
                <w:lang w:bidi="en-US"/>
              </w:rPr>
              <w:t xml:space="preserve">the </w:t>
            </w:r>
            <w:r w:rsidR="00342C54" w:rsidRPr="00E9155E">
              <w:rPr>
                <w:rFonts w:asciiTheme="minorHAnsi" w:hAnsiTheme="minorHAnsi" w:cstheme="minorHAnsi"/>
                <w:sz w:val="22"/>
                <w:szCs w:val="22"/>
                <w:lang w:bidi="en-US"/>
              </w:rPr>
              <w:t xml:space="preserve">TNF website </w:t>
            </w:r>
            <w:r w:rsidR="00A92B96" w:rsidRPr="00E9155E">
              <w:rPr>
                <w:rFonts w:asciiTheme="minorHAnsi" w:hAnsiTheme="minorHAnsi" w:cstheme="minorHAnsi"/>
                <w:sz w:val="22"/>
                <w:szCs w:val="22"/>
                <w:lang w:bidi="en-US"/>
              </w:rPr>
              <w:t xml:space="preserve">about the interviews we had with businesses, the members with disabilities suggested </w:t>
            </w:r>
            <w:r w:rsidR="00342C54" w:rsidRPr="00E9155E">
              <w:rPr>
                <w:rFonts w:asciiTheme="minorHAnsi" w:hAnsiTheme="minorHAnsi" w:cstheme="minorHAnsi"/>
                <w:sz w:val="22"/>
                <w:szCs w:val="22"/>
                <w:lang w:bidi="en-US"/>
              </w:rPr>
              <w:t xml:space="preserve">adding </w:t>
            </w:r>
            <w:r w:rsidR="00A92B96" w:rsidRPr="00E9155E">
              <w:rPr>
                <w:rFonts w:asciiTheme="minorHAnsi" w:hAnsiTheme="minorHAnsi" w:cstheme="minorHAnsi"/>
                <w:sz w:val="22"/>
                <w:szCs w:val="22"/>
                <w:lang w:bidi="en-US"/>
              </w:rPr>
              <w:t xml:space="preserve">a sign language </w:t>
            </w:r>
            <w:r w:rsidR="00342C54" w:rsidRPr="00E9155E">
              <w:rPr>
                <w:rFonts w:asciiTheme="minorHAnsi" w:hAnsiTheme="minorHAnsi" w:cstheme="minorHAnsi"/>
                <w:sz w:val="22"/>
                <w:szCs w:val="22"/>
                <w:lang w:bidi="en-US"/>
              </w:rPr>
              <w:t>video</w:t>
            </w:r>
            <w:r w:rsidRPr="00E9155E">
              <w:rPr>
                <w:rFonts w:asciiTheme="minorHAnsi" w:hAnsiTheme="minorHAnsi" w:cstheme="minorHAnsi"/>
                <w:sz w:val="22"/>
                <w:szCs w:val="22"/>
                <w:lang w:bidi="en-US"/>
              </w:rPr>
              <w:t>,</w:t>
            </w:r>
            <w:r w:rsidR="00C864E0" w:rsidRPr="00E9155E">
              <w:rPr>
                <w:rStyle w:val="a9"/>
                <w:rFonts w:asciiTheme="minorHAnsi" w:hAnsiTheme="minorHAnsi" w:cstheme="minorHAnsi"/>
                <w:sz w:val="22"/>
                <w:szCs w:val="22"/>
                <w:lang w:bidi="en-US"/>
              </w:rPr>
              <w:footnoteReference w:id="13"/>
            </w:r>
            <w:r w:rsidR="00A92B96" w:rsidRPr="00E9155E">
              <w:rPr>
                <w:rFonts w:asciiTheme="minorHAnsi" w:hAnsiTheme="minorHAnsi" w:cstheme="minorHAnsi"/>
                <w:sz w:val="22"/>
                <w:szCs w:val="22"/>
                <w:lang w:bidi="en-US"/>
              </w:rPr>
              <w:t xml:space="preserve"> which </w:t>
            </w:r>
            <w:r w:rsidR="00342C54" w:rsidRPr="00E9155E">
              <w:rPr>
                <w:rFonts w:asciiTheme="minorHAnsi" w:hAnsiTheme="minorHAnsi" w:cstheme="minorHAnsi"/>
                <w:sz w:val="22"/>
                <w:szCs w:val="22"/>
                <w:lang w:bidi="en-US"/>
              </w:rPr>
              <w:t xml:space="preserve">was </w:t>
            </w:r>
            <w:r w:rsidR="00A92B96" w:rsidRPr="00E9155E">
              <w:rPr>
                <w:rFonts w:asciiTheme="minorHAnsi" w:hAnsiTheme="minorHAnsi" w:cstheme="minorHAnsi"/>
                <w:sz w:val="22"/>
                <w:szCs w:val="22"/>
                <w:lang w:bidi="en-US"/>
              </w:rPr>
              <w:t>a</w:t>
            </w:r>
            <w:r w:rsidRPr="00E9155E">
              <w:rPr>
                <w:rFonts w:asciiTheme="minorHAnsi" w:hAnsiTheme="minorHAnsi" w:cstheme="minorHAnsi"/>
                <w:sz w:val="22"/>
                <w:szCs w:val="22"/>
                <w:lang w:bidi="en-US"/>
              </w:rPr>
              <w:t xml:space="preserve"> completely new</w:t>
            </w:r>
            <w:r w:rsidR="00A92B96" w:rsidRPr="00E9155E">
              <w:rPr>
                <w:rFonts w:asciiTheme="minorHAnsi" w:hAnsiTheme="minorHAnsi" w:cstheme="minorHAnsi"/>
                <w:sz w:val="22"/>
                <w:szCs w:val="22"/>
                <w:lang w:bidi="en-US"/>
              </w:rPr>
              <w:t xml:space="preserve"> initiative </w:t>
            </w:r>
            <w:r w:rsidRPr="00E9155E">
              <w:rPr>
                <w:rFonts w:asciiTheme="minorHAnsi" w:hAnsiTheme="minorHAnsi" w:cstheme="minorHAnsi"/>
                <w:sz w:val="22"/>
                <w:szCs w:val="22"/>
                <w:lang w:bidi="en-US"/>
              </w:rPr>
              <w:t>for</w:t>
            </w:r>
            <w:r w:rsidR="00A92B96" w:rsidRPr="00E9155E">
              <w:rPr>
                <w:rFonts w:asciiTheme="minorHAnsi" w:hAnsiTheme="minorHAnsi" w:cstheme="minorHAnsi"/>
                <w:sz w:val="22"/>
                <w:szCs w:val="22"/>
                <w:lang w:bidi="en-US"/>
              </w:rPr>
              <w:t xml:space="preserve"> TNF. </w:t>
            </w:r>
            <w:r w:rsidR="00FA2B55" w:rsidRPr="00FE254E">
              <w:rPr>
                <w:rFonts w:asciiTheme="minorHAnsi" w:hAnsiTheme="minorHAnsi" w:cstheme="minorHAnsi"/>
                <w:sz w:val="22"/>
                <w:szCs w:val="22"/>
                <w:lang w:bidi="en-US"/>
              </w:rPr>
              <w:t>These</w:t>
            </w:r>
            <w:r w:rsidR="00C81157" w:rsidRPr="00E9155E">
              <w:rPr>
                <w:rFonts w:asciiTheme="minorHAnsi" w:hAnsiTheme="minorHAnsi" w:cstheme="minorHAnsi"/>
                <w:sz w:val="22"/>
                <w:szCs w:val="22"/>
                <w:lang w:bidi="en-US"/>
              </w:rPr>
              <w:t xml:space="preserve"> approaches </w:t>
            </w:r>
            <w:r w:rsidRPr="00E9155E">
              <w:rPr>
                <w:rFonts w:asciiTheme="minorHAnsi" w:hAnsiTheme="minorHAnsi" w:cstheme="minorHAnsi"/>
                <w:sz w:val="22"/>
                <w:szCs w:val="22"/>
                <w:lang w:bidi="en-US"/>
              </w:rPr>
              <w:t xml:space="preserve">created </w:t>
            </w:r>
            <w:r w:rsidR="00C81157" w:rsidRPr="00E9155E">
              <w:rPr>
                <w:rFonts w:asciiTheme="minorHAnsi" w:hAnsiTheme="minorHAnsi" w:cstheme="minorHAnsi"/>
                <w:sz w:val="22"/>
                <w:szCs w:val="22"/>
                <w:lang w:bidi="en-US"/>
              </w:rPr>
              <w:t>new opportunities for persons with disabilities to thrive</w:t>
            </w:r>
            <w:r w:rsidR="00C864E0" w:rsidRPr="00E9155E">
              <w:rPr>
                <w:rFonts w:asciiTheme="minorHAnsi" w:hAnsiTheme="minorHAnsi" w:cstheme="minorHAnsi"/>
                <w:sz w:val="22"/>
                <w:szCs w:val="22"/>
                <w:lang w:bidi="en-US"/>
              </w:rPr>
              <w:t xml:space="preserve"> at work</w:t>
            </w:r>
            <w:r w:rsidR="00C81157" w:rsidRPr="00E9155E">
              <w:rPr>
                <w:rFonts w:asciiTheme="minorHAnsi" w:hAnsiTheme="minorHAnsi" w:cstheme="minorHAnsi"/>
                <w:sz w:val="22"/>
                <w:szCs w:val="22"/>
                <w:lang w:bidi="en-US"/>
              </w:rPr>
              <w:t xml:space="preserve">. </w:t>
            </w:r>
          </w:p>
          <w:p w14:paraId="77768BB8" w14:textId="15745A34" w:rsidR="008A4A53" w:rsidRPr="004B2532" w:rsidRDefault="00C81157" w:rsidP="00E62FCF">
            <w:pPr>
              <w:pBdr>
                <w:top w:val="nil"/>
                <w:left w:val="nil"/>
                <w:bottom w:val="nil"/>
                <w:right w:val="nil"/>
                <w:between w:val="nil"/>
              </w:pBdr>
              <w:spacing w:line="340" w:lineRule="exact"/>
              <w:jc w:val="both"/>
              <w:rPr>
                <w:rFonts w:asciiTheme="minorHAnsi" w:hAnsiTheme="minorHAnsi" w:cstheme="minorHAnsi"/>
                <w:b/>
                <w:color w:val="C00000"/>
                <w:lang w:bidi="en-US"/>
              </w:rPr>
            </w:pPr>
            <w:r w:rsidRPr="00927D94">
              <w:rPr>
                <w:rFonts w:asciiTheme="minorHAnsi" w:hAnsiTheme="minorHAnsi" w:cstheme="minorHAnsi"/>
                <w:noProof/>
              </w:rPr>
              <w:drawing>
                <wp:anchor distT="0" distB="0" distL="114300" distR="114300" simplePos="0" relativeHeight="251788288" behindDoc="0" locked="0" layoutInCell="1" allowOverlap="1" wp14:anchorId="6D863BA0" wp14:editId="2B6D5C36">
                  <wp:simplePos x="0" y="0"/>
                  <wp:positionH relativeFrom="column">
                    <wp:posOffset>-55880</wp:posOffset>
                  </wp:positionH>
                  <wp:positionV relativeFrom="paragraph">
                    <wp:posOffset>179144</wp:posOffset>
                  </wp:positionV>
                  <wp:extent cx="497840" cy="435610"/>
                  <wp:effectExtent l="0" t="0" r="0" b="0"/>
                  <wp:wrapSquare wrapText="bothSides"/>
                  <wp:docPr id="46" name="Graphic 248"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248" descr="Comment Important with solid fill"/>
                          <pic:cNvPicPr>
                            <a:picLocks noChangeAspect="1" noChangeArrowheads="1"/>
                          </pic:cNvPicPr>
                        </pic:nvPicPr>
                        <pic:blipFill>
                          <a:blip r:embed="rId30" cstate="print">
                            <a:extLst>
                              <a:ext uri="{28A0092B-C50C-407E-A947-70E740481C1C}">
                                <a14:useLocalDpi xmlns:a14="http://schemas.microsoft.com/office/drawing/2010/main" val="0"/>
                              </a:ext>
                            </a:extLst>
                          </a:blip>
                          <a:srcRect t="12453"/>
                          <a:stretch>
                            <a:fillRect/>
                          </a:stretch>
                        </pic:blipFill>
                        <pic:spPr bwMode="auto">
                          <a:xfrm>
                            <a:off x="0" y="0"/>
                            <a:ext cx="497840" cy="435610"/>
                          </a:xfrm>
                          <a:prstGeom prst="rect">
                            <a:avLst/>
                          </a:prstGeom>
                          <a:noFill/>
                          <a:ln>
                            <a:noFill/>
                          </a:ln>
                        </pic:spPr>
                      </pic:pic>
                    </a:graphicData>
                  </a:graphic>
                  <wp14:sizeRelH relativeFrom="page">
                    <wp14:pctWidth>0</wp14:pctWidth>
                  </wp14:sizeRelH>
                  <wp14:sizeRelV relativeFrom="page">
                    <wp14:pctHeight>0</wp14:pctHeight>
                  </wp14:sizeRelV>
                </wp:anchor>
              </w:drawing>
            </w:r>
            <w:r w:rsidR="0035541F" w:rsidRPr="004B2532">
              <w:rPr>
                <w:rFonts w:asciiTheme="minorHAnsi" w:hAnsiTheme="minorHAnsi" w:cstheme="minorHAnsi"/>
                <w:b/>
                <w:color w:val="C00000"/>
                <w:lang w:bidi="en-US"/>
              </w:rPr>
              <w:t xml:space="preserve">Disability-inclusive project planning </w:t>
            </w:r>
            <w:r w:rsidR="00B1013C" w:rsidRPr="004B2532">
              <w:rPr>
                <w:rFonts w:asciiTheme="minorHAnsi" w:hAnsiTheme="minorHAnsi" w:cstheme="minorHAnsi"/>
                <w:b/>
                <w:color w:val="C00000"/>
                <w:lang w:bidi="en-US"/>
              </w:rPr>
              <w:t>led to</w:t>
            </w:r>
            <w:r w:rsidRPr="004B2532">
              <w:rPr>
                <w:rFonts w:asciiTheme="minorHAnsi" w:hAnsiTheme="minorHAnsi" w:cstheme="minorHAnsi"/>
                <w:b/>
                <w:color w:val="C00000"/>
                <w:lang w:bidi="en-US"/>
              </w:rPr>
              <w:t xml:space="preserve"> </w:t>
            </w:r>
            <w:r w:rsidR="00D24039" w:rsidRPr="004B2532">
              <w:rPr>
                <w:rFonts w:asciiTheme="minorHAnsi" w:hAnsiTheme="minorHAnsi" w:cstheme="minorHAnsi"/>
                <w:b/>
                <w:color w:val="C00000"/>
                <w:lang w:bidi="en-US"/>
              </w:rPr>
              <w:t xml:space="preserve">the </w:t>
            </w:r>
            <w:r w:rsidRPr="004B2532">
              <w:rPr>
                <w:rFonts w:asciiTheme="minorHAnsi" w:hAnsiTheme="minorHAnsi" w:cstheme="minorHAnsi"/>
                <w:b/>
                <w:color w:val="C00000"/>
                <w:lang w:bidi="en-US"/>
              </w:rPr>
              <w:t>develop</w:t>
            </w:r>
            <w:r w:rsidR="00D24039" w:rsidRPr="004B2532">
              <w:rPr>
                <w:rFonts w:asciiTheme="minorHAnsi" w:hAnsiTheme="minorHAnsi" w:cstheme="minorHAnsi"/>
                <w:b/>
                <w:color w:val="C00000"/>
                <w:lang w:bidi="en-US"/>
              </w:rPr>
              <w:t>ment of</w:t>
            </w:r>
            <w:r w:rsidRPr="004B2532">
              <w:rPr>
                <w:rFonts w:asciiTheme="minorHAnsi" w:hAnsiTheme="minorHAnsi" w:cstheme="minorHAnsi"/>
                <w:b/>
                <w:color w:val="C00000"/>
                <w:lang w:bidi="en-US"/>
              </w:rPr>
              <w:t xml:space="preserve"> projects that </w:t>
            </w:r>
            <w:r w:rsidR="00D24039" w:rsidRPr="004B2532">
              <w:rPr>
                <w:rFonts w:asciiTheme="minorHAnsi" w:hAnsiTheme="minorHAnsi" w:cstheme="minorHAnsi"/>
                <w:b/>
                <w:color w:val="C00000"/>
                <w:lang w:bidi="en-US"/>
              </w:rPr>
              <w:t xml:space="preserve">better </w:t>
            </w:r>
            <w:r w:rsidRPr="004B2532">
              <w:rPr>
                <w:rFonts w:asciiTheme="minorHAnsi" w:hAnsiTheme="minorHAnsi" w:cstheme="minorHAnsi"/>
                <w:b/>
                <w:color w:val="C00000"/>
                <w:lang w:bidi="en-US"/>
              </w:rPr>
              <w:t>reflect</w:t>
            </w:r>
            <w:r w:rsidR="0031077F">
              <w:rPr>
                <w:rFonts w:asciiTheme="minorHAnsi" w:hAnsiTheme="minorHAnsi" w:cstheme="minorHAnsi"/>
                <w:b/>
                <w:color w:val="C00000"/>
                <w:lang w:bidi="en-US"/>
              </w:rPr>
              <w:t>ed</w:t>
            </w:r>
            <w:r w:rsidRPr="004B2532">
              <w:rPr>
                <w:rFonts w:asciiTheme="minorHAnsi" w:hAnsiTheme="minorHAnsi" w:cstheme="minorHAnsi"/>
                <w:b/>
                <w:color w:val="C00000"/>
                <w:lang w:bidi="en-US"/>
              </w:rPr>
              <w:t xml:space="preserve"> the </w:t>
            </w:r>
            <w:r w:rsidR="001F314D">
              <w:rPr>
                <w:rFonts w:asciiTheme="minorEastAsia" w:eastAsiaTheme="minorEastAsia" w:hAnsiTheme="minorEastAsia" w:cstheme="minorHAnsi" w:hint="eastAsia"/>
                <w:b/>
                <w:color w:val="C00000"/>
                <w:lang w:bidi="en-US"/>
              </w:rPr>
              <w:t>need</w:t>
            </w:r>
            <w:r w:rsidR="00D84653">
              <w:rPr>
                <w:rFonts w:asciiTheme="minorHAnsi" w:hAnsiTheme="minorHAnsi" w:cstheme="minorHAnsi"/>
                <w:b/>
                <w:color w:val="C00000"/>
                <w:lang w:bidi="en-US"/>
              </w:rPr>
              <w:t>s</w:t>
            </w:r>
            <w:r w:rsidRPr="004B2532">
              <w:rPr>
                <w:rFonts w:asciiTheme="minorHAnsi" w:hAnsiTheme="minorHAnsi" w:cstheme="minorHAnsi"/>
                <w:b/>
                <w:color w:val="C00000"/>
                <w:lang w:bidi="en-US"/>
              </w:rPr>
              <w:t xml:space="preserve"> of </w:t>
            </w:r>
            <w:r w:rsidR="00382C97" w:rsidRPr="004B2532">
              <w:rPr>
                <w:rFonts w:asciiTheme="minorHAnsi" w:hAnsiTheme="minorHAnsi" w:cstheme="minorHAnsi"/>
                <w:b/>
                <w:color w:val="C00000"/>
                <w:lang w:bidi="en-US"/>
              </w:rPr>
              <w:t>persons with disabilities</w:t>
            </w:r>
            <w:r w:rsidR="00D24039" w:rsidRPr="004B2532">
              <w:rPr>
                <w:rFonts w:asciiTheme="minorHAnsi" w:hAnsiTheme="minorHAnsi" w:cstheme="minorHAnsi"/>
                <w:b/>
                <w:color w:val="C00000"/>
                <w:lang w:bidi="en-US"/>
              </w:rPr>
              <w:t xml:space="preserve"> and also </w:t>
            </w:r>
            <w:r w:rsidRPr="004B2532">
              <w:rPr>
                <w:rFonts w:asciiTheme="minorHAnsi" w:hAnsiTheme="minorHAnsi" w:cstheme="minorHAnsi"/>
                <w:b/>
                <w:color w:val="C00000"/>
                <w:lang w:bidi="en-US"/>
              </w:rPr>
              <w:t>generate</w:t>
            </w:r>
            <w:r w:rsidR="00D24039" w:rsidRPr="004B2532">
              <w:rPr>
                <w:rFonts w:asciiTheme="minorHAnsi" w:hAnsiTheme="minorHAnsi" w:cstheme="minorHAnsi"/>
                <w:b/>
                <w:color w:val="C00000"/>
                <w:lang w:bidi="en-US"/>
              </w:rPr>
              <w:t>d</w:t>
            </w:r>
            <w:r w:rsidRPr="004B2532">
              <w:rPr>
                <w:rFonts w:asciiTheme="minorHAnsi" w:hAnsiTheme="minorHAnsi" w:cstheme="minorHAnsi"/>
                <w:b/>
                <w:color w:val="C00000"/>
                <w:lang w:bidi="en-US"/>
              </w:rPr>
              <w:t xml:space="preserve"> new initiatives.</w:t>
            </w:r>
          </w:p>
        </w:tc>
      </w:tr>
    </w:tbl>
    <w:p w14:paraId="5D11CEF2" w14:textId="28482641" w:rsidR="005935ED" w:rsidRPr="004B2532" w:rsidRDefault="00E309FB" w:rsidP="005C4C60">
      <w:pPr>
        <w:pStyle w:val="af4"/>
        <w:rPr>
          <w:rFonts w:asciiTheme="minorHAnsi" w:eastAsia="Meiryo UI" w:hAnsiTheme="minorHAnsi" w:cstheme="minorHAnsi"/>
          <w:sz w:val="16"/>
          <w:szCs w:val="16"/>
        </w:rPr>
      </w:pPr>
      <w:r w:rsidRPr="00927D94">
        <w:rPr>
          <w:rFonts w:asciiTheme="minorHAnsi" w:hAnsiTheme="minorHAnsi" w:cstheme="minorHAnsi"/>
          <w:noProof/>
        </w:rPr>
        <w:lastRenderedPageBreak/>
        <mc:AlternateContent>
          <mc:Choice Requires="wps">
            <w:drawing>
              <wp:anchor distT="0" distB="0" distL="114300" distR="114300" simplePos="0" relativeHeight="251786240" behindDoc="0" locked="0" layoutInCell="1" allowOverlap="1" wp14:anchorId="3106DC2B" wp14:editId="040E9898">
                <wp:simplePos x="0" y="0"/>
                <wp:positionH relativeFrom="column">
                  <wp:posOffset>69669</wp:posOffset>
                </wp:positionH>
                <wp:positionV relativeFrom="paragraph">
                  <wp:posOffset>43543</wp:posOffset>
                </wp:positionV>
                <wp:extent cx="5702300" cy="8516983"/>
                <wp:effectExtent l="0" t="0" r="0" b="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02300" cy="8516983"/>
                        </a:xfrm>
                        <a:prstGeom prst="rect">
                          <a:avLst/>
                        </a:prstGeom>
                        <a:noFill/>
                        <a:ln w="6350">
                          <a:noFill/>
                        </a:ln>
                      </wps:spPr>
                      <wps:txbx>
                        <w:txbxContent>
                          <w:p w14:paraId="7EE1FA75" w14:textId="7001E801" w:rsidR="00D54F0C" w:rsidRPr="00ED27F8" w:rsidRDefault="00D54F0C" w:rsidP="00E62FCF">
                            <w:pPr>
                              <w:shd w:val="clear" w:color="auto" w:fill="00B050"/>
                              <w:spacing w:after="120" w:line="276" w:lineRule="auto"/>
                              <w:rPr>
                                <w:rFonts w:asciiTheme="minorHAnsi" w:eastAsia="Meiryo UI" w:hAnsiTheme="minorHAnsi" w:cstheme="minorHAnsi"/>
                                <w:b/>
                                <w:bCs/>
                                <w:i/>
                                <w:iCs/>
                                <w:color w:val="FFFFFF"/>
                                <w:lang w:val="en-GB"/>
                              </w:rPr>
                            </w:pPr>
                            <w:r w:rsidRPr="00ED27F8">
                              <w:rPr>
                                <w:rFonts w:asciiTheme="minorHAnsi" w:hAnsiTheme="minorHAnsi" w:cstheme="minorHAnsi"/>
                                <w:b/>
                                <w:color w:val="FFFFFF"/>
                                <w:lang w:bidi="en-US"/>
                              </w:rPr>
                              <w:t>Box 5: New business opportunities generated through incorporating the perspectives of persons with disabilities</w:t>
                            </w:r>
                          </w:p>
                          <w:p w14:paraId="3E525529" w14:textId="1993D563" w:rsidR="00D54F0C" w:rsidRPr="00C24AC2" w:rsidRDefault="00D54F0C" w:rsidP="005935ED">
                            <w:pPr>
                              <w:pStyle w:val="a5"/>
                              <w:jc w:val="both"/>
                              <w:rPr>
                                <w:rStyle w:val="aa"/>
                                <w:rFonts w:ascii="Meiryo UI" w:eastAsia="Meiryo UI" w:hAnsi="Meiryo UI" w:cs="ＭＳ ゴシック"/>
                                <w:color w:val="auto"/>
                                <w:u w:val="none"/>
                              </w:rPr>
                            </w:pPr>
                            <w:r w:rsidRPr="00C24AC2">
                              <w:rPr>
                                <w:rStyle w:val="aa"/>
                                <w:color w:val="auto"/>
                                <w:u w:val="none"/>
                                <w:lang w:val="en-US" w:bidi="en-US"/>
                              </w:rPr>
                              <w:t xml:space="preserve">Business </w:t>
                            </w:r>
                            <w:r>
                              <w:rPr>
                                <w:rStyle w:val="aa"/>
                                <w:color w:val="auto"/>
                                <w:u w:val="none"/>
                                <w:lang w:val="en-US" w:bidi="en-US"/>
                              </w:rPr>
                              <w:t>opportunities will arise from initiatives that approach</w:t>
                            </w:r>
                            <w:r w:rsidRPr="00C24AC2">
                              <w:rPr>
                                <w:rStyle w:val="aa"/>
                                <w:color w:val="auto"/>
                                <w:u w:val="none"/>
                                <w:lang w:val="en-US" w:bidi="en-US"/>
                              </w:rPr>
                              <w:t xml:space="preserve"> disabilities from a commercial </w:t>
                            </w:r>
                            <w:r>
                              <w:rPr>
                                <w:rStyle w:val="aa"/>
                                <w:color w:val="auto"/>
                                <w:u w:val="none"/>
                                <w:lang w:val="en-US" w:bidi="en-US"/>
                              </w:rPr>
                              <w:t xml:space="preserve">perspective. </w:t>
                            </w:r>
                            <w:r w:rsidRPr="00C24AC2">
                              <w:rPr>
                                <w:rStyle w:val="aa"/>
                                <w:color w:val="auto"/>
                                <w:u w:val="none"/>
                                <w:lang w:val="en-US" w:bidi="en-US"/>
                              </w:rPr>
                              <w:t>Why?</w:t>
                            </w:r>
                          </w:p>
                          <w:p w14:paraId="7799ED11" w14:textId="22CEC72A" w:rsidR="00D54F0C" w:rsidRPr="00C24AC2" w:rsidRDefault="00D54F0C">
                            <w:pPr>
                              <w:pStyle w:val="a5"/>
                              <w:numPr>
                                <w:ilvl w:val="0"/>
                                <w:numId w:val="13"/>
                              </w:numPr>
                              <w:jc w:val="both"/>
                              <w:rPr>
                                <w:rStyle w:val="aa"/>
                                <w:rFonts w:ascii="Meiryo UI" w:eastAsia="Meiryo UI" w:hAnsi="Meiryo UI" w:cs="ＭＳ ゴシック"/>
                                <w:color w:val="auto"/>
                                <w:u w:val="none"/>
                                <w:lang w:val="en-GB"/>
                              </w:rPr>
                            </w:pPr>
                            <w:r w:rsidRPr="00C24AC2">
                              <w:rPr>
                                <w:rStyle w:val="aa"/>
                                <w:color w:val="auto"/>
                                <w:u w:val="none"/>
                                <w:lang w:val="en-US" w:bidi="en-US"/>
                              </w:rPr>
                              <w:t xml:space="preserve">The </w:t>
                            </w:r>
                            <w:r>
                              <w:rPr>
                                <w:rStyle w:val="aa"/>
                                <w:color w:val="auto"/>
                                <w:u w:val="none"/>
                                <w:lang w:val="en-US" w:bidi="en-US"/>
                              </w:rPr>
                              <w:t xml:space="preserve">market opportunity presented by the significant </w:t>
                            </w:r>
                            <w:r w:rsidRPr="00C24AC2">
                              <w:rPr>
                                <w:rStyle w:val="aa"/>
                                <w:color w:val="auto"/>
                                <w:u w:val="none"/>
                                <w:lang w:val="en-US" w:bidi="en-US"/>
                              </w:rPr>
                              <w:t>population of persons with disabilities</w:t>
                            </w:r>
                            <w:r>
                              <w:rPr>
                                <w:rStyle w:val="aa"/>
                                <w:color w:val="auto"/>
                                <w:u w:val="none"/>
                                <w:lang w:val="en-US" w:bidi="en-US"/>
                              </w:rPr>
                              <w:t xml:space="preserve"> (15% of global population) is promising</w:t>
                            </w:r>
                            <w:r w:rsidRPr="00C24AC2">
                              <w:rPr>
                                <w:rStyle w:val="aa"/>
                                <w:color w:val="auto"/>
                                <w:u w:val="none"/>
                                <w:lang w:val="en-US" w:bidi="en-US"/>
                              </w:rPr>
                              <w:t>.</w:t>
                            </w:r>
                          </w:p>
                          <w:p w14:paraId="6728A9F2" w14:textId="7DECEAE8" w:rsidR="00D54F0C" w:rsidRPr="00C24AC2" w:rsidRDefault="00D54F0C">
                            <w:pPr>
                              <w:pStyle w:val="a5"/>
                              <w:numPr>
                                <w:ilvl w:val="0"/>
                                <w:numId w:val="13"/>
                              </w:numPr>
                              <w:jc w:val="both"/>
                              <w:rPr>
                                <w:rStyle w:val="aa"/>
                                <w:rFonts w:ascii="Meiryo UI" w:eastAsia="Meiryo UI" w:hAnsi="Meiryo UI" w:cs="ＭＳ ゴシック"/>
                                <w:color w:val="auto"/>
                                <w:u w:val="none"/>
                                <w:lang w:val="en-GB"/>
                              </w:rPr>
                            </w:pPr>
                            <w:r>
                              <w:rPr>
                                <w:rStyle w:val="aa"/>
                                <w:color w:val="auto"/>
                                <w:u w:val="none"/>
                                <w:lang w:val="en-US" w:bidi="en-US"/>
                              </w:rPr>
                              <w:t>Accessible f</w:t>
                            </w:r>
                            <w:r w:rsidRPr="00C24AC2">
                              <w:rPr>
                                <w:rStyle w:val="aa"/>
                                <w:color w:val="auto"/>
                                <w:u w:val="none"/>
                                <w:lang w:val="en-US" w:bidi="en-US"/>
                              </w:rPr>
                              <w:t xml:space="preserve">acilities and services promote the social participation of diverse populations and </w:t>
                            </w:r>
                            <w:r>
                              <w:rPr>
                                <w:rStyle w:val="aa"/>
                                <w:color w:val="auto"/>
                                <w:u w:val="none"/>
                                <w:lang w:val="en-US" w:bidi="en-US"/>
                              </w:rPr>
                              <w:t xml:space="preserve">contribute to the development of </w:t>
                            </w:r>
                            <w:r w:rsidRPr="00C24AC2">
                              <w:rPr>
                                <w:rStyle w:val="aa"/>
                                <w:color w:val="auto"/>
                                <w:u w:val="none"/>
                                <w:lang w:val="en-US" w:bidi="en-US"/>
                              </w:rPr>
                              <w:t>an inclusive society.</w:t>
                            </w:r>
                          </w:p>
                          <w:p w14:paraId="1E0CA406" w14:textId="2277F7E4" w:rsidR="00D54F0C" w:rsidRPr="00C24AC2" w:rsidRDefault="00D54F0C">
                            <w:pPr>
                              <w:pStyle w:val="a5"/>
                              <w:numPr>
                                <w:ilvl w:val="0"/>
                                <w:numId w:val="13"/>
                              </w:numPr>
                              <w:jc w:val="both"/>
                              <w:rPr>
                                <w:rStyle w:val="aa"/>
                                <w:rFonts w:ascii="Meiryo UI" w:eastAsia="Meiryo UI" w:hAnsi="Meiryo UI" w:cs="ＭＳ ゴシック"/>
                                <w:color w:val="auto"/>
                                <w:u w:val="none"/>
                                <w:lang w:val="en-GB"/>
                              </w:rPr>
                            </w:pPr>
                            <w:r w:rsidRPr="00C24AC2">
                              <w:rPr>
                                <w:rStyle w:val="aa"/>
                                <w:color w:val="auto"/>
                                <w:u w:val="none"/>
                                <w:lang w:val="en-US" w:bidi="en-US"/>
                              </w:rPr>
                              <w:t>The</w:t>
                            </w:r>
                            <w:r>
                              <w:rPr>
                                <w:rStyle w:val="aa"/>
                                <w:color w:val="auto"/>
                                <w:u w:val="none"/>
                                <w:lang w:val="en-US" w:bidi="en-US"/>
                              </w:rPr>
                              <w:t>re are many similarities between the</w:t>
                            </w:r>
                            <w:r w:rsidR="00FC1526">
                              <w:rPr>
                                <w:rStyle w:val="aa"/>
                                <w:color w:val="auto"/>
                                <w:u w:val="none"/>
                                <w:lang w:val="en-US" w:bidi="en-US"/>
                              </w:rPr>
                              <w:t xml:space="preserve"> </w:t>
                            </w:r>
                            <w:r>
                              <w:rPr>
                                <w:rStyle w:val="aa"/>
                                <w:color w:val="auto"/>
                                <w:u w:val="none"/>
                                <w:lang w:val="en-US" w:bidi="en-US"/>
                              </w:rPr>
                              <w:t>needs</w:t>
                            </w:r>
                            <w:r w:rsidRPr="00C24AC2">
                              <w:rPr>
                                <w:rStyle w:val="aa"/>
                                <w:color w:val="auto"/>
                                <w:u w:val="none"/>
                                <w:lang w:val="en-US" w:bidi="en-US"/>
                              </w:rPr>
                              <w:t xml:space="preserve"> of persons with disabilities and those of older </w:t>
                            </w:r>
                            <w:r>
                              <w:rPr>
                                <w:rStyle w:val="aa"/>
                                <w:color w:val="auto"/>
                                <w:u w:val="none"/>
                                <w:lang w:val="en-US" w:bidi="en-US"/>
                              </w:rPr>
                              <w:t>person</w:t>
                            </w:r>
                            <w:r w:rsidRPr="00C24AC2">
                              <w:rPr>
                                <w:rStyle w:val="aa"/>
                                <w:color w:val="auto"/>
                                <w:u w:val="none"/>
                                <w:lang w:val="en-US" w:bidi="en-US"/>
                              </w:rPr>
                              <w:t>s</w:t>
                            </w:r>
                            <w:r>
                              <w:rPr>
                                <w:rStyle w:val="aa"/>
                                <w:color w:val="auto"/>
                                <w:u w:val="none"/>
                                <w:lang w:val="en-US" w:bidi="en-US"/>
                              </w:rPr>
                              <w:t>, which might serve as a springboard for</w:t>
                            </w:r>
                            <w:r w:rsidRPr="00C24AC2">
                              <w:rPr>
                                <w:rStyle w:val="aa"/>
                                <w:color w:val="auto"/>
                                <w:u w:val="none"/>
                                <w:lang w:val="en-US" w:bidi="en-US"/>
                              </w:rPr>
                              <w:t xml:space="preserve"> </w:t>
                            </w:r>
                            <w:r>
                              <w:rPr>
                                <w:rStyle w:val="aa"/>
                                <w:color w:val="auto"/>
                                <w:u w:val="none"/>
                                <w:lang w:val="en-US" w:bidi="en-US"/>
                              </w:rPr>
                              <w:t>developing concepts</w:t>
                            </w:r>
                            <w:r w:rsidRPr="00C24AC2">
                              <w:rPr>
                                <w:rStyle w:val="aa"/>
                                <w:color w:val="auto"/>
                                <w:u w:val="none"/>
                                <w:lang w:val="en-US" w:bidi="en-US"/>
                              </w:rPr>
                              <w:t xml:space="preserve"> for</w:t>
                            </w:r>
                            <w:r>
                              <w:rPr>
                                <w:rStyle w:val="aa"/>
                                <w:color w:val="auto"/>
                                <w:u w:val="none"/>
                                <w:lang w:val="en-US" w:bidi="en-US"/>
                              </w:rPr>
                              <w:t xml:space="preserve"> </w:t>
                            </w:r>
                            <w:r w:rsidRPr="00C24AC2">
                              <w:rPr>
                                <w:rStyle w:val="aa"/>
                                <w:color w:val="auto"/>
                                <w:u w:val="none"/>
                                <w:lang w:val="en-US" w:bidi="en-US"/>
                              </w:rPr>
                              <w:t xml:space="preserve">universal </w:t>
                            </w:r>
                            <w:r>
                              <w:rPr>
                                <w:rStyle w:val="aa"/>
                                <w:color w:val="auto"/>
                                <w:u w:val="none"/>
                                <w:lang w:val="en-US" w:bidi="en-US"/>
                              </w:rPr>
                              <w:t>goods</w:t>
                            </w:r>
                            <w:r w:rsidRPr="00C24AC2">
                              <w:rPr>
                                <w:rStyle w:val="aa"/>
                                <w:color w:val="auto"/>
                                <w:u w:val="none"/>
                                <w:lang w:val="en-US" w:bidi="en-US"/>
                              </w:rPr>
                              <w:t xml:space="preserve"> and services.</w:t>
                            </w:r>
                          </w:p>
                          <w:p w14:paraId="65FD3E5D" w14:textId="267C6637" w:rsidR="00D54F0C" w:rsidRPr="00C24AC2" w:rsidRDefault="00D54F0C">
                            <w:pPr>
                              <w:pStyle w:val="a5"/>
                              <w:numPr>
                                <w:ilvl w:val="0"/>
                                <w:numId w:val="13"/>
                              </w:numPr>
                              <w:spacing w:after="120"/>
                              <w:jc w:val="both"/>
                              <w:rPr>
                                <w:rStyle w:val="aa"/>
                                <w:rFonts w:ascii="Meiryo UI" w:eastAsia="Meiryo UI" w:hAnsi="Meiryo UI" w:cs="ＭＳ ゴシック"/>
                                <w:color w:val="auto"/>
                                <w:u w:val="none"/>
                                <w:lang w:val="en-GB"/>
                              </w:rPr>
                            </w:pPr>
                            <w:r w:rsidRPr="00C24AC2">
                              <w:rPr>
                                <w:rStyle w:val="aa"/>
                                <w:color w:val="auto"/>
                                <w:u w:val="none"/>
                                <w:lang w:val="en-US" w:bidi="en-US"/>
                              </w:rPr>
                              <w:t>Regarding disabilit</w:t>
                            </w:r>
                            <w:r>
                              <w:rPr>
                                <w:rStyle w:val="aa"/>
                                <w:color w:val="auto"/>
                                <w:u w:val="none"/>
                                <w:lang w:val="en-US" w:bidi="en-US"/>
                              </w:rPr>
                              <w:t>y</w:t>
                            </w:r>
                            <w:r w:rsidRPr="00C24AC2">
                              <w:rPr>
                                <w:rStyle w:val="aa"/>
                                <w:color w:val="auto"/>
                                <w:u w:val="none"/>
                                <w:lang w:val="en-US" w:bidi="en-US"/>
                              </w:rPr>
                              <w:t xml:space="preserve"> as </w:t>
                            </w:r>
                            <w:r>
                              <w:rPr>
                                <w:rStyle w:val="aa"/>
                                <w:color w:val="auto"/>
                                <w:u w:val="none"/>
                                <w:lang w:val="en-US" w:bidi="en-US"/>
                              </w:rPr>
                              <w:t xml:space="preserve">a potential source of </w:t>
                            </w:r>
                            <w:r w:rsidRPr="00C24AC2">
                              <w:rPr>
                                <w:rStyle w:val="aa"/>
                                <w:color w:val="auto"/>
                                <w:u w:val="none"/>
                                <w:lang w:val="en-US" w:bidi="en-US"/>
                              </w:rPr>
                              <w:t>business opportunities can create new value.</w:t>
                            </w:r>
                          </w:p>
                          <w:p w14:paraId="3F4E5ADD" w14:textId="76A73291" w:rsidR="00D54F0C" w:rsidRPr="00C24AC2" w:rsidRDefault="00D54F0C" w:rsidP="005935ED">
                            <w:pPr>
                              <w:pStyle w:val="a5"/>
                              <w:spacing w:after="120"/>
                              <w:jc w:val="both"/>
                              <w:rPr>
                                <w:rStyle w:val="aa"/>
                                <w:rFonts w:ascii="Meiryo UI" w:eastAsia="Meiryo UI" w:hAnsi="Meiryo UI" w:cs="ＭＳ ゴシック"/>
                                <w:color w:val="auto"/>
                                <w:u w:val="none"/>
                                <w:lang w:val="en-GB"/>
                              </w:rPr>
                            </w:pPr>
                            <w:r w:rsidRPr="00C24AC2">
                              <w:rPr>
                                <w:rStyle w:val="aa"/>
                                <w:color w:val="auto"/>
                                <w:u w:val="none"/>
                                <w:lang w:val="en-US" w:bidi="en-US"/>
                              </w:rPr>
                              <w:t xml:space="preserve">To </w:t>
                            </w:r>
                            <w:r>
                              <w:rPr>
                                <w:rStyle w:val="aa"/>
                                <w:color w:val="auto"/>
                                <w:u w:val="none"/>
                                <w:lang w:val="en-US" w:bidi="en-US"/>
                              </w:rPr>
                              <w:t>determine</w:t>
                            </w:r>
                            <w:r w:rsidRPr="00C24AC2">
                              <w:rPr>
                                <w:rStyle w:val="aa"/>
                                <w:color w:val="auto"/>
                                <w:u w:val="none"/>
                                <w:lang w:val="en-US" w:bidi="en-US"/>
                              </w:rPr>
                              <w:t xml:space="preserve"> whether the </w:t>
                            </w:r>
                            <w:r>
                              <w:rPr>
                                <w:rStyle w:val="aa"/>
                                <w:color w:val="auto"/>
                                <w:u w:val="none"/>
                                <w:lang w:val="en-US" w:bidi="en-US"/>
                              </w:rPr>
                              <w:t>rise</w:t>
                            </w:r>
                            <w:r w:rsidRPr="00C24AC2">
                              <w:rPr>
                                <w:rStyle w:val="aa"/>
                                <w:color w:val="auto"/>
                                <w:u w:val="none"/>
                                <w:lang w:val="en-US" w:bidi="en-US"/>
                              </w:rPr>
                              <w:t xml:space="preserve"> in </w:t>
                            </w:r>
                            <w:r>
                              <w:rPr>
                                <w:rStyle w:val="aa"/>
                                <w:color w:val="auto"/>
                                <w:u w:val="none"/>
                                <w:lang w:val="en-US" w:bidi="en-US"/>
                              </w:rPr>
                              <w:t>enterprises</w:t>
                            </w:r>
                            <w:r w:rsidRPr="00C24AC2">
                              <w:rPr>
                                <w:rStyle w:val="aa"/>
                                <w:color w:val="auto"/>
                                <w:u w:val="none"/>
                                <w:lang w:val="en-US" w:bidi="en-US"/>
                              </w:rPr>
                              <w:t xml:space="preserve"> that </w:t>
                            </w:r>
                            <w:r w:rsidR="00FC1526">
                              <w:rPr>
                                <w:rStyle w:val="aa"/>
                                <w:color w:val="auto"/>
                                <w:u w:val="none"/>
                                <w:lang w:val="en-US" w:bidi="en-US"/>
                              </w:rPr>
                              <w:t xml:space="preserve">take into account the </w:t>
                            </w:r>
                            <w:r>
                              <w:rPr>
                                <w:rStyle w:val="aa"/>
                                <w:color w:val="auto"/>
                                <w:u w:val="none"/>
                                <w:lang w:val="en-US" w:bidi="en-US"/>
                              </w:rPr>
                              <w:t>needs of persons with disabilities aids</w:t>
                            </w:r>
                            <w:r w:rsidRPr="00C24AC2">
                              <w:rPr>
                                <w:rStyle w:val="aa"/>
                                <w:color w:val="auto"/>
                                <w:u w:val="none"/>
                                <w:lang w:val="en-US" w:bidi="en-US"/>
                              </w:rPr>
                              <w:t xml:space="preserve"> </w:t>
                            </w:r>
                            <w:r>
                              <w:rPr>
                                <w:rStyle w:val="aa"/>
                                <w:color w:val="auto"/>
                                <w:u w:val="none"/>
                                <w:lang w:val="en-US" w:bidi="en-US"/>
                              </w:rPr>
                              <w:t>in</w:t>
                            </w:r>
                            <w:r w:rsidRPr="00C24AC2">
                              <w:rPr>
                                <w:rStyle w:val="aa"/>
                                <w:color w:val="auto"/>
                                <w:u w:val="none"/>
                                <w:lang w:val="en-US" w:bidi="en-US"/>
                              </w:rPr>
                              <w:t xml:space="preserve"> promot</w:t>
                            </w:r>
                            <w:r>
                              <w:rPr>
                                <w:rStyle w:val="aa"/>
                                <w:color w:val="auto"/>
                                <w:u w:val="none"/>
                                <w:lang w:val="en-US" w:bidi="en-US"/>
                              </w:rPr>
                              <w:t>ing</w:t>
                            </w:r>
                            <w:r w:rsidRPr="00C24AC2">
                              <w:rPr>
                                <w:rStyle w:val="aa"/>
                                <w:color w:val="auto"/>
                                <w:u w:val="none"/>
                                <w:lang w:val="en-US" w:bidi="en-US"/>
                              </w:rPr>
                              <w:t xml:space="preserve"> the</w:t>
                            </w:r>
                            <w:r>
                              <w:rPr>
                                <w:rStyle w:val="aa"/>
                                <w:color w:val="auto"/>
                                <w:u w:val="none"/>
                                <w:lang w:val="en-US" w:bidi="en-US"/>
                              </w:rPr>
                              <w:t>ir</w:t>
                            </w:r>
                            <w:r w:rsidRPr="00C24AC2">
                              <w:rPr>
                                <w:rStyle w:val="aa"/>
                                <w:color w:val="auto"/>
                                <w:u w:val="none"/>
                                <w:lang w:val="en-US" w:bidi="en-US"/>
                              </w:rPr>
                              <w:t xml:space="preserve"> social participation and </w:t>
                            </w:r>
                            <w:r>
                              <w:rPr>
                                <w:rStyle w:val="aa"/>
                                <w:color w:val="auto"/>
                                <w:u w:val="none"/>
                                <w:lang w:val="en-US" w:bidi="en-US"/>
                              </w:rPr>
                              <w:t xml:space="preserve">helps </w:t>
                            </w:r>
                            <w:r w:rsidRPr="00C24AC2">
                              <w:rPr>
                                <w:rStyle w:val="aa"/>
                                <w:color w:val="auto"/>
                                <w:u w:val="none"/>
                                <w:lang w:val="en-US" w:bidi="en-US"/>
                              </w:rPr>
                              <w:t xml:space="preserve">create an inclusive society, TNF conducted a business practice survey in 2018 on product development, facility improvement, and new service provision practices that incorporated the perspectives of persons </w:t>
                            </w:r>
                            <w:r>
                              <w:rPr>
                                <w:rStyle w:val="aa"/>
                                <w:color w:val="auto"/>
                                <w:u w:val="none"/>
                                <w:lang w:val="en-US" w:bidi="en-US"/>
                              </w:rPr>
                              <w:t>with</w:t>
                            </w:r>
                            <w:r w:rsidRPr="00C24AC2">
                              <w:rPr>
                                <w:rStyle w:val="aa"/>
                                <w:color w:val="auto"/>
                                <w:u w:val="none"/>
                                <w:lang w:val="en-US" w:bidi="en-US"/>
                              </w:rPr>
                              <w:t xml:space="preserve"> disabilities. </w:t>
                            </w:r>
                            <w:r>
                              <w:rPr>
                                <w:rStyle w:val="aa"/>
                                <w:color w:val="auto"/>
                                <w:u w:val="none"/>
                                <w:lang w:val="en-US" w:bidi="en-US"/>
                              </w:rPr>
                              <w:t>TNF</w:t>
                            </w:r>
                            <w:r w:rsidRPr="00C24AC2">
                              <w:rPr>
                                <w:rStyle w:val="aa"/>
                                <w:color w:val="auto"/>
                                <w:u w:val="none"/>
                                <w:lang w:val="en-US" w:bidi="en-US"/>
                              </w:rPr>
                              <w:t xml:space="preserve"> surveyed the business practices of 12 organizations (nine companies, one hotel, one restaurant, and one non-profit organization). The two examples below present the survey results and demonstrate that considering the </w:t>
                            </w:r>
                            <w:r>
                              <w:rPr>
                                <w:rStyle w:val="aa"/>
                                <w:color w:val="auto"/>
                                <w:u w:val="none"/>
                                <w:lang w:val="en-US" w:bidi="en-US"/>
                              </w:rPr>
                              <w:t>needs</w:t>
                            </w:r>
                            <w:r w:rsidRPr="00C24AC2">
                              <w:rPr>
                                <w:rStyle w:val="aa"/>
                                <w:color w:val="auto"/>
                                <w:u w:val="none"/>
                                <w:lang w:val="en-US" w:bidi="en-US"/>
                              </w:rPr>
                              <w:t xml:space="preserve"> of persons with disabilities in improving facilities and </w:t>
                            </w:r>
                            <w:r>
                              <w:rPr>
                                <w:rStyle w:val="aa"/>
                                <w:color w:val="auto"/>
                                <w:u w:val="none"/>
                                <w:lang w:val="en-US" w:bidi="en-US"/>
                              </w:rPr>
                              <w:t xml:space="preserve">the </w:t>
                            </w:r>
                            <w:r w:rsidRPr="00C24AC2">
                              <w:rPr>
                                <w:rStyle w:val="aa"/>
                                <w:color w:val="auto"/>
                                <w:u w:val="none"/>
                                <w:lang w:val="en-US" w:bidi="en-US"/>
                              </w:rPr>
                              <w:t xml:space="preserve">provision of new services is received favorably by many </w:t>
                            </w:r>
                            <w:r>
                              <w:rPr>
                                <w:rStyle w:val="aa"/>
                                <w:color w:val="auto"/>
                                <w:u w:val="none"/>
                                <w:lang w:val="en-US" w:bidi="en-US"/>
                              </w:rPr>
                              <w:t>clients</w:t>
                            </w:r>
                            <w:r w:rsidRPr="00C24AC2">
                              <w:rPr>
                                <w:rStyle w:val="aa"/>
                                <w:color w:val="auto"/>
                                <w:u w:val="none"/>
                                <w:lang w:val="en-US" w:bidi="en-US"/>
                              </w:rPr>
                              <w:t xml:space="preserve">, including </w:t>
                            </w:r>
                            <w:r w:rsidR="00FC1526">
                              <w:rPr>
                                <w:rStyle w:val="aa"/>
                                <w:color w:val="auto"/>
                                <w:u w:val="none"/>
                                <w:lang w:val="en-US" w:bidi="en-US"/>
                              </w:rPr>
                              <w:t xml:space="preserve">older </w:t>
                            </w:r>
                            <w:r>
                              <w:rPr>
                                <w:rStyle w:val="aa"/>
                                <w:color w:val="auto"/>
                                <w:u w:val="none"/>
                                <w:lang w:val="en-US" w:bidi="en-US"/>
                              </w:rPr>
                              <w:t>person</w:t>
                            </w:r>
                            <w:r w:rsidRPr="00C24AC2">
                              <w:rPr>
                                <w:rStyle w:val="aa"/>
                                <w:color w:val="auto"/>
                                <w:u w:val="none"/>
                                <w:lang w:val="en-US" w:bidi="en-US"/>
                              </w:rPr>
                              <w:t xml:space="preserve">s, and also </w:t>
                            </w:r>
                            <w:r>
                              <w:rPr>
                                <w:rStyle w:val="aa"/>
                                <w:color w:val="auto"/>
                                <w:u w:val="none"/>
                                <w:lang w:val="en-US" w:bidi="en-US"/>
                              </w:rPr>
                              <w:t>creates</w:t>
                            </w:r>
                            <w:r w:rsidRPr="00C24AC2">
                              <w:rPr>
                                <w:rStyle w:val="aa"/>
                                <w:color w:val="auto"/>
                                <w:u w:val="none"/>
                                <w:lang w:val="en-US" w:bidi="en-US"/>
                              </w:rPr>
                              <w:t xml:space="preserve"> social value and </w:t>
                            </w:r>
                            <w:r>
                              <w:rPr>
                                <w:rStyle w:val="aa"/>
                                <w:color w:val="auto"/>
                                <w:u w:val="none"/>
                                <w:lang w:val="en-US" w:bidi="en-US"/>
                              </w:rPr>
                              <w:t>financial advantages</w:t>
                            </w:r>
                            <w:r w:rsidRPr="00C24AC2">
                              <w:rPr>
                                <w:rStyle w:val="aa"/>
                                <w:color w:val="auto"/>
                                <w:u w:val="none"/>
                                <w:lang w:val="en-US" w:bidi="en-US"/>
                              </w:rPr>
                              <w:t>.</w:t>
                            </w:r>
                            <w:r>
                              <w:rPr>
                                <w:rStyle w:val="aa"/>
                                <w:color w:val="auto"/>
                                <w:u w:val="none"/>
                                <w:lang w:val="en-US" w:bidi="en-US"/>
                              </w:rPr>
                              <w:t xml:space="preserve"> </w:t>
                            </w:r>
                          </w:p>
                          <w:tbl>
                            <w:tblPr>
                              <w:tblW w:w="0" w:type="auto"/>
                              <w:tblLook w:val="04A0" w:firstRow="1" w:lastRow="0" w:firstColumn="1" w:lastColumn="0" w:noHBand="0" w:noVBand="1"/>
                            </w:tblPr>
                            <w:tblGrid>
                              <w:gridCol w:w="4494"/>
                              <w:gridCol w:w="4188"/>
                            </w:tblGrid>
                            <w:tr w:rsidR="00D54F0C" w14:paraId="26006B90" w14:textId="77777777" w:rsidTr="007372CE">
                              <w:tc>
                                <w:tcPr>
                                  <w:tcW w:w="5040" w:type="dxa"/>
                                  <w:shd w:val="clear" w:color="auto" w:fill="auto"/>
                                </w:tcPr>
                                <w:p w14:paraId="3C00AB66" w14:textId="77777777" w:rsidR="00D54F0C" w:rsidRPr="007372CE" w:rsidRDefault="00D54F0C" w:rsidP="007372CE">
                                  <w:pPr>
                                    <w:pStyle w:val="a5"/>
                                    <w:jc w:val="center"/>
                                    <w:rPr>
                                      <w:rFonts w:ascii="Meiryo UI" w:eastAsia="Meiryo UI" w:hAnsi="Meiryo UI" w:cs="ＭＳ ゴシック"/>
                                      <w:color w:val="000000"/>
                                      <w:sz w:val="18"/>
                                      <w:szCs w:val="18"/>
                                    </w:rPr>
                                  </w:pPr>
                                  <w:r w:rsidRPr="007372CE">
                                    <w:rPr>
                                      <w:sz w:val="18"/>
                                      <w:lang w:val="en-US" w:bidi="en-US"/>
                                    </w:rPr>
                                    <w:t>Fukuyoken</w:t>
                                  </w:r>
                                </w:p>
                                <w:p w14:paraId="00BC3D1A" w14:textId="77777777" w:rsidR="00D54F0C" w:rsidRPr="007372CE" w:rsidRDefault="00D54F0C" w:rsidP="007372CE">
                                  <w:pPr>
                                    <w:pStyle w:val="a5"/>
                                    <w:jc w:val="center"/>
                                    <w:rPr>
                                      <w:rStyle w:val="aa"/>
                                      <w:rFonts w:ascii="Meiryo UI" w:eastAsia="Meiryo UI" w:hAnsi="Meiryo UI" w:cs="ＭＳ ゴシック"/>
                                      <w:color w:val="000000"/>
                                      <w:sz w:val="18"/>
                                      <w:szCs w:val="18"/>
                                      <w:u w:val="none"/>
                                    </w:rPr>
                                  </w:pPr>
                                  <w:r w:rsidRPr="007E17A1">
                                    <w:rPr>
                                      <w:noProof/>
                                      <w:sz w:val="18"/>
                                      <w:lang w:val="en-US"/>
                                    </w:rPr>
                                    <w:drawing>
                                      <wp:inline distT="0" distB="0" distL="0" distR="0" wp14:anchorId="746FDE35" wp14:editId="02AC9EE1">
                                        <wp:extent cx="2085975" cy="1438275"/>
                                        <wp:effectExtent l="0" t="0" r="0" b="0"/>
                                        <wp:docPr id="1575341568" name="Picture 1575341568" descr="福養軒のミキサー食とキザミ食の広告"/>
                                        <wp:cNvGraphicFramePr/>
                                        <a:graphic xmlns:a="http://schemas.openxmlformats.org/drawingml/2006/main">
                                          <a:graphicData uri="http://schemas.openxmlformats.org/drawingml/2006/picture">
                                            <pic:pic xmlns:pic="http://schemas.openxmlformats.org/drawingml/2006/picture">
                                              <pic:nvPicPr>
                                                <pic:cNvPr id="384882531" name="図 17" descr="福養軒のミキサー食とキザミ食の広告"/>
                                                <pic:cNvPicPr>
                                                  <a:picLocks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085975" cy="1438275"/>
                                                </a:xfrm>
                                                <a:prstGeom prst="rect">
                                                  <a:avLst/>
                                                </a:prstGeom>
                                                <a:noFill/>
                                                <a:ln>
                                                  <a:noFill/>
                                                </a:ln>
                                              </pic:spPr>
                                            </pic:pic>
                                          </a:graphicData>
                                        </a:graphic>
                                      </wp:inline>
                                    </w:drawing>
                                  </w:r>
                                </w:p>
                              </w:tc>
                              <w:tc>
                                <w:tcPr>
                                  <w:tcW w:w="4680" w:type="dxa"/>
                                  <w:shd w:val="clear" w:color="auto" w:fill="auto"/>
                                </w:tcPr>
                                <w:p w14:paraId="5080C824" w14:textId="77777777" w:rsidR="00D54F0C" w:rsidRPr="00977DC5" w:rsidRDefault="00D54F0C" w:rsidP="007372CE">
                                  <w:pPr>
                                    <w:pStyle w:val="a5"/>
                                    <w:jc w:val="center"/>
                                    <w:rPr>
                                      <w:rFonts w:ascii="Meiryo UI" w:eastAsia="Meiryo UI" w:hAnsi="Meiryo UI" w:cs="ＭＳ ゴシック"/>
                                      <w:color w:val="000000"/>
                                      <w:sz w:val="18"/>
                                      <w:szCs w:val="18"/>
                                      <w:lang w:val="en-GB"/>
                                    </w:rPr>
                                  </w:pPr>
                                  <w:r w:rsidRPr="007372CE">
                                    <w:rPr>
                                      <w:sz w:val="18"/>
                                      <w:lang w:val="en-US" w:bidi="en-US"/>
                                    </w:rPr>
                                    <w:t>Keio Plaza Hotel Co., Ltd.</w:t>
                                  </w:r>
                                </w:p>
                                <w:p w14:paraId="778AE1AC" w14:textId="77777777" w:rsidR="00D54F0C" w:rsidRPr="007372CE" w:rsidRDefault="00D54F0C" w:rsidP="007372CE">
                                  <w:pPr>
                                    <w:pStyle w:val="a5"/>
                                    <w:jc w:val="center"/>
                                    <w:rPr>
                                      <w:rStyle w:val="aa"/>
                                      <w:rFonts w:ascii="Meiryo UI" w:eastAsia="Meiryo UI" w:hAnsi="Meiryo UI" w:cs="ＭＳ ゴシック"/>
                                      <w:color w:val="000000"/>
                                      <w:sz w:val="18"/>
                                      <w:szCs w:val="18"/>
                                      <w:u w:val="none"/>
                                    </w:rPr>
                                  </w:pPr>
                                  <w:r w:rsidRPr="007E17A1">
                                    <w:rPr>
                                      <w:noProof/>
                                      <w:sz w:val="18"/>
                                      <w:lang w:val="en-US"/>
                                    </w:rPr>
                                    <w:drawing>
                                      <wp:inline distT="0" distB="0" distL="0" distR="0" wp14:anchorId="3357C886" wp14:editId="49B48BA8">
                                        <wp:extent cx="1952625" cy="1304925"/>
                                        <wp:effectExtent l="0" t="0" r="0" b="0"/>
                                        <wp:docPr id="1399710904" name="Picture 1399710904" descr="A picture containing indoor, wall, fl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711337" name="Picture 32" descr="A picture containing indoor, wall, floor, ceiling&#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952625" cy="1304925"/>
                                                </a:xfrm>
                                                <a:prstGeom prst="rect">
                                                  <a:avLst/>
                                                </a:prstGeom>
                                                <a:noFill/>
                                                <a:ln>
                                                  <a:noFill/>
                                                </a:ln>
                                              </pic:spPr>
                                            </pic:pic>
                                          </a:graphicData>
                                        </a:graphic>
                                      </wp:inline>
                                    </w:drawing>
                                  </w:r>
                                </w:p>
                              </w:tc>
                            </w:tr>
                            <w:tr w:rsidR="00D54F0C" w14:paraId="56B90CC5" w14:textId="77777777" w:rsidTr="007372CE">
                              <w:tc>
                                <w:tcPr>
                                  <w:tcW w:w="5040" w:type="dxa"/>
                                  <w:shd w:val="clear" w:color="auto" w:fill="auto"/>
                                </w:tcPr>
                                <w:p w14:paraId="792B3253" w14:textId="313EE07D" w:rsidR="00D54F0C" w:rsidRPr="00C24AC2" w:rsidRDefault="00D54F0C" w:rsidP="00ED27F8">
                                  <w:pPr>
                                    <w:pStyle w:val="a5"/>
                                    <w:jc w:val="both"/>
                                    <w:rPr>
                                      <w:rStyle w:val="aa"/>
                                      <w:rFonts w:ascii="Meiryo UI" w:eastAsia="Meiryo UI" w:hAnsi="Meiryo UI" w:cs="ＭＳ ゴシック"/>
                                      <w:color w:val="000000"/>
                                      <w:u w:val="none"/>
                                      <w:lang w:val="en-US"/>
                                    </w:rPr>
                                  </w:pPr>
                                  <w:r w:rsidRPr="00C24AC2">
                                    <w:rPr>
                                      <w:lang w:val="en-US" w:bidi="en-US"/>
                                    </w:rPr>
                                    <w:t xml:space="preserve">Fukuyoken, a Chinese restaurant, began offering special meals to accommodate the different </w:t>
                                  </w:r>
                                  <w:r>
                                    <w:rPr>
                                      <w:lang w:val="en-US" w:bidi="en-US"/>
                                    </w:rPr>
                                    <w:t>n</w:t>
                                  </w:r>
                                  <w:r w:rsidRPr="00FE254E">
                                    <w:rPr>
                                      <w:lang w:val="en-US"/>
                                    </w:rPr>
                                    <w:t>eed</w:t>
                                  </w:r>
                                  <w:r>
                                    <w:rPr>
                                      <w:lang w:val="en-US" w:bidi="en-US"/>
                                    </w:rPr>
                                    <w:t>s</w:t>
                                  </w:r>
                                  <w:r w:rsidRPr="00C24AC2">
                                    <w:rPr>
                                      <w:lang w:val="en-US" w:bidi="en-US"/>
                                    </w:rPr>
                                    <w:t xml:space="preserve"> of persons with disabilities about 10 years ago, including dishes made with chopped-up, blended and strained ingredients. What prompted the restaurant to serve these dishes was an inquiry they received from </w:t>
                                  </w:r>
                                  <w:r w:rsidRPr="006E24A7">
                                    <w:rPr>
                                      <w:lang w:val="en-US" w:bidi="en-US"/>
                                    </w:rPr>
                                    <w:t>a</w:t>
                                  </w:r>
                                  <w:r w:rsidR="006E24A7" w:rsidRPr="00FE254E">
                                    <w:rPr>
                                      <w:lang w:val="en-US" w:bidi="en-US"/>
                                    </w:rPr>
                                    <w:t xml:space="preserve"> school for children with disabilities</w:t>
                                  </w:r>
                                  <w:r w:rsidR="006E24A7" w:rsidRPr="00FE254E" w:rsidDel="006E24A7">
                                    <w:rPr>
                                      <w:lang w:val="en-US" w:bidi="en-US"/>
                                    </w:rPr>
                                    <w:t xml:space="preserve"> </w:t>
                                  </w:r>
                                  <w:r w:rsidRPr="00C24AC2">
                                    <w:rPr>
                                      <w:lang w:val="en-US" w:bidi="en-US"/>
                                    </w:rPr>
                                    <w:t xml:space="preserve">asking if it was possible for the restaurant to serve dishes catered to the needs of its students. So, they made and served dishes that met the different </w:t>
                                  </w:r>
                                  <w:r>
                                    <w:rPr>
                                      <w:lang w:val="en-US" w:bidi="en-US"/>
                                    </w:rPr>
                                    <w:t>requirements</w:t>
                                  </w:r>
                                  <w:r w:rsidRPr="00C24AC2">
                                    <w:rPr>
                                      <w:lang w:val="en-US" w:bidi="en-US"/>
                                    </w:rPr>
                                    <w:t xml:space="preserve"> of the students, which were well received. The good reputation of the dishes was spread by word-of-mouth</w:t>
                                  </w:r>
                                  <w:r>
                                    <w:rPr>
                                      <w:lang w:val="en-US" w:bidi="en-US"/>
                                    </w:rPr>
                                    <w:t>,</w:t>
                                  </w:r>
                                  <w:r w:rsidRPr="00C24AC2">
                                    <w:rPr>
                                      <w:lang w:val="en-US" w:bidi="en-US"/>
                                    </w:rPr>
                                    <w:t xml:space="preserve"> the Internet and newspaper articles, and the restaurant became famous as a result. They started receiving more and more customers with children with disabilities or older </w:t>
                                  </w:r>
                                  <w:r>
                                    <w:rPr>
                                      <w:lang w:val="en-US" w:bidi="en-US"/>
                                    </w:rPr>
                                    <w:t>persons</w:t>
                                  </w:r>
                                  <w:r w:rsidRPr="00C24AC2">
                                    <w:rPr>
                                      <w:lang w:val="en-US" w:bidi="en-US"/>
                                    </w:rPr>
                                    <w:t>, including group customers from schools</w:t>
                                  </w:r>
                                  <w:r w:rsidR="006E24A7" w:rsidRPr="00FE254E">
                                    <w:rPr>
                                      <w:lang w:val="en-US" w:bidi="en-US"/>
                                    </w:rPr>
                                    <w:t xml:space="preserve"> </w:t>
                                  </w:r>
                                  <w:r w:rsidR="006E24A7">
                                    <w:rPr>
                                      <w:lang w:val="en-US" w:bidi="en-US"/>
                                    </w:rPr>
                                    <w:t>for children with disabilities</w:t>
                                  </w:r>
                                  <w:r w:rsidRPr="00C24AC2">
                                    <w:rPr>
                                      <w:lang w:val="en-US" w:bidi="en-US"/>
                                    </w:rPr>
                                    <w:t xml:space="preserve"> or facilities for persons with disabilities, which increased the restaurant’s orders for expensive dishes for evening parties and pushed up sales.</w:t>
                                  </w:r>
                                </w:p>
                              </w:tc>
                              <w:tc>
                                <w:tcPr>
                                  <w:tcW w:w="4680" w:type="dxa"/>
                                  <w:shd w:val="clear" w:color="auto" w:fill="auto"/>
                                </w:tcPr>
                                <w:p w14:paraId="09369124" w14:textId="6E0F1D4F" w:rsidR="00D54F0C" w:rsidRPr="00C24AC2" w:rsidRDefault="00D54F0C" w:rsidP="00ED27F8">
                                  <w:pPr>
                                    <w:autoSpaceDE w:val="0"/>
                                    <w:autoSpaceDN w:val="0"/>
                                    <w:adjustRightInd w:val="0"/>
                                    <w:jc w:val="lowKashida"/>
                                    <w:rPr>
                                      <w:rFonts w:asciiTheme="minorHAnsi" w:eastAsia="Meiryo UI" w:hAnsiTheme="minorHAnsi" w:cstheme="minorHAnsi"/>
                                      <w:color w:val="000000"/>
                                      <w:sz w:val="20"/>
                                      <w:szCs w:val="20"/>
                                      <w:lang w:val="en-GB"/>
                                    </w:rPr>
                                  </w:pPr>
                                  <w:r w:rsidRPr="00C24AC2">
                                    <w:rPr>
                                      <w:rFonts w:asciiTheme="minorHAnsi" w:hAnsiTheme="minorHAnsi" w:cstheme="minorHAnsi"/>
                                      <w:sz w:val="20"/>
                                      <w:szCs w:val="20"/>
                                      <w:lang w:bidi="en-US"/>
                                    </w:rPr>
                                    <w:t xml:space="preserve">Accessibility improvements helped to increase sales. Beginning with the refurbishment of guest rooms to make them wheelchair-accessible, they improved the accessibility of the </w:t>
                                  </w:r>
                                  <w:r>
                                    <w:rPr>
                                      <w:rFonts w:asciiTheme="minorHAnsi" w:hAnsiTheme="minorHAnsi" w:cstheme="minorHAnsi"/>
                                      <w:sz w:val="20"/>
                                      <w:szCs w:val="20"/>
                                      <w:lang w:bidi="en-US"/>
                                    </w:rPr>
                                    <w:t>h</w:t>
                                  </w:r>
                                  <w:r w:rsidRPr="00C24AC2">
                                    <w:rPr>
                                      <w:rFonts w:asciiTheme="minorHAnsi" w:hAnsiTheme="minorHAnsi" w:cstheme="minorHAnsi"/>
                                      <w:sz w:val="20"/>
                                      <w:szCs w:val="20"/>
                                      <w:lang w:bidi="en-US"/>
                                    </w:rPr>
                                    <w:t xml:space="preserve">otel’s tangible and intangible elements. Their Universal Guestrooms were designed to be accessible to persons with physical, hearing, visual, and other </w:t>
                                  </w:r>
                                  <w:r>
                                    <w:rPr>
                                      <w:rFonts w:asciiTheme="minorHAnsi" w:hAnsiTheme="minorHAnsi" w:cstheme="minorHAnsi"/>
                                      <w:sz w:val="20"/>
                                      <w:szCs w:val="20"/>
                                      <w:lang w:bidi="en-US"/>
                                    </w:rPr>
                                    <w:t>disabilitie</w:t>
                                  </w:r>
                                  <w:r w:rsidRPr="00C24AC2">
                                    <w:rPr>
                                      <w:rFonts w:asciiTheme="minorHAnsi" w:hAnsiTheme="minorHAnsi" w:cstheme="minorHAnsi"/>
                                      <w:sz w:val="20"/>
                                      <w:szCs w:val="20"/>
                                      <w:lang w:bidi="en-US"/>
                                    </w:rPr>
                                    <w:t xml:space="preserve">s, and included equipment such as handrails that can be adjusted or removed as necessary. These rooms are now also popular among older customers, and the occupancy rates of these rooms are on par with the </w:t>
                                  </w:r>
                                  <w:r>
                                    <w:rPr>
                                      <w:rFonts w:asciiTheme="minorHAnsi" w:hAnsiTheme="minorHAnsi" w:cstheme="minorHAnsi"/>
                                      <w:sz w:val="20"/>
                                      <w:szCs w:val="20"/>
                                      <w:lang w:bidi="en-US"/>
                                    </w:rPr>
                                    <w:t>h</w:t>
                                  </w:r>
                                  <w:r w:rsidRPr="00C24AC2">
                                    <w:rPr>
                                      <w:rFonts w:asciiTheme="minorHAnsi" w:hAnsiTheme="minorHAnsi" w:cstheme="minorHAnsi"/>
                                      <w:sz w:val="20"/>
                                      <w:szCs w:val="20"/>
                                      <w:lang w:bidi="en-US"/>
                                    </w:rPr>
                                    <w:t xml:space="preserve">otel’s regular guest rooms. Based on customer interviews, the flexible services the hotel offers are well received, and the hotel has increasingly been chosen as the venue </w:t>
                                  </w:r>
                                  <w:r>
                                    <w:rPr>
                                      <w:rFonts w:asciiTheme="minorHAnsi" w:hAnsiTheme="minorHAnsi" w:cstheme="minorHAnsi"/>
                                      <w:sz w:val="20"/>
                                      <w:szCs w:val="20"/>
                                      <w:lang w:bidi="en-US"/>
                                    </w:rPr>
                                    <w:t>f</w:t>
                                  </w:r>
                                  <w:r>
                                    <w:rPr>
                                      <w:rFonts w:asciiTheme="minorHAnsi" w:hAnsiTheme="minorHAnsi" w:cstheme="minorHAnsi"/>
                                      <w:sz w:val="20"/>
                                      <w:szCs w:val="20"/>
                                    </w:rPr>
                                    <w:t>or</w:t>
                                  </w:r>
                                  <w:r w:rsidRPr="00C24AC2">
                                    <w:rPr>
                                      <w:rFonts w:asciiTheme="minorHAnsi" w:hAnsiTheme="minorHAnsi" w:cstheme="minorHAnsi"/>
                                      <w:sz w:val="20"/>
                                      <w:szCs w:val="20"/>
                                      <w:lang w:bidi="en-US"/>
                                    </w:rPr>
                                    <w:t xml:space="preserve"> events of athletic organizations and ceremonies.</w:t>
                                  </w:r>
                                </w:p>
                                <w:p w14:paraId="0D6AD6A4" w14:textId="77777777" w:rsidR="00D54F0C" w:rsidRPr="00C24AC2" w:rsidRDefault="00D54F0C" w:rsidP="00ED27F8">
                                  <w:pPr>
                                    <w:pStyle w:val="a5"/>
                                    <w:jc w:val="both"/>
                                    <w:rPr>
                                      <w:rStyle w:val="aa"/>
                                      <w:rFonts w:ascii="Meiryo UI" w:eastAsia="Meiryo UI" w:hAnsi="Meiryo UI" w:cs="ＭＳ ゴシック"/>
                                      <w:color w:val="000000"/>
                                      <w:u w:val="none"/>
                                      <w:lang w:val="en-GB"/>
                                    </w:rPr>
                                  </w:pPr>
                                </w:p>
                              </w:tc>
                            </w:tr>
                          </w:tbl>
                          <w:p w14:paraId="142BCE71" w14:textId="77777777" w:rsidR="00D54F0C" w:rsidRPr="007372CE" w:rsidRDefault="00D54F0C" w:rsidP="005935ED">
                            <w:pPr>
                              <w:pBdr>
                                <w:top w:val="nil"/>
                                <w:left w:val="nil"/>
                                <w:bottom w:val="nil"/>
                                <w:right w:val="nil"/>
                                <w:between w:val="nil"/>
                              </w:pBdr>
                              <w:spacing w:after="120"/>
                              <w:jc w:val="both"/>
                              <w:rPr>
                                <w:rFonts w:ascii="Meiryo UI" w:eastAsia="Meiryo UI" w:hAnsi="Meiryo UI" w:cs="Calibri"/>
                                <w:color w:val="000000"/>
                                <w:sz w:val="16"/>
                                <w:szCs w:val="16"/>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06DC2B" id="_x0000_t202" coordsize="21600,21600" o:spt="202" path="m,l,21600r21600,l21600,xe">
                <v:stroke joinstyle="miter"/>
                <v:path gradientshapeok="t" o:connecttype="rect"/>
              </v:shapetype>
              <v:shape id="テキスト ボックス 44" o:spid="_x0000_s1061" type="#_x0000_t202" style="position:absolute;margin-left:5.5pt;margin-top:3.45pt;width:449pt;height:670.6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" filled="f" stroked="f" strokeweight=".5pt">
                <v:textbox>
                  <w:txbxContent>
                    <w:p w14:paraId="7EE1FA75" w14:textId="7001E801" w:rsidR="00D54F0C" w:rsidRPr="00ED27F8" w:rsidRDefault="00D54F0C" w:rsidP="00E62FCF">
                      <w:pPr>
                        <w:shd w:val="clear" w:color="auto" w:fill="00B050"/>
                        <w:spacing w:after="120" w:line="276" w:lineRule="auto"/>
                        <w:rPr>
                          <w:rFonts w:asciiTheme="minorHAnsi" w:eastAsia="Meiryo UI" w:hAnsiTheme="minorHAnsi" w:cstheme="minorHAnsi"/>
                          <w:b/>
                          <w:bCs/>
                          <w:i/>
                          <w:iCs/>
                          <w:color w:val="FFFFFF"/>
                          <w:lang w:val="en-GB"/>
                        </w:rPr>
                      </w:pPr>
                      <w:r w:rsidRPr="00ED27F8">
                        <w:rPr>
                          <w:rFonts w:asciiTheme="minorHAnsi" w:hAnsiTheme="minorHAnsi" w:cstheme="minorHAnsi"/>
                          <w:b/>
                          <w:color w:val="FFFFFF"/>
                          <w:lang w:bidi="en-US"/>
                        </w:rPr>
                        <w:t>Box 5: New business opportunities generated through incorporating the perspectives of persons with disabilities</w:t>
                      </w:r>
                    </w:p>
                    <w:p w14:paraId="3E525529" w14:textId="1993D563" w:rsidR="00D54F0C" w:rsidRPr="00C24AC2" w:rsidRDefault="00D54F0C" w:rsidP="005935ED">
                      <w:pPr>
                        <w:pStyle w:val="a5"/>
                        <w:jc w:val="both"/>
                        <w:rPr>
                          <w:rStyle w:val="aa"/>
                          <w:rFonts w:ascii="Meiryo UI" w:eastAsia="Meiryo UI" w:hAnsi="Meiryo UI" w:cs="ＭＳ ゴシック"/>
                          <w:color w:val="auto"/>
                          <w:u w:val="none"/>
                        </w:rPr>
                      </w:pPr>
                      <w:r w:rsidRPr="00C24AC2">
                        <w:rPr>
                          <w:rStyle w:val="aa"/>
                          <w:color w:val="auto"/>
                          <w:u w:val="none"/>
                          <w:lang w:val="en-US" w:bidi="en-US"/>
                        </w:rPr>
                        <w:t xml:space="preserve">Business </w:t>
                      </w:r>
                      <w:r>
                        <w:rPr>
                          <w:rStyle w:val="aa"/>
                          <w:color w:val="auto"/>
                          <w:u w:val="none"/>
                          <w:lang w:val="en-US" w:bidi="en-US"/>
                        </w:rPr>
                        <w:t>opportunities will arise from initiatives that approach</w:t>
                      </w:r>
                      <w:r w:rsidRPr="00C24AC2">
                        <w:rPr>
                          <w:rStyle w:val="aa"/>
                          <w:color w:val="auto"/>
                          <w:u w:val="none"/>
                          <w:lang w:val="en-US" w:bidi="en-US"/>
                        </w:rPr>
                        <w:t xml:space="preserve"> disabilities from a commercial </w:t>
                      </w:r>
                      <w:r>
                        <w:rPr>
                          <w:rStyle w:val="aa"/>
                          <w:color w:val="auto"/>
                          <w:u w:val="none"/>
                          <w:lang w:val="en-US" w:bidi="en-US"/>
                        </w:rPr>
                        <w:t xml:space="preserve">perspective. </w:t>
                      </w:r>
                      <w:r w:rsidRPr="00C24AC2">
                        <w:rPr>
                          <w:rStyle w:val="aa"/>
                          <w:color w:val="auto"/>
                          <w:u w:val="none"/>
                          <w:lang w:val="en-US" w:bidi="en-US"/>
                        </w:rPr>
                        <w:t>Why?</w:t>
                      </w:r>
                    </w:p>
                    <w:p w14:paraId="7799ED11" w14:textId="22CEC72A" w:rsidR="00D54F0C" w:rsidRPr="00C24AC2" w:rsidRDefault="00D54F0C">
                      <w:pPr>
                        <w:pStyle w:val="a5"/>
                        <w:numPr>
                          <w:ilvl w:val="0"/>
                          <w:numId w:val="13"/>
                        </w:numPr>
                        <w:jc w:val="both"/>
                        <w:rPr>
                          <w:rStyle w:val="aa"/>
                          <w:rFonts w:ascii="Meiryo UI" w:eastAsia="Meiryo UI" w:hAnsi="Meiryo UI" w:cs="ＭＳ ゴシック"/>
                          <w:color w:val="auto"/>
                          <w:u w:val="none"/>
                          <w:lang w:val="en-GB"/>
                        </w:rPr>
                      </w:pPr>
                      <w:r w:rsidRPr="00C24AC2">
                        <w:rPr>
                          <w:rStyle w:val="aa"/>
                          <w:color w:val="auto"/>
                          <w:u w:val="none"/>
                          <w:lang w:val="en-US" w:bidi="en-US"/>
                        </w:rPr>
                        <w:t xml:space="preserve">The </w:t>
                      </w:r>
                      <w:r>
                        <w:rPr>
                          <w:rStyle w:val="aa"/>
                          <w:color w:val="auto"/>
                          <w:u w:val="none"/>
                          <w:lang w:val="en-US" w:bidi="en-US"/>
                        </w:rPr>
                        <w:t xml:space="preserve">market opportunity presented by the significant </w:t>
                      </w:r>
                      <w:r w:rsidRPr="00C24AC2">
                        <w:rPr>
                          <w:rStyle w:val="aa"/>
                          <w:color w:val="auto"/>
                          <w:u w:val="none"/>
                          <w:lang w:val="en-US" w:bidi="en-US"/>
                        </w:rPr>
                        <w:t>population of persons with disabilities</w:t>
                      </w:r>
                      <w:r>
                        <w:rPr>
                          <w:rStyle w:val="aa"/>
                          <w:color w:val="auto"/>
                          <w:u w:val="none"/>
                          <w:lang w:val="en-US" w:bidi="en-US"/>
                        </w:rPr>
                        <w:t xml:space="preserve"> (15% of global population) is promising</w:t>
                      </w:r>
                      <w:r w:rsidRPr="00C24AC2">
                        <w:rPr>
                          <w:rStyle w:val="aa"/>
                          <w:color w:val="auto"/>
                          <w:u w:val="none"/>
                          <w:lang w:val="en-US" w:bidi="en-US"/>
                        </w:rPr>
                        <w:t>.</w:t>
                      </w:r>
                    </w:p>
                    <w:p w14:paraId="6728A9F2" w14:textId="7DECEAE8" w:rsidR="00D54F0C" w:rsidRPr="00C24AC2" w:rsidRDefault="00D54F0C">
                      <w:pPr>
                        <w:pStyle w:val="a5"/>
                        <w:numPr>
                          <w:ilvl w:val="0"/>
                          <w:numId w:val="13"/>
                        </w:numPr>
                        <w:jc w:val="both"/>
                        <w:rPr>
                          <w:rStyle w:val="aa"/>
                          <w:rFonts w:ascii="Meiryo UI" w:eastAsia="Meiryo UI" w:hAnsi="Meiryo UI" w:cs="ＭＳ ゴシック"/>
                          <w:color w:val="auto"/>
                          <w:u w:val="none"/>
                          <w:lang w:val="en-GB"/>
                        </w:rPr>
                      </w:pPr>
                      <w:r>
                        <w:rPr>
                          <w:rStyle w:val="aa"/>
                          <w:color w:val="auto"/>
                          <w:u w:val="none"/>
                          <w:lang w:val="en-US" w:bidi="en-US"/>
                        </w:rPr>
                        <w:t>Accessible f</w:t>
                      </w:r>
                      <w:r w:rsidRPr="00C24AC2">
                        <w:rPr>
                          <w:rStyle w:val="aa"/>
                          <w:color w:val="auto"/>
                          <w:u w:val="none"/>
                          <w:lang w:val="en-US" w:bidi="en-US"/>
                        </w:rPr>
                        <w:t xml:space="preserve">acilities and services promote the social participation of diverse populations and </w:t>
                      </w:r>
                      <w:r>
                        <w:rPr>
                          <w:rStyle w:val="aa"/>
                          <w:color w:val="auto"/>
                          <w:u w:val="none"/>
                          <w:lang w:val="en-US" w:bidi="en-US"/>
                        </w:rPr>
                        <w:t xml:space="preserve">contribute to the development of </w:t>
                      </w:r>
                      <w:r w:rsidRPr="00C24AC2">
                        <w:rPr>
                          <w:rStyle w:val="aa"/>
                          <w:color w:val="auto"/>
                          <w:u w:val="none"/>
                          <w:lang w:val="en-US" w:bidi="en-US"/>
                        </w:rPr>
                        <w:t>an inclusive society.</w:t>
                      </w:r>
                    </w:p>
                    <w:p w14:paraId="1E0CA406" w14:textId="2277F7E4" w:rsidR="00D54F0C" w:rsidRPr="00C24AC2" w:rsidRDefault="00D54F0C">
                      <w:pPr>
                        <w:pStyle w:val="a5"/>
                        <w:numPr>
                          <w:ilvl w:val="0"/>
                          <w:numId w:val="13"/>
                        </w:numPr>
                        <w:jc w:val="both"/>
                        <w:rPr>
                          <w:rStyle w:val="aa"/>
                          <w:rFonts w:ascii="Meiryo UI" w:eastAsia="Meiryo UI" w:hAnsi="Meiryo UI" w:cs="ＭＳ ゴシック"/>
                          <w:color w:val="auto"/>
                          <w:u w:val="none"/>
                          <w:lang w:val="en-GB"/>
                        </w:rPr>
                      </w:pPr>
                      <w:r w:rsidRPr="00C24AC2">
                        <w:rPr>
                          <w:rStyle w:val="aa"/>
                          <w:color w:val="auto"/>
                          <w:u w:val="none"/>
                          <w:lang w:val="en-US" w:bidi="en-US"/>
                        </w:rPr>
                        <w:t>The</w:t>
                      </w:r>
                      <w:r>
                        <w:rPr>
                          <w:rStyle w:val="aa"/>
                          <w:color w:val="auto"/>
                          <w:u w:val="none"/>
                          <w:lang w:val="en-US" w:bidi="en-US"/>
                        </w:rPr>
                        <w:t>re are many similarities between the</w:t>
                      </w:r>
                      <w:r w:rsidR="00FC1526">
                        <w:rPr>
                          <w:rStyle w:val="aa"/>
                          <w:color w:val="auto"/>
                          <w:u w:val="none"/>
                          <w:lang w:val="en-US" w:bidi="en-US"/>
                        </w:rPr>
                        <w:t xml:space="preserve"> </w:t>
                      </w:r>
                      <w:r>
                        <w:rPr>
                          <w:rStyle w:val="aa"/>
                          <w:color w:val="auto"/>
                          <w:u w:val="none"/>
                          <w:lang w:val="en-US" w:bidi="en-US"/>
                        </w:rPr>
                        <w:t>needs</w:t>
                      </w:r>
                      <w:r w:rsidRPr="00C24AC2">
                        <w:rPr>
                          <w:rStyle w:val="aa"/>
                          <w:color w:val="auto"/>
                          <w:u w:val="none"/>
                          <w:lang w:val="en-US" w:bidi="en-US"/>
                        </w:rPr>
                        <w:t xml:space="preserve"> of persons with disabilities and those of older </w:t>
                      </w:r>
                      <w:r>
                        <w:rPr>
                          <w:rStyle w:val="aa"/>
                          <w:color w:val="auto"/>
                          <w:u w:val="none"/>
                          <w:lang w:val="en-US" w:bidi="en-US"/>
                        </w:rPr>
                        <w:t>person</w:t>
                      </w:r>
                      <w:r w:rsidRPr="00C24AC2">
                        <w:rPr>
                          <w:rStyle w:val="aa"/>
                          <w:color w:val="auto"/>
                          <w:u w:val="none"/>
                          <w:lang w:val="en-US" w:bidi="en-US"/>
                        </w:rPr>
                        <w:t>s</w:t>
                      </w:r>
                      <w:r>
                        <w:rPr>
                          <w:rStyle w:val="aa"/>
                          <w:color w:val="auto"/>
                          <w:u w:val="none"/>
                          <w:lang w:val="en-US" w:bidi="en-US"/>
                        </w:rPr>
                        <w:t>, which might serve as a springboard for</w:t>
                      </w:r>
                      <w:r w:rsidRPr="00C24AC2">
                        <w:rPr>
                          <w:rStyle w:val="aa"/>
                          <w:color w:val="auto"/>
                          <w:u w:val="none"/>
                          <w:lang w:val="en-US" w:bidi="en-US"/>
                        </w:rPr>
                        <w:t xml:space="preserve"> </w:t>
                      </w:r>
                      <w:r>
                        <w:rPr>
                          <w:rStyle w:val="aa"/>
                          <w:color w:val="auto"/>
                          <w:u w:val="none"/>
                          <w:lang w:val="en-US" w:bidi="en-US"/>
                        </w:rPr>
                        <w:t>developing concepts</w:t>
                      </w:r>
                      <w:r w:rsidRPr="00C24AC2">
                        <w:rPr>
                          <w:rStyle w:val="aa"/>
                          <w:color w:val="auto"/>
                          <w:u w:val="none"/>
                          <w:lang w:val="en-US" w:bidi="en-US"/>
                        </w:rPr>
                        <w:t xml:space="preserve"> for</w:t>
                      </w:r>
                      <w:r>
                        <w:rPr>
                          <w:rStyle w:val="aa"/>
                          <w:color w:val="auto"/>
                          <w:u w:val="none"/>
                          <w:lang w:val="en-US" w:bidi="en-US"/>
                        </w:rPr>
                        <w:t xml:space="preserve"> </w:t>
                      </w:r>
                      <w:r w:rsidRPr="00C24AC2">
                        <w:rPr>
                          <w:rStyle w:val="aa"/>
                          <w:color w:val="auto"/>
                          <w:u w:val="none"/>
                          <w:lang w:val="en-US" w:bidi="en-US"/>
                        </w:rPr>
                        <w:t xml:space="preserve">universal </w:t>
                      </w:r>
                      <w:r>
                        <w:rPr>
                          <w:rStyle w:val="aa"/>
                          <w:color w:val="auto"/>
                          <w:u w:val="none"/>
                          <w:lang w:val="en-US" w:bidi="en-US"/>
                        </w:rPr>
                        <w:t>goods</w:t>
                      </w:r>
                      <w:r w:rsidRPr="00C24AC2">
                        <w:rPr>
                          <w:rStyle w:val="aa"/>
                          <w:color w:val="auto"/>
                          <w:u w:val="none"/>
                          <w:lang w:val="en-US" w:bidi="en-US"/>
                        </w:rPr>
                        <w:t xml:space="preserve"> and services.</w:t>
                      </w:r>
                    </w:p>
                    <w:p w14:paraId="65FD3E5D" w14:textId="267C6637" w:rsidR="00D54F0C" w:rsidRPr="00C24AC2" w:rsidRDefault="00D54F0C">
                      <w:pPr>
                        <w:pStyle w:val="a5"/>
                        <w:numPr>
                          <w:ilvl w:val="0"/>
                          <w:numId w:val="13"/>
                        </w:numPr>
                        <w:spacing w:after="120"/>
                        <w:jc w:val="both"/>
                        <w:rPr>
                          <w:rStyle w:val="aa"/>
                          <w:rFonts w:ascii="Meiryo UI" w:eastAsia="Meiryo UI" w:hAnsi="Meiryo UI" w:cs="ＭＳ ゴシック"/>
                          <w:color w:val="auto"/>
                          <w:u w:val="none"/>
                          <w:lang w:val="en-GB"/>
                        </w:rPr>
                      </w:pPr>
                      <w:r w:rsidRPr="00C24AC2">
                        <w:rPr>
                          <w:rStyle w:val="aa"/>
                          <w:color w:val="auto"/>
                          <w:u w:val="none"/>
                          <w:lang w:val="en-US" w:bidi="en-US"/>
                        </w:rPr>
                        <w:t>Regarding disabilit</w:t>
                      </w:r>
                      <w:r>
                        <w:rPr>
                          <w:rStyle w:val="aa"/>
                          <w:color w:val="auto"/>
                          <w:u w:val="none"/>
                          <w:lang w:val="en-US" w:bidi="en-US"/>
                        </w:rPr>
                        <w:t>y</w:t>
                      </w:r>
                      <w:r w:rsidRPr="00C24AC2">
                        <w:rPr>
                          <w:rStyle w:val="aa"/>
                          <w:color w:val="auto"/>
                          <w:u w:val="none"/>
                          <w:lang w:val="en-US" w:bidi="en-US"/>
                        </w:rPr>
                        <w:t xml:space="preserve"> as </w:t>
                      </w:r>
                      <w:r>
                        <w:rPr>
                          <w:rStyle w:val="aa"/>
                          <w:color w:val="auto"/>
                          <w:u w:val="none"/>
                          <w:lang w:val="en-US" w:bidi="en-US"/>
                        </w:rPr>
                        <w:t xml:space="preserve">a potential source of </w:t>
                      </w:r>
                      <w:r w:rsidRPr="00C24AC2">
                        <w:rPr>
                          <w:rStyle w:val="aa"/>
                          <w:color w:val="auto"/>
                          <w:u w:val="none"/>
                          <w:lang w:val="en-US" w:bidi="en-US"/>
                        </w:rPr>
                        <w:t>business opportunities can create new value.</w:t>
                      </w:r>
                    </w:p>
                    <w:p w14:paraId="3F4E5ADD" w14:textId="76A73291" w:rsidR="00D54F0C" w:rsidRPr="00C24AC2" w:rsidRDefault="00D54F0C" w:rsidP="005935ED">
                      <w:pPr>
                        <w:pStyle w:val="a5"/>
                        <w:spacing w:after="120"/>
                        <w:jc w:val="both"/>
                        <w:rPr>
                          <w:rStyle w:val="aa"/>
                          <w:rFonts w:ascii="Meiryo UI" w:eastAsia="Meiryo UI" w:hAnsi="Meiryo UI" w:cs="ＭＳ ゴシック"/>
                          <w:color w:val="auto"/>
                          <w:u w:val="none"/>
                          <w:lang w:val="en-GB"/>
                        </w:rPr>
                      </w:pPr>
                      <w:r w:rsidRPr="00C24AC2">
                        <w:rPr>
                          <w:rStyle w:val="aa"/>
                          <w:color w:val="auto"/>
                          <w:u w:val="none"/>
                          <w:lang w:val="en-US" w:bidi="en-US"/>
                        </w:rPr>
                        <w:t xml:space="preserve">To </w:t>
                      </w:r>
                      <w:r>
                        <w:rPr>
                          <w:rStyle w:val="aa"/>
                          <w:color w:val="auto"/>
                          <w:u w:val="none"/>
                          <w:lang w:val="en-US" w:bidi="en-US"/>
                        </w:rPr>
                        <w:t>determine</w:t>
                      </w:r>
                      <w:r w:rsidRPr="00C24AC2">
                        <w:rPr>
                          <w:rStyle w:val="aa"/>
                          <w:color w:val="auto"/>
                          <w:u w:val="none"/>
                          <w:lang w:val="en-US" w:bidi="en-US"/>
                        </w:rPr>
                        <w:t xml:space="preserve"> whether the </w:t>
                      </w:r>
                      <w:r>
                        <w:rPr>
                          <w:rStyle w:val="aa"/>
                          <w:color w:val="auto"/>
                          <w:u w:val="none"/>
                          <w:lang w:val="en-US" w:bidi="en-US"/>
                        </w:rPr>
                        <w:t>rise</w:t>
                      </w:r>
                      <w:r w:rsidRPr="00C24AC2">
                        <w:rPr>
                          <w:rStyle w:val="aa"/>
                          <w:color w:val="auto"/>
                          <w:u w:val="none"/>
                          <w:lang w:val="en-US" w:bidi="en-US"/>
                        </w:rPr>
                        <w:t xml:space="preserve"> in </w:t>
                      </w:r>
                      <w:r>
                        <w:rPr>
                          <w:rStyle w:val="aa"/>
                          <w:color w:val="auto"/>
                          <w:u w:val="none"/>
                          <w:lang w:val="en-US" w:bidi="en-US"/>
                        </w:rPr>
                        <w:t>enterprises</w:t>
                      </w:r>
                      <w:r w:rsidRPr="00C24AC2">
                        <w:rPr>
                          <w:rStyle w:val="aa"/>
                          <w:color w:val="auto"/>
                          <w:u w:val="none"/>
                          <w:lang w:val="en-US" w:bidi="en-US"/>
                        </w:rPr>
                        <w:t xml:space="preserve"> that </w:t>
                      </w:r>
                      <w:r w:rsidR="00FC1526">
                        <w:rPr>
                          <w:rStyle w:val="aa"/>
                          <w:color w:val="auto"/>
                          <w:u w:val="none"/>
                          <w:lang w:val="en-US" w:bidi="en-US"/>
                        </w:rPr>
                        <w:t xml:space="preserve">take into account the </w:t>
                      </w:r>
                      <w:r>
                        <w:rPr>
                          <w:rStyle w:val="aa"/>
                          <w:color w:val="auto"/>
                          <w:u w:val="none"/>
                          <w:lang w:val="en-US" w:bidi="en-US"/>
                        </w:rPr>
                        <w:t>needs of persons with disabilities aids</w:t>
                      </w:r>
                      <w:r w:rsidRPr="00C24AC2">
                        <w:rPr>
                          <w:rStyle w:val="aa"/>
                          <w:color w:val="auto"/>
                          <w:u w:val="none"/>
                          <w:lang w:val="en-US" w:bidi="en-US"/>
                        </w:rPr>
                        <w:t xml:space="preserve"> </w:t>
                      </w:r>
                      <w:r>
                        <w:rPr>
                          <w:rStyle w:val="aa"/>
                          <w:color w:val="auto"/>
                          <w:u w:val="none"/>
                          <w:lang w:val="en-US" w:bidi="en-US"/>
                        </w:rPr>
                        <w:t>in</w:t>
                      </w:r>
                      <w:r w:rsidRPr="00C24AC2">
                        <w:rPr>
                          <w:rStyle w:val="aa"/>
                          <w:color w:val="auto"/>
                          <w:u w:val="none"/>
                          <w:lang w:val="en-US" w:bidi="en-US"/>
                        </w:rPr>
                        <w:t xml:space="preserve"> promot</w:t>
                      </w:r>
                      <w:r>
                        <w:rPr>
                          <w:rStyle w:val="aa"/>
                          <w:color w:val="auto"/>
                          <w:u w:val="none"/>
                          <w:lang w:val="en-US" w:bidi="en-US"/>
                        </w:rPr>
                        <w:t>ing</w:t>
                      </w:r>
                      <w:r w:rsidRPr="00C24AC2">
                        <w:rPr>
                          <w:rStyle w:val="aa"/>
                          <w:color w:val="auto"/>
                          <w:u w:val="none"/>
                          <w:lang w:val="en-US" w:bidi="en-US"/>
                        </w:rPr>
                        <w:t xml:space="preserve"> the</w:t>
                      </w:r>
                      <w:r>
                        <w:rPr>
                          <w:rStyle w:val="aa"/>
                          <w:color w:val="auto"/>
                          <w:u w:val="none"/>
                          <w:lang w:val="en-US" w:bidi="en-US"/>
                        </w:rPr>
                        <w:t>ir</w:t>
                      </w:r>
                      <w:r w:rsidRPr="00C24AC2">
                        <w:rPr>
                          <w:rStyle w:val="aa"/>
                          <w:color w:val="auto"/>
                          <w:u w:val="none"/>
                          <w:lang w:val="en-US" w:bidi="en-US"/>
                        </w:rPr>
                        <w:t xml:space="preserve"> social participation and </w:t>
                      </w:r>
                      <w:r>
                        <w:rPr>
                          <w:rStyle w:val="aa"/>
                          <w:color w:val="auto"/>
                          <w:u w:val="none"/>
                          <w:lang w:val="en-US" w:bidi="en-US"/>
                        </w:rPr>
                        <w:t xml:space="preserve">helps </w:t>
                      </w:r>
                      <w:r w:rsidRPr="00C24AC2">
                        <w:rPr>
                          <w:rStyle w:val="aa"/>
                          <w:color w:val="auto"/>
                          <w:u w:val="none"/>
                          <w:lang w:val="en-US" w:bidi="en-US"/>
                        </w:rPr>
                        <w:t xml:space="preserve">create an inclusive society, TNF conducted a business practice survey in 2018 on product development, facility improvement, and new service provision practices that incorporated the perspectives of persons </w:t>
                      </w:r>
                      <w:r>
                        <w:rPr>
                          <w:rStyle w:val="aa"/>
                          <w:color w:val="auto"/>
                          <w:u w:val="none"/>
                          <w:lang w:val="en-US" w:bidi="en-US"/>
                        </w:rPr>
                        <w:t>with</w:t>
                      </w:r>
                      <w:r w:rsidRPr="00C24AC2">
                        <w:rPr>
                          <w:rStyle w:val="aa"/>
                          <w:color w:val="auto"/>
                          <w:u w:val="none"/>
                          <w:lang w:val="en-US" w:bidi="en-US"/>
                        </w:rPr>
                        <w:t xml:space="preserve"> disabilities. </w:t>
                      </w:r>
                      <w:r>
                        <w:rPr>
                          <w:rStyle w:val="aa"/>
                          <w:color w:val="auto"/>
                          <w:u w:val="none"/>
                          <w:lang w:val="en-US" w:bidi="en-US"/>
                        </w:rPr>
                        <w:t>TNF</w:t>
                      </w:r>
                      <w:r w:rsidRPr="00C24AC2">
                        <w:rPr>
                          <w:rStyle w:val="aa"/>
                          <w:color w:val="auto"/>
                          <w:u w:val="none"/>
                          <w:lang w:val="en-US" w:bidi="en-US"/>
                        </w:rPr>
                        <w:t xml:space="preserve"> surveyed the business practices of 12 organizations (nine companies, one hotel, one restaurant, and one non-profit organization). The two examples below present the survey results and demonstrate that considering the </w:t>
                      </w:r>
                      <w:r>
                        <w:rPr>
                          <w:rStyle w:val="aa"/>
                          <w:color w:val="auto"/>
                          <w:u w:val="none"/>
                          <w:lang w:val="en-US" w:bidi="en-US"/>
                        </w:rPr>
                        <w:t>needs</w:t>
                      </w:r>
                      <w:r w:rsidRPr="00C24AC2">
                        <w:rPr>
                          <w:rStyle w:val="aa"/>
                          <w:color w:val="auto"/>
                          <w:u w:val="none"/>
                          <w:lang w:val="en-US" w:bidi="en-US"/>
                        </w:rPr>
                        <w:t xml:space="preserve"> of persons with disabilities in improving facilities and </w:t>
                      </w:r>
                      <w:r>
                        <w:rPr>
                          <w:rStyle w:val="aa"/>
                          <w:color w:val="auto"/>
                          <w:u w:val="none"/>
                          <w:lang w:val="en-US" w:bidi="en-US"/>
                        </w:rPr>
                        <w:t xml:space="preserve">the </w:t>
                      </w:r>
                      <w:r w:rsidRPr="00C24AC2">
                        <w:rPr>
                          <w:rStyle w:val="aa"/>
                          <w:color w:val="auto"/>
                          <w:u w:val="none"/>
                          <w:lang w:val="en-US" w:bidi="en-US"/>
                        </w:rPr>
                        <w:t xml:space="preserve">provision of new services is received favorably by many </w:t>
                      </w:r>
                      <w:r>
                        <w:rPr>
                          <w:rStyle w:val="aa"/>
                          <w:color w:val="auto"/>
                          <w:u w:val="none"/>
                          <w:lang w:val="en-US" w:bidi="en-US"/>
                        </w:rPr>
                        <w:t>clients</w:t>
                      </w:r>
                      <w:r w:rsidRPr="00C24AC2">
                        <w:rPr>
                          <w:rStyle w:val="aa"/>
                          <w:color w:val="auto"/>
                          <w:u w:val="none"/>
                          <w:lang w:val="en-US" w:bidi="en-US"/>
                        </w:rPr>
                        <w:t xml:space="preserve">, including </w:t>
                      </w:r>
                      <w:r w:rsidR="00FC1526">
                        <w:rPr>
                          <w:rStyle w:val="aa"/>
                          <w:color w:val="auto"/>
                          <w:u w:val="none"/>
                          <w:lang w:val="en-US" w:bidi="en-US"/>
                        </w:rPr>
                        <w:t xml:space="preserve">older </w:t>
                      </w:r>
                      <w:r>
                        <w:rPr>
                          <w:rStyle w:val="aa"/>
                          <w:color w:val="auto"/>
                          <w:u w:val="none"/>
                          <w:lang w:val="en-US" w:bidi="en-US"/>
                        </w:rPr>
                        <w:t>person</w:t>
                      </w:r>
                      <w:r w:rsidRPr="00C24AC2">
                        <w:rPr>
                          <w:rStyle w:val="aa"/>
                          <w:color w:val="auto"/>
                          <w:u w:val="none"/>
                          <w:lang w:val="en-US" w:bidi="en-US"/>
                        </w:rPr>
                        <w:t xml:space="preserve">s, and also </w:t>
                      </w:r>
                      <w:r>
                        <w:rPr>
                          <w:rStyle w:val="aa"/>
                          <w:color w:val="auto"/>
                          <w:u w:val="none"/>
                          <w:lang w:val="en-US" w:bidi="en-US"/>
                        </w:rPr>
                        <w:t>creates</w:t>
                      </w:r>
                      <w:r w:rsidRPr="00C24AC2">
                        <w:rPr>
                          <w:rStyle w:val="aa"/>
                          <w:color w:val="auto"/>
                          <w:u w:val="none"/>
                          <w:lang w:val="en-US" w:bidi="en-US"/>
                        </w:rPr>
                        <w:t xml:space="preserve"> social value and </w:t>
                      </w:r>
                      <w:r>
                        <w:rPr>
                          <w:rStyle w:val="aa"/>
                          <w:color w:val="auto"/>
                          <w:u w:val="none"/>
                          <w:lang w:val="en-US" w:bidi="en-US"/>
                        </w:rPr>
                        <w:t>financial advantages</w:t>
                      </w:r>
                      <w:r w:rsidRPr="00C24AC2">
                        <w:rPr>
                          <w:rStyle w:val="aa"/>
                          <w:color w:val="auto"/>
                          <w:u w:val="none"/>
                          <w:lang w:val="en-US" w:bidi="en-US"/>
                        </w:rPr>
                        <w:t>.</w:t>
                      </w:r>
                      <w:r>
                        <w:rPr>
                          <w:rStyle w:val="aa"/>
                          <w:color w:val="auto"/>
                          <w:u w:val="none"/>
                          <w:lang w:val="en-US" w:bidi="en-US"/>
                        </w:rPr>
                        <w:t xml:space="preserve"> </w:t>
                      </w:r>
                    </w:p>
                    <w:tbl>
                      <w:tblPr>
                        <w:tblW w:w="0" w:type="auto"/>
                        <w:tblLook w:val="04A0" w:firstRow="1" w:lastRow="0" w:firstColumn="1" w:lastColumn="0" w:noHBand="0" w:noVBand="1"/>
                      </w:tblPr>
                      <w:tblGrid>
                        <w:gridCol w:w="4494"/>
                        <w:gridCol w:w="4188"/>
                      </w:tblGrid>
                      <w:tr w:rsidR="00D54F0C" w14:paraId="26006B90" w14:textId="77777777" w:rsidTr="007372CE">
                        <w:tc>
                          <w:tcPr>
                            <w:tcW w:w="5040" w:type="dxa"/>
                            <w:shd w:val="clear" w:color="auto" w:fill="auto"/>
                          </w:tcPr>
                          <w:p w14:paraId="3C00AB66" w14:textId="77777777" w:rsidR="00D54F0C" w:rsidRPr="007372CE" w:rsidRDefault="00D54F0C" w:rsidP="007372CE">
                            <w:pPr>
                              <w:pStyle w:val="a5"/>
                              <w:jc w:val="center"/>
                              <w:rPr>
                                <w:rFonts w:ascii="Meiryo UI" w:eastAsia="Meiryo UI" w:hAnsi="Meiryo UI" w:cs="ＭＳ ゴシック"/>
                                <w:color w:val="000000"/>
                                <w:sz w:val="18"/>
                                <w:szCs w:val="18"/>
                              </w:rPr>
                            </w:pPr>
                            <w:r w:rsidRPr="007372CE">
                              <w:rPr>
                                <w:sz w:val="18"/>
                                <w:lang w:val="en-US" w:bidi="en-US"/>
                              </w:rPr>
                              <w:t>Fukuyoken</w:t>
                            </w:r>
                          </w:p>
                          <w:p w14:paraId="00BC3D1A" w14:textId="77777777" w:rsidR="00D54F0C" w:rsidRPr="007372CE" w:rsidRDefault="00D54F0C" w:rsidP="007372CE">
                            <w:pPr>
                              <w:pStyle w:val="a5"/>
                              <w:jc w:val="center"/>
                              <w:rPr>
                                <w:rStyle w:val="aa"/>
                                <w:rFonts w:ascii="Meiryo UI" w:eastAsia="Meiryo UI" w:hAnsi="Meiryo UI" w:cs="ＭＳ ゴシック"/>
                                <w:color w:val="000000"/>
                                <w:sz w:val="18"/>
                                <w:szCs w:val="18"/>
                                <w:u w:val="none"/>
                              </w:rPr>
                            </w:pPr>
                            <w:r w:rsidRPr="007E17A1">
                              <w:rPr>
                                <w:noProof/>
                                <w:sz w:val="18"/>
                                <w:lang w:val="en-US"/>
                              </w:rPr>
                              <w:drawing>
                                <wp:inline distT="0" distB="0" distL="0" distR="0" wp14:anchorId="746FDE35" wp14:editId="02AC9EE1">
                                  <wp:extent cx="2085975" cy="1438275"/>
                                  <wp:effectExtent l="0" t="0" r="0" b="0"/>
                                  <wp:docPr id="1575341568" name="Picture 1575341568" descr="福養軒のミキサー食とキザミ食の広告"/>
                                  <wp:cNvGraphicFramePr/>
                                  <a:graphic xmlns:a="http://schemas.openxmlformats.org/drawingml/2006/main">
                                    <a:graphicData uri="http://schemas.openxmlformats.org/drawingml/2006/picture">
                                      <pic:pic xmlns:pic="http://schemas.openxmlformats.org/drawingml/2006/picture">
                                        <pic:nvPicPr>
                                          <pic:cNvPr id="384882531" name="図 17" descr="福養軒のミキサー食とキザミ食の広告"/>
                                          <pic:cNvPicPr>
                                            <a:picLocks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085975" cy="1438275"/>
                                          </a:xfrm>
                                          <a:prstGeom prst="rect">
                                            <a:avLst/>
                                          </a:prstGeom>
                                          <a:noFill/>
                                          <a:ln>
                                            <a:noFill/>
                                          </a:ln>
                                        </pic:spPr>
                                      </pic:pic>
                                    </a:graphicData>
                                  </a:graphic>
                                </wp:inline>
                              </w:drawing>
                            </w:r>
                          </w:p>
                        </w:tc>
                        <w:tc>
                          <w:tcPr>
                            <w:tcW w:w="4680" w:type="dxa"/>
                            <w:shd w:val="clear" w:color="auto" w:fill="auto"/>
                          </w:tcPr>
                          <w:p w14:paraId="5080C824" w14:textId="77777777" w:rsidR="00D54F0C" w:rsidRPr="00977DC5" w:rsidRDefault="00D54F0C" w:rsidP="007372CE">
                            <w:pPr>
                              <w:pStyle w:val="a5"/>
                              <w:jc w:val="center"/>
                              <w:rPr>
                                <w:rFonts w:ascii="Meiryo UI" w:eastAsia="Meiryo UI" w:hAnsi="Meiryo UI" w:cs="ＭＳ ゴシック"/>
                                <w:color w:val="000000"/>
                                <w:sz w:val="18"/>
                                <w:szCs w:val="18"/>
                                <w:lang w:val="en-GB"/>
                              </w:rPr>
                            </w:pPr>
                            <w:r w:rsidRPr="007372CE">
                              <w:rPr>
                                <w:sz w:val="18"/>
                                <w:lang w:val="en-US" w:bidi="en-US"/>
                              </w:rPr>
                              <w:t>Keio Plaza Hotel Co., Ltd.</w:t>
                            </w:r>
                          </w:p>
                          <w:p w14:paraId="778AE1AC" w14:textId="77777777" w:rsidR="00D54F0C" w:rsidRPr="007372CE" w:rsidRDefault="00D54F0C" w:rsidP="007372CE">
                            <w:pPr>
                              <w:pStyle w:val="a5"/>
                              <w:jc w:val="center"/>
                              <w:rPr>
                                <w:rStyle w:val="aa"/>
                                <w:rFonts w:ascii="Meiryo UI" w:eastAsia="Meiryo UI" w:hAnsi="Meiryo UI" w:cs="ＭＳ ゴシック"/>
                                <w:color w:val="000000"/>
                                <w:sz w:val="18"/>
                                <w:szCs w:val="18"/>
                                <w:u w:val="none"/>
                              </w:rPr>
                            </w:pPr>
                            <w:r w:rsidRPr="007E17A1">
                              <w:rPr>
                                <w:noProof/>
                                <w:sz w:val="18"/>
                                <w:lang w:val="en-US"/>
                              </w:rPr>
                              <w:drawing>
                                <wp:inline distT="0" distB="0" distL="0" distR="0" wp14:anchorId="3357C886" wp14:editId="49B48BA8">
                                  <wp:extent cx="1952625" cy="1304925"/>
                                  <wp:effectExtent l="0" t="0" r="0" b="0"/>
                                  <wp:docPr id="1399710904" name="Picture 1399710904" descr="A picture containing indoor, wall, fl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711337" name="Picture 32" descr="A picture containing indoor, wall, floor, ceiling&#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952625" cy="1304925"/>
                                          </a:xfrm>
                                          <a:prstGeom prst="rect">
                                            <a:avLst/>
                                          </a:prstGeom>
                                          <a:noFill/>
                                          <a:ln>
                                            <a:noFill/>
                                          </a:ln>
                                        </pic:spPr>
                                      </pic:pic>
                                    </a:graphicData>
                                  </a:graphic>
                                </wp:inline>
                              </w:drawing>
                            </w:r>
                          </w:p>
                        </w:tc>
                      </w:tr>
                      <w:tr w:rsidR="00D54F0C" w14:paraId="56B90CC5" w14:textId="77777777" w:rsidTr="007372CE">
                        <w:tc>
                          <w:tcPr>
                            <w:tcW w:w="5040" w:type="dxa"/>
                            <w:shd w:val="clear" w:color="auto" w:fill="auto"/>
                          </w:tcPr>
                          <w:p w14:paraId="792B3253" w14:textId="313EE07D" w:rsidR="00D54F0C" w:rsidRPr="00C24AC2" w:rsidRDefault="00D54F0C" w:rsidP="00ED27F8">
                            <w:pPr>
                              <w:pStyle w:val="a5"/>
                              <w:jc w:val="both"/>
                              <w:rPr>
                                <w:rStyle w:val="aa"/>
                                <w:rFonts w:ascii="Meiryo UI" w:eastAsia="Meiryo UI" w:hAnsi="Meiryo UI" w:cs="ＭＳ ゴシック"/>
                                <w:color w:val="000000"/>
                                <w:u w:val="none"/>
                                <w:lang w:val="en-US"/>
                              </w:rPr>
                            </w:pPr>
                            <w:r w:rsidRPr="00C24AC2">
                              <w:rPr>
                                <w:lang w:val="en-US" w:bidi="en-US"/>
                              </w:rPr>
                              <w:t xml:space="preserve">Fukuyoken, a Chinese restaurant, began offering special meals to accommodate the different </w:t>
                            </w:r>
                            <w:r>
                              <w:rPr>
                                <w:lang w:val="en-US" w:bidi="en-US"/>
                              </w:rPr>
                              <w:t>n</w:t>
                            </w:r>
                            <w:r w:rsidRPr="00FE254E">
                              <w:rPr>
                                <w:lang w:val="en-US"/>
                              </w:rPr>
                              <w:t>eed</w:t>
                            </w:r>
                            <w:r>
                              <w:rPr>
                                <w:lang w:val="en-US" w:bidi="en-US"/>
                              </w:rPr>
                              <w:t>s</w:t>
                            </w:r>
                            <w:r w:rsidRPr="00C24AC2">
                              <w:rPr>
                                <w:lang w:val="en-US" w:bidi="en-US"/>
                              </w:rPr>
                              <w:t xml:space="preserve"> of persons with disabilities about 10 years ago, including dishes made with chopped-up, blended and strained ingredients. What prompted the restaurant to serve these dishes was an inquiry they received from </w:t>
                            </w:r>
                            <w:r w:rsidRPr="006E24A7">
                              <w:rPr>
                                <w:lang w:val="en-US" w:bidi="en-US"/>
                              </w:rPr>
                              <w:t>a</w:t>
                            </w:r>
                            <w:r w:rsidR="006E24A7" w:rsidRPr="00FE254E">
                              <w:rPr>
                                <w:lang w:val="en-US" w:bidi="en-US"/>
                              </w:rPr>
                              <w:t xml:space="preserve"> school for children with disabilities</w:t>
                            </w:r>
                            <w:r w:rsidR="006E24A7" w:rsidRPr="00FE254E" w:rsidDel="006E24A7">
                              <w:rPr>
                                <w:lang w:val="en-US" w:bidi="en-US"/>
                              </w:rPr>
                              <w:t xml:space="preserve"> </w:t>
                            </w:r>
                            <w:r w:rsidRPr="00C24AC2">
                              <w:rPr>
                                <w:lang w:val="en-US" w:bidi="en-US"/>
                              </w:rPr>
                              <w:t xml:space="preserve">asking if it was possible for the restaurant to serve dishes catered to the needs of its students. So, they made and served dishes that met the different </w:t>
                            </w:r>
                            <w:r>
                              <w:rPr>
                                <w:lang w:val="en-US" w:bidi="en-US"/>
                              </w:rPr>
                              <w:t>requirements</w:t>
                            </w:r>
                            <w:r w:rsidRPr="00C24AC2">
                              <w:rPr>
                                <w:lang w:val="en-US" w:bidi="en-US"/>
                              </w:rPr>
                              <w:t xml:space="preserve"> of the students, which were well received. The good reputation of the dishes was spread by word-of-mouth</w:t>
                            </w:r>
                            <w:r>
                              <w:rPr>
                                <w:lang w:val="en-US" w:bidi="en-US"/>
                              </w:rPr>
                              <w:t>,</w:t>
                            </w:r>
                            <w:r w:rsidRPr="00C24AC2">
                              <w:rPr>
                                <w:lang w:val="en-US" w:bidi="en-US"/>
                              </w:rPr>
                              <w:t xml:space="preserve"> the Internet and newspaper articles, and the restaurant became famous as a result. They started receiving more and more customers with children with disabilities or older </w:t>
                            </w:r>
                            <w:r>
                              <w:rPr>
                                <w:lang w:val="en-US" w:bidi="en-US"/>
                              </w:rPr>
                              <w:t>persons</w:t>
                            </w:r>
                            <w:r w:rsidRPr="00C24AC2">
                              <w:rPr>
                                <w:lang w:val="en-US" w:bidi="en-US"/>
                              </w:rPr>
                              <w:t>, including group customers from schools</w:t>
                            </w:r>
                            <w:r w:rsidR="006E24A7" w:rsidRPr="00FE254E">
                              <w:rPr>
                                <w:lang w:val="en-US" w:bidi="en-US"/>
                              </w:rPr>
                              <w:t xml:space="preserve"> </w:t>
                            </w:r>
                            <w:r w:rsidR="006E24A7">
                              <w:rPr>
                                <w:lang w:val="en-US" w:bidi="en-US"/>
                              </w:rPr>
                              <w:t>for children with disabilities</w:t>
                            </w:r>
                            <w:r w:rsidRPr="00C24AC2">
                              <w:rPr>
                                <w:lang w:val="en-US" w:bidi="en-US"/>
                              </w:rPr>
                              <w:t xml:space="preserve"> or facilities for persons with disabilities, which increased the restaurant’s orders for expensive dishes for evening parties and pushed up sales.</w:t>
                            </w:r>
                          </w:p>
                        </w:tc>
                        <w:tc>
                          <w:tcPr>
                            <w:tcW w:w="4680" w:type="dxa"/>
                            <w:shd w:val="clear" w:color="auto" w:fill="auto"/>
                          </w:tcPr>
                          <w:p w14:paraId="09369124" w14:textId="6E0F1D4F" w:rsidR="00D54F0C" w:rsidRPr="00C24AC2" w:rsidRDefault="00D54F0C" w:rsidP="00ED27F8">
                            <w:pPr>
                              <w:autoSpaceDE w:val="0"/>
                              <w:autoSpaceDN w:val="0"/>
                              <w:adjustRightInd w:val="0"/>
                              <w:jc w:val="lowKashida"/>
                              <w:rPr>
                                <w:rFonts w:asciiTheme="minorHAnsi" w:eastAsia="Meiryo UI" w:hAnsiTheme="minorHAnsi" w:cstheme="minorHAnsi"/>
                                <w:color w:val="000000"/>
                                <w:sz w:val="20"/>
                                <w:szCs w:val="20"/>
                                <w:lang w:val="en-GB"/>
                              </w:rPr>
                            </w:pPr>
                            <w:r w:rsidRPr="00C24AC2">
                              <w:rPr>
                                <w:rFonts w:asciiTheme="minorHAnsi" w:hAnsiTheme="minorHAnsi" w:cstheme="minorHAnsi"/>
                                <w:sz w:val="20"/>
                                <w:szCs w:val="20"/>
                                <w:lang w:bidi="en-US"/>
                              </w:rPr>
                              <w:t xml:space="preserve">Accessibility improvements helped to increase sales. Beginning with the refurbishment of guest rooms to make them wheelchair-accessible, they improved the accessibility of the </w:t>
                            </w:r>
                            <w:r>
                              <w:rPr>
                                <w:rFonts w:asciiTheme="minorHAnsi" w:hAnsiTheme="minorHAnsi" w:cstheme="minorHAnsi"/>
                                <w:sz w:val="20"/>
                                <w:szCs w:val="20"/>
                                <w:lang w:bidi="en-US"/>
                              </w:rPr>
                              <w:t>h</w:t>
                            </w:r>
                            <w:r w:rsidRPr="00C24AC2">
                              <w:rPr>
                                <w:rFonts w:asciiTheme="minorHAnsi" w:hAnsiTheme="minorHAnsi" w:cstheme="minorHAnsi"/>
                                <w:sz w:val="20"/>
                                <w:szCs w:val="20"/>
                                <w:lang w:bidi="en-US"/>
                              </w:rPr>
                              <w:t xml:space="preserve">otel’s tangible and intangible elements. Their Universal Guestrooms were designed to be accessible to persons with physical, hearing, visual, and other </w:t>
                            </w:r>
                            <w:r>
                              <w:rPr>
                                <w:rFonts w:asciiTheme="minorHAnsi" w:hAnsiTheme="minorHAnsi" w:cstheme="minorHAnsi"/>
                                <w:sz w:val="20"/>
                                <w:szCs w:val="20"/>
                                <w:lang w:bidi="en-US"/>
                              </w:rPr>
                              <w:t>disabilitie</w:t>
                            </w:r>
                            <w:r w:rsidRPr="00C24AC2">
                              <w:rPr>
                                <w:rFonts w:asciiTheme="minorHAnsi" w:hAnsiTheme="minorHAnsi" w:cstheme="minorHAnsi"/>
                                <w:sz w:val="20"/>
                                <w:szCs w:val="20"/>
                                <w:lang w:bidi="en-US"/>
                              </w:rPr>
                              <w:t xml:space="preserve">s, and included equipment such as handrails that can be adjusted or removed as necessary. These rooms are now also popular among older customers, and the occupancy rates of these rooms are on par with the </w:t>
                            </w:r>
                            <w:r>
                              <w:rPr>
                                <w:rFonts w:asciiTheme="minorHAnsi" w:hAnsiTheme="minorHAnsi" w:cstheme="minorHAnsi"/>
                                <w:sz w:val="20"/>
                                <w:szCs w:val="20"/>
                                <w:lang w:bidi="en-US"/>
                              </w:rPr>
                              <w:t>h</w:t>
                            </w:r>
                            <w:r w:rsidRPr="00C24AC2">
                              <w:rPr>
                                <w:rFonts w:asciiTheme="minorHAnsi" w:hAnsiTheme="minorHAnsi" w:cstheme="minorHAnsi"/>
                                <w:sz w:val="20"/>
                                <w:szCs w:val="20"/>
                                <w:lang w:bidi="en-US"/>
                              </w:rPr>
                              <w:t xml:space="preserve">otel’s regular guest rooms. Based on customer interviews, the flexible services the hotel offers are well received, and the hotel has increasingly been chosen as the venue </w:t>
                            </w:r>
                            <w:r>
                              <w:rPr>
                                <w:rFonts w:asciiTheme="minorHAnsi" w:hAnsiTheme="minorHAnsi" w:cstheme="minorHAnsi"/>
                                <w:sz w:val="20"/>
                                <w:szCs w:val="20"/>
                                <w:lang w:bidi="en-US"/>
                              </w:rPr>
                              <w:t>f</w:t>
                            </w:r>
                            <w:r>
                              <w:rPr>
                                <w:rFonts w:asciiTheme="minorHAnsi" w:hAnsiTheme="minorHAnsi" w:cstheme="minorHAnsi"/>
                                <w:sz w:val="20"/>
                                <w:szCs w:val="20"/>
                              </w:rPr>
                              <w:t>or</w:t>
                            </w:r>
                            <w:r w:rsidRPr="00C24AC2">
                              <w:rPr>
                                <w:rFonts w:asciiTheme="minorHAnsi" w:hAnsiTheme="minorHAnsi" w:cstheme="minorHAnsi"/>
                                <w:sz w:val="20"/>
                                <w:szCs w:val="20"/>
                                <w:lang w:bidi="en-US"/>
                              </w:rPr>
                              <w:t xml:space="preserve"> events of athletic organizations and ceremonies.</w:t>
                            </w:r>
                          </w:p>
                          <w:p w14:paraId="0D6AD6A4" w14:textId="77777777" w:rsidR="00D54F0C" w:rsidRPr="00C24AC2" w:rsidRDefault="00D54F0C" w:rsidP="00ED27F8">
                            <w:pPr>
                              <w:pStyle w:val="a5"/>
                              <w:jc w:val="both"/>
                              <w:rPr>
                                <w:rStyle w:val="aa"/>
                                <w:rFonts w:ascii="Meiryo UI" w:eastAsia="Meiryo UI" w:hAnsi="Meiryo UI" w:cs="ＭＳ ゴシック"/>
                                <w:color w:val="000000"/>
                                <w:u w:val="none"/>
                                <w:lang w:val="en-GB"/>
                              </w:rPr>
                            </w:pPr>
                          </w:p>
                        </w:tc>
                      </w:tr>
                    </w:tbl>
                    <w:p w14:paraId="142BCE71" w14:textId="77777777" w:rsidR="00D54F0C" w:rsidRPr="007372CE" w:rsidRDefault="00D54F0C" w:rsidP="005935ED">
                      <w:pPr>
                        <w:pBdr>
                          <w:top w:val="nil"/>
                          <w:left w:val="nil"/>
                          <w:bottom w:val="nil"/>
                          <w:right w:val="nil"/>
                          <w:between w:val="nil"/>
                        </w:pBdr>
                        <w:spacing w:after="120"/>
                        <w:jc w:val="both"/>
                        <w:rPr>
                          <w:rFonts w:ascii="Meiryo UI" w:eastAsia="Meiryo UI" w:hAnsi="Meiryo UI" w:cs="Calibri"/>
                          <w:color w:val="000000"/>
                          <w:sz w:val="16"/>
                          <w:szCs w:val="16"/>
                          <w:u w:val="single"/>
                        </w:rPr>
                      </w:pPr>
                    </w:p>
                  </w:txbxContent>
                </v:textbox>
              </v:shape>
            </w:pict>
          </mc:Fallback>
        </mc:AlternateContent>
      </w:r>
      <w:r w:rsidRPr="00927D94">
        <w:rPr>
          <w:rFonts w:asciiTheme="minorHAnsi" w:hAnsiTheme="minorHAnsi" w:cstheme="minorHAnsi"/>
          <w:noProof/>
        </w:rPr>
        <mc:AlternateContent>
          <mc:Choice Requires="wps">
            <w:drawing>
              <wp:anchor distT="0" distB="0" distL="114300" distR="114300" simplePos="0" relativeHeight="251784192" behindDoc="0" locked="0" layoutInCell="1" allowOverlap="1" wp14:anchorId="0E7E30F6" wp14:editId="64A8EE6C">
                <wp:simplePos x="0" y="0"/>
                <wp:positionH relativeFrom="column">
                  <wp:posOffset>-69850</wp:posOffset>
                </wp:positionH>
                <wp:positionV relativeFrom="paragraph">
                  <wp:posOffset>0</wp:posOffset>
                </wp:positionV>
                <wp:extent cx="6040755" cy="8690610"/>
                <wp:effectExtent l="0" t="0" r="17145" b="8890"/>
                <wp:wrapSquare wrapText="bothSides"/>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040755" cy="8690610"/>
                        </a:xfrm>
                        <a:prstGeom prst="rect">
                          <a:avLst/>
                        </a:prstGeom>
                        <a:noFill/>
                        <a:ln w="6350">
                          <a:solidFill>
                            <a:srgbClr val="00B050"/>
                          </a:solidFill>
                        </a:ln>
                      </wps:spPr>
                      <wps:txbx>
                        <w:txbxContent>
                          <w:p w14:paraId="3B1AD64F" w14:textId="77777777" w:rsidR="00D54F0C" w:rsidRPr="00730C0F" w:rsidRDefault="00D54F0C" w:rsidP="005935ED">
                            <w:pPr>
                              <w:pBdr>
                                <w:top w:val="nil"/>
                                <w:left w:val="nil"/>
                                <w:bottom w:val="nil"/>
                                <w:right w:val="nil"/>
                                <w:between w:val="nil"/>
                              </w:pBdr>
                              <w:jc w:val="both"/>
                              <w:rPr>
                                <w:rFonts w:ascii="Meiryo UI" w:eastAsia="Meiryo UI" w:hAnsi="Meiryo UI"/>
                                <w:sz w:val="20"/>
                                <w:szCs w:val="20"/>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E7E30F6" id="テキスト ボックス 45" o:spid="_x0000_s1062" type="#_x0000_t202" style="position:absolute;margin-left:-5.5pt;margin-top:0;width:475.65pt;height:684.3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" filled="f" strokecolor="#00b050" strokeweight=".5pt">
                <v:textbox>
                  <w:txbxContent>
                    <w:p w14:paraId="3B1AD64F" w14:textId="77777777" w:rsidR="00D54F0C" w:rsidRPr="00730C0F" w:rsidRDefault="00D54F0C" w:rsidP="005935ED">
                      <w:pPr>
                        <w:pBdr>
                          <w:top w:val="nil"/>
                          <w:left w:val="nil"/>
                          <w:bottom w:val="nil"/>
                          <w:right w:val="nil"/>
                          <w:between w:val="nil"/>
                        </w:pBdr>
                        <w:jc w:val="both"/>
                        <w:rPr>
                          <w:rFonts w:ascii="Meiryo UI" w:eastAsia="Meiryo UI" w:hAnsi="Meiryo UI"/>
                          <w:sz w:val="20"/>
                          <w:szCs w:val="20"/>
                          <w:lang w:val="fr-CH"/>
                        </w:rPr>
                      </w:pPr>
                    </w:p>
                  </w:txbxContent>
                </v:textbox>
                <w10:wrap type="square"/>
              </v:shape>
            </w:pict>
          </mc:Fallback>
        </mc:AlternateContent>
      </w:r>
    </w:p>
    <w:p w14:paraId="7C711D48" w14:textId="3769AB41" w:rsidR="008A4A53" w:rsidRPr="004B3A31" w:rsidRDefault="005E56EF">
      <w:pPr>
        <w:pStyle w:val="3"/>
        <w:numPr>
          <w:ilvl w:val="0"/>
          <w:numId w:val="63"/>
        </w:numPr>
        <w:rPr>
          <w:b w:val="0"/>
        </w:rPr>
      </w:pPr>
      <w:bookmarkStart w:id="45" w:name="_Toc137798933"/>
      <w:r w:rsidRPr="004A04E0">
        <w:lastRenderedPageBreak/>
        <w:t xml:space="preserve">Benefit: </w:t>
      </w:r>
      <w:r w:rsidR="00DC639C" w:rsidRPr="004A04E0">
        <w:t xml:space="preserve">Improving </w:t>
      </w:r>
      <w:r w:rsidR="008A4A53" w:rsidRPr="004A04E0">
        <w:t xml:space="preserve">organizational capabilities </w:t>
      </w:r>
      <w:r w:rsidR="00DC639C" w:rsidRPr="004A04E0">
        <w:t>through</w:t>
      </w:r>
      <w:r w:rsidR="008A4A53" w:rsidRPr="004A04E0">
        <w:t xml:space="preserve"> accepting differences</w:t>
      </w:r>
      <w:bookmarkEnd w:id="45"/>
    </w:p>
    <w:p w14:paraId="7F321F2F" w14:textId="66C553E1" w:rsidR="008645A5" w:rsidRPr="00E9155E" w:rsidRDefault="00C81157" w:rsidP="00077B30">
      <w:pPr>
        <w:jc w:val="both"/>
        <w:rPr>
          <w:b/>
          <w:color w:val="2F5496"/>
          <w:sz w:val="22"/>
          <w:szCs w:val="22"/>
        </w:rPr>
      </w:pPr>
      <w:r w:rsidRPr="00E9155E">
        <w:rPr>
          <w:rFonts w:asciiTheme="minorHAnsi" w:hAnsiTheme="minorHAnsi" w:cstheme="minorHAnsi"/>
          <w:color w:val="222222"/>
          <w:sz w:val="22"/>
          <w:szCs w:val="22"/>
          <w:highlight w:val="white"/>
          <w:lang w:bidi="en-US"/>
        </w:rPr>
        <w:t xml:space="preserve">The Working Group’s initiatives </w:t>
      </w:r>
      <w:r w:rsidR="00DC639C" w:rsidRPr="00E9155E">
        <w:rPr>
          <w:rFonts w:asciiTheme="minorHAnsi" w:hAnsiTheme="minorHAnsi" w:cstheme="minorHAnsi"/>
          <w:color w:val="222222"/>
          <w:sz w:val="22"/>
          <w:szCs w:val="22"/>
          <w:highlight w:val="white"/>
          <w:lang w:bidi="en-US"/>
        </w:rPr>
        <w:t>focused specifically</w:t>
      </w:r>
      <w:r w:rsidRPr="00E9155E">
        <w:rPr>
          <w:rFonts w:asciiTheme="minorHAnsi" w:hAnsiTheme="minorHAnsi" w:cstheme="minorHAnsi"/>
          <w:color w:val="222222"/>
          <w:sz w:val="22"/>
          <w:szCs w:val="22"/>
          <w:highlight w:val="white"/>
          <w:lang w:bidi="en-US"/>
        </w:rPr>
        <w:t xml:space="preserve"> </w:t>
      </w:r>
      <w:r w:rsidR="00DC639C" w:rsidRPr="00E9155E">
        <w:rPr>
          <w:rFonts w:asciiTheme="minorHAnsi" w:hAnsiTheme="minorHAnsi" w:cstheme="minorHAnsi"/>
          <w:color w:val="222222"/>
          <w:sz w:val="22"/>
          <w:szCs w:val="22"/>
          <w:highlight w:val="white"/>
          <w:lang w:bidi="en-US"/>
        </w:rPr>
        <w:t xml:space="preserve">on working with persons with </w:t>
      </w:r>
      <w:r w:rsidRPr="00E9155E">
        <w:rPr>
          <w:rFonts w:asciiTheme="minorHAnsi" w:hAnsiTheme="minorHAnsi" w:cstheme="minorHAnsi"/>
          <w:color w:val="222222"/>
          <w:sz w:val="22"/>
          <w:szCs w:val="22"/>
          <w:highlight w:val="white"/>
          <w:lang w:bidi="en-US"/>
        </w:rPr>
        <w:t>disabilit</w:t>
      </w:r>
      <w:r w:rsidR="005E56EF" w:rsidRPr="00E9155E">
        <w:rPr>
          <w:rFonts w:asciiTheme="minorHAnsi" w:hAnsiTheme="minorHAnsi" w:cstheme="minorHAnsi"/>
          <w:color w:val="222222"/>
          <w:sz w:val="22"/>
          <w:szCs w:val="22"/>
          <w:highlight w:val="white"/>
          <w:lang w:bidi="en-US"/>
        </w:rPr>
        <w:t>ies</w:t>
      </w:r>
      <w:r w:rsidRPr="00E9155E">
        <w:rPr>
          <w:rFonts w:asciiTheme="minorHAnsi" w:hAnsiTheme="minorHAnsi" w:cstheme="minorHAnsi"/>
          <w:color w:val="222222"/>
          <w:sz w:val="22"/>
          <w:szCs w:val="22"/>
          <w:lang w:bidi="en-US"/>
        </w:rPr>
        <w:t>. The</w:t>
      </w:r>
      <w:r w:rsidRPr="00E9155E">
        <w:rPr>
          <w:rFonts w:ascii="Calibri" w:hAnsi="Calibri" w:cs="Calibri"/>
          <w:color w:val="222222"/>
          <w:sz w:val="22"/>
          <w:szCs w:val="22"/>
        </w:rPr>
        <w:t xml:space="preserve">se initiatives allowed </w:t>
      </w:r>
      <w:r w:rsidR="00DC639C" w:rsidRPr="00E9155E">
        <w:rPr>
          <w:rFonts w:ascii="Calibri" w:hAnsi="Calibri" w:cs="Calibri"/>
          <w:color w:val="222222"/>
          <w:sz w:val="22"/>
          <w:szCs w:val="22"/>
        </w:rPr>
        <w:t xml:space="preserve">TNF </w:t>
      </w:r>
      <w:r w:rsidRPr="00E9155E">
        <w:rPr>
          <w:rFonts w:ascii="Calibri" w:hAnsi="Calibri" w:cs="Calibri"/>
          <w:color w:val="222222"/>
          <w:sz w:val="22"/>
          <w:szCs w:val="22"/>
        </w:rPr>
        <w:t xml:space="preserve">to </w:t>
      </w:r>
      <w:r w:rsidR="00DC639C" w:rsidRPr="00E9155E">
        <w:rPr>
          <w:rFonts w:ascii="Calibri" w:hAnsi="Calibri" w:cs="Calibri"/>
          <w:color w:val="222222"/>
          <w:sz w:val="22"/>
          <w:szCs w:val="22"/>
        </w:rPr>
        <w:t xml:space="preserve">gain experience </w:t>
      </w:r>
      <w:r w:rsidRPr="00E9155E">
        <w:rPr>
          <w:rFonts w:ascii="Calibri" w:hAnsi="Calibri" w:cs="Calibri"/>
          <w:color w:val="222222"/>
          <w:sz w:val="22"/>
          <w:szCs w:val="22"/>
        </w:rPr>
        <w:t>work</w:t>
      </w:r>
      <w:r w:rsidR="00DC639C" w:rsidRPr="00E9155E">
        <w:rPr>
          <w:rFonts w:ascii="Calibri" w:hAnsi="Calibri" w:cs="Calibri"/>
          <w:color w:val="222222"/>
          <w:sz w:val="22"/>
          <w:szCs w:val="22"/>
        </w:rPr>
        <w:t>ing</w:t>
      </w:r>
      <w:r w:rsidRPr="00E9155E">
        <w:rPr>
          <w:rFonts w:ascii="Calibri" w:hAnsi="Calibri" w:cs="Calibri"/>
          <w:color w:val="222222"/>
          <w:sz w:val="22"/>
          <w:szCs w:val="22"/>
        </w:rPr>
        <w:t xml:space="preserve"> </w:t>
      </w:r>
      <w:r w:rsidR="00DC639C" w:rsidRPr="00E9155E">
        <w:rPr>
          <w:rFonts w:ascii="Calibri" w:hAnsi="Calibri" w:cs="Calibri"/>
          <w:color w:val="222222"/>
          <w:sz w:val="22"/>
          <w:szCs w:val="22"/>
        </w:rPr>
        <w:t xml:space="preserve">directly </w:t>
      </w:r>
      <w:r w:rsidRPr="00E9155E">
        <w:rPr>
          <w:rFonts w:ascii="Calibri" w:hAnsi="Calibri" w:cs="Calibri"/>
          <w:color w:val="222222"/>
          <w:sz w:val="22"/>
          <w:szCs w:val="22"/>
        </w:rPr>
        <w:t xml:space="preserve">with </w:t>
      </w:r>
      <w:r w:rsidR="00DC639C" w:rsidRPr="00E9155E">
        <w:rPr>
          <w:rFonts w:ascii="Calibri" w:hAnsi="Calibri" w:cs="Calibri"/>
          <w:color w:val="222222"/>
          <w:sz w:val="22"/>
          <w:szCs w:val="22"/>
        </w:rPr>
        <w:t xml:space="preserve">persons </w:t>
      </w:r>
      <w:r w:rsidRPr="00E9155E">
        <w:rPr>
          <w:rFonts w:ascii="Calibri" w:hAnsi="Calibri" w:cs="Calibri"/>
          <w:color w:val="222222"/>
          <w:sz w:val="22"/>
          <w:szCs w:val="22"/>
        </w:rPr>
        <w:t xml:space="preserve">with disabilities and prompted us to </w:t>
      </w:r>
      <w:r w:rsidR="00385C7C" w:rsidRPr="00E9155E">
        <w:rPr>
          <w:rFonts w:ascii="Calibri" w:hAnsi="Calibri" w:cs="Calibri"/>
          <w:color w:val="222222"/>
          <w:sz w:val="22"/>
          <w:szCs w:val="22"/>
        </w:rPr>
        <w:t>think profoundly</w:t>
      </w:r>
      <w:r w:rsidRPr="00E9155E">
        <w:rPr>
          <w:rFonts w:ascii="Calibri" w:hAnsi="Calibri" w:cs="Calibri"/>
          <w:color w:val="222222"/>
          <w:sz w:val="22"/>
          <w:szCs w:val="22"/>
        </w:rPr>
        <w:t xml:space="preserve"> about elements of humanity such as differences in values. </w:t>
      </w:r>
      <w:r w:rsidR="00384764">
        <w:rPr>
          <w:rFonts w:ascii="Calibri" w:hAnsi="Calibri" w:cs="Calibri"/>
          <w:color w:val="222222"/>
          <w:sz w:val="22"/>
          <w:szCs w:val="22"/>
          <w:highlight w:val="white"/>
        </w:rPr>
        <w:t>TNF</w:t>
      </w:r>
      <w:r w:rsidR="00384764" w:rsidRPr="00E9155E">
        <w:rPr>
          <w:rFonts w:ascii="Calibri" w:hAnsi="Calibri" w:cs="Calibri"/>
          <w:color w:val="222222"/>
          <w:sz w:val="22"/>
          <w:szCs w:val="22"/>
          <w:highlight w:val="white"/>
        </w:rPr>
        <w:t xml:space="preserve"> </w:t>
      </w:r>
      <w:r w:rsidRPr="00E9155E">
        <w:rPr>
          <w:rFonts w:ascii="Calibri" w:hAnsi="Calibri" w:cs="Calibri"/>
          <w:color w:val="222222"/>
          <w:sz w:val="22"/>
          <w:szCs w:val="22"/>
          <w:highlight w:val="white"/>
        </w:rPr>
        <w:t xml:space="preserve">found that working together with </w:t>
      </w:r>
      <w:r w:rsidR="00385C7C" w:rsidRPr="00E9155E">
        <w:rPr>
          <w:rFonts w:ascii="Calibri" w:hAnsi="Calibri" w:cs="Calibri"/>
          <w:color w:val="222222"/>
          <w:sz w:val="22"/>
          <w:szCs w:val="22"/>
          <w:highlight w:val="white"/>
        </w:rPr>
        <w:t>persons with disabilities</w:t>
      </w:r>
      <w:r w:rsidRPr="00E9155E">
        <w:rPr>
          <w:rFonts w:ascii="Calibri" w:hAnsi="Calibri" w:cs="Calibri"/>
          <w:color w:val="222222"/>
          <w:sz w:val="22"/>
          <w:szCs w:val="22"/>
          <w:highlight w:val="white"/>
        </w:rPr>
        <w:t xml:space="preserve"> </w:t>
      </w:r>
      <w:r w:rsidRPr="00E9155E">
        <w:rPr>
          <w:rFonts w:asciiTheme="minorHAnsi" w:hAnsiTheme="minorHAnsi" w:cstheme="minorHAnsi"/>
          <w:color w:val="222222"/>
          <w:sz w:val="22"/>
          <w:szCs w:val="22"/>
          <w:highlight w:val="white"/>
          <w:lang w:bidi="en-US"/>
        </w:rPr>
        <w:t>strengthen</w:t>
      </w:r>
      <w:r w:rsidRPr="00E9155E">
        <w:rPr>
          <w:rFonts w:ascii="Calibri" w:hAnsi="Calibri" w:cs="Calibri"/>
          <w:color w:val="222222"/>
          <w:sz w:val="22"/>
          <w:szCs w:val="22"/>
          <w:highlight w:val="white"/>
        </w:rPr>
        <w:t xml:space="preserve">s teamwork, brings </w:t>
      </w:r>
      <w:r w:rsidR="002A54BF" w:rsidRPr="00E9155E">
        <w:rPr>
          <w:rFonts w:asciiTheme="minorHAnsi" w:hAnsiTheme="minorHAnsi" w:cstheme="minorHAnsi"/>
          <w:color w:val="222222"/>
          <w:sz w:val="22"/>
          <w:szCs w:val="22"/>
          <w:highlight w:val="white"/>
          <w:lang w:bidi="en-US"/>
        </w:rPr>
        <w:t>organizational</w:t>
      </w:r>
      <w:r w:rsidRPr="00E9155E">
        <w:rPr>
          <w:rFonts w:asciiTheme="minorHAnsi" w:hAnsiTheme="minorHAnsi" w:cstheme="minorHAnsi"/>
          <w:color w:val="222222"/>
          <w:sz w:val="22"/>
          <w:szCs w:val="22"/>
          <w:highlight w:val="white"/>
          <w:lang w:bidi="en-US"/>
        </w:rPr>
        <w:t xml:space="preserve"> performance improvements</w:t>
      </w:r>
      <w:r w:rsidRPr="00E9155E">
        <w:rPr>
          <w:rFonts w:ascii="Calibri" w:hAnsi="Calibri" w:cs="Calibri"/>
          <w:color w:val="222222"/>
          <w:sz w:val="22"/>
          <w:szCs w:val="22"/>
          <w:highlight w:val="white"/>
        </w:rPr>
        <w:t xml:space="preserve"> and </w:t>
      </w:r>
      <w:r w:rsidR="00DC639C" w:rsidRPr="00E9155E">
        <w:rPr>
          <w:rFonts w:ascii="Calibri" w:hAnsi="Calibri" w:cs="Calibri"/>
          <w:color w:val="222222"/>
          <w:sz w:val="22"/>
          <w:szCs w:val="22"/>
          <w:highlight w:val="white"/>
        </w:rPr>
        <w:t>generates</w:t>
      </w:r>
      <w:r w:rsidRPr="00E9155E">
        <w:rPr>
          <w:rFonts w:ascii="Calibri" w:hAnsi="Calibri" w:cs="Calibri"/>
          <w:color w:val="222222"/>
          <w:sz w:val="22"/>
          <w:szCs w:val="22"/>
          <w:highlight w:val="white"/>
        </w:rPr>
        <w:t xml:space="preserve"> opportunities for creating a new organizational culture. These findings </w:t>
      </w:r>
      <w:r w:rsidR="00DC639C" w:rsidRPr="00E9155E">
        <w:rPr>
          <w:rFonts w:ascii="Calibri" w:hAnsi="Calibri" w:cs="Calibri"/>
          <w:color w:val="222222"/>
          <w:sz w:val="22"/>
          <w:szCs w:val="22"/>
          <w:highlight w:val="white"/>
        </w:rPr>
        <w:t xml:space="preserve">can </w:t>
      </w:r>
      <w:r w:rsidR="00AD73A8">
        <w:rPr>
          <w:rFonts w:ascii="Calibri" w:hAnsi="Calibri" w:cs="Calibri"/>
          <w:color w:val="222222"/>
          <w:sz w:val="22"/>
          <w:szCs w:val="22"/>
          <w:highlight w:val="white"/>
        </w:rPr>
        <w:t xml:space="preserve">be </w:t>
      </w:r>
      <w:r w:rsidR="00AD73A8" w:rsidRPr="00E9155E">
        <w:rPr>
          <w:rFonts w:ascii="Calibri" w:hAnsi="Calibri" w:cs="Calibri"/>
          <w:color w:val="222222"/>
          <w:sz w:val="22"/>
          <w:szCs w:val="22"/>
          <w:highlight w:val="white"/>
        </w:rPr>
        <w:t>appl</w:t>
      </w:r>
      <w:r w:rsidR="00AD73A8">
        <w:rPr>
          <w:rFonts w:ascii="Calibri" w:hAnsi="Calibri" w:cs="Calibri"/>
          <w:color w:val="222222"/>
          <w:sz w:val="22"/>
          <w:szCs w:val="22"/>
          <w:highlight w:val="white"/>
        </w:rPr>
        <w:t>ied</w:t>
      </w:r>
      <w:r w:rsidR="00AD73A8" w:rsidRPr="00E9155E">
        <w:rPr>
          <w:rFonts w:ascii="Calibri" w:hAnsi="Calibri" w:cs="Calibri"/>
          <w:color w:val="222222"/>
          <w:sz w:val="22"/>
          <w:szCs w:val="22"/>
          <w:highlight w:val="white"/>
        </w:rPr>
        <w:t xml:space="preserve"> </w:t>
      </w:r>
      <w:r w:rsidRPr="00E9155E">
        <w:rPr>
          <w:rFonts w:ascii="Calibri" w:hAnsi="Calibri" w:cs="Calibri"/>
          <w:color w:val="222222"/>
          <w:sz w:val="22"/>
          <w:szCs w:val="22"/>
          <w:highlight w:val="white"/>
        </w:rPr>
        <w:t>commonly to all people, with or without disabilit</w:t>
      </w:r>
      <w:r w:rsidRPr="00E9155E">
        <w:rPr>
          <w:rFonts w:asciiTheme="minorHAnsi" w:hAnsiTheme="minorHAnsi" w:cstheme="minorHAnsi"/>
          <w:color w:val="222222"/>
          <w:sz w:val="22"/>
          <w:szCs w:val="22"/>
          <w:highlight w:val="white"/>
          <w:lang w:bidi="en-US"/>
        </w:rPr>
        <w:t xml:space="preserve">ies, and can be harnessed in many different situations. We </w:t>
      </w:r>
      <w:r w:rsidR="00DC639C" w:rsidRPr="00E9155E">
        <w:rPr>
          <w:rFonts w:asciiTheme="minorHAnsi" w:hAnsiTheme="minorHAnsi" w:cstheme="minorHAnsi"/>
          <w:color w:val="222222"/>
          <w:sz w:val="22"/>
          <w:szCs w:val="22"/>
          <w:highlight w:val="white"/>
          <w:lang w:bidi="en-US"/>
        </w:rPr>
        <w:t xml:space="preserve">came to </w:t>
      </w:r>
      <w:r w:rsidRPr="00E9155E">
        <w:rPr>
          <w:rFonts w:asciiTheme="minorHAnsi" w:hAnsiTheme="minorHAnsi" w:cstheme="minorHAnsi"/>
          <w:color w:val="222222"/>
          <w:sz w:val="22"/>
          <w:szCs w:val="22"/>
          <w:highlight w:val="white"/>
          <w:lang w:bidi="en-US"/>
        </w:rPr>
        <w:t xml:space="preserve">realize that disability is </w:t>
      </w:r>
      <w:r w:rsidR="000F7DB1" w:rsidRPr="00E9155E">
        <w:rPr>
          <w:rFonts w:asciiTheme="minorHAnsi" w:hAnsiTheme="minorHAnsi" w:cstheme="minorHAnsi"/>
          <w:color w:val="222222"/>
          <w:sz w:val="22"/>
          <w:szCs w:val="22"/>
          <w:highlight w:val="white"/>
          <w:lang w:bidi="en-US"/>
        </w:rPr>
        <w:t>merely</w:t>
      </w:r>
      <w:r w:rsidRPr="00E9155E">
        <w:rPr>
          <w:rFonts w:asciiTheme="minorHAnsi" w:hAnsiTheme="minorHAnsi" w:cstheme="minorHAnsi"/>
          <w:color w:val="222222"/>
          <w:sz w:val="22"/>
          <w:szCs w:val="22"/>
          <w:highlight w:val="white"/>
          <w:lang w:bidi="en-US"/>
        </w:rPr>
        <w:t xml:space="preserve"> </w:t>
      </w:r>
      <w:r w:rsidR="00DC639C" w:rsidRPr="00E9155E">
        <w:rPr>
          <w:rFonts w:asciiTheme="minorHAnsi" w:hAnsiTheme="minorHAnsi" w:cstheme="minorHAnsi"/>
          <w:color w:val="222222"/>
          <w:sz w:val="22"/>
          <w:szCs w:val="22"/>
          <w:highlight w:val="white"/>
          <w:lang w:bidi="en-US"/>
        </w:rPr>
        <w:t xml:space="preserve">one </w:t>
      </w:r>
      <w:r w:rsidRPr="00E9155E">
        <w:rPr>
          <w:rFonts w:asciiTheme="minorHAnsi" w:hAnsiTheme="minorHAnsi" w:cstheme="minorHAnsi"/>
          <w:color w:val="222222"/>
          <w:sz w:val="22"/>
          <w:szCs w:val="22"/>
          <w:highlight w:val="white"/>
          <w:lang w:bidi="en-US"/>
        </w:rPr>
        <w:t xml:space="preserve">element of diversity. </w:t>
      </w:r>
      <w:r w:rsidR="008D01AA" w:rsidRPr="00E9155E">
        <w:rPr>
          <w:rFonts w:asciiTheme="minorHAnsi" w:hAnsiTheme="minorHAnsi" w:cstheme="minorHAnsi"/>
          <w:color w:val="222222"/>
          <w:sz w:val="22"/>
          <w:szCs w:val="22"/>
          <w:highlight w:val="white"/>
          <w:lang w:bidi="en-US"/>
        </w:rPr>
        <w:t>T</w:t>
      </w:r>
      <w:r w:rsidRPr="00E9155E">
        <w:rPr>
          <w:rFonts w:asciiTheme="minorHAnsi" w:hAnsiTheme="minorHAnsi" w:cstheme="minorHAnsi"/>
          <w:color w:val="222222"/>
          <w:sz w:val="22"/>
          <w:szCs w:val="22"/>
          <w:highlight w:val="white"/>
          <w:lang w:bidi="en-US"/>
        </w:rPr>
        <w:t xml:space="preserve">his realization was a </w:t>
      </w:r>
      <w:r w:rsidR="008645A5" w:rsidRPr="00E9155E">
        <w:rPr>
          <w:rFonts w:asciiTheme="minorHAnsi" w:hAnsiTheme="minorHAnsi" w:cstheme="minorHAnsi"/>
          <w:color w:val="222222"/>
          <w:sz w:val="22"/>
          <w:szCs w:val="22"/>
          <w:highlight w:val="white"/>
          <w:lang w:bidi="en-US"/>
        </w:rPr>
        <w:t>valuable lesson learned</w:t>
      </w:r>
      <w:r w:rsidRPr="00E9155E">
        <w:rPr>
          <w:rFonts w:asciiTheme="minorHAnsi" w:hAnsiTheme="minorHAnsi" w:cstheme="minorHAnsi"/>
          <w:color w:val="222222"/>
          <w:sz w:val="22"/>
          <w:szCs w:val="22"/>
          <w:highlight w:val="white"/>
          <w:lang w:bidi="en-US"/>
        </w:rPr>
        <w:t xml:space="preserve"> from this project.</w:t>
      </w:r>
      <w:r w:rsidRPr="00E9155E">
        <w:rPr>
          <w:b/>
          <w:color w:val="2F5496"/>
          <w:sz w:val="22"/>
          <w:szCs w:val="22"/>
        </w:rPr>
        <w:t xml:space="preserve"> </w:t>
      </w:r>
    </w:p>
    <w:p w14:paraId="5A2B53DA" w14:textId="46B1B198" w:rsidR="008A4A53" w:rsidRDefault="008A4A53" w:rsidP="00D03576">
      <w:pPr>
        <w:spacing w:line="200" w:lineRule="exact"/>
        <w:rPr>
          <w:rFonts w:asciiTheme="minorHAnsi" w:hAnsiTheme="minorHAnsi" w:cstheme="minorHAnsi"/>
        </w:rPr>
      </w:pPr>
    </w:p>
    <w:p w14:paraId="29F6F22E" w14:textId="77777777" w:rsidR="008C021E" w:rsidRPr="004B2532" w:rsidRDefault="008C021E" w:rsidP="00D03576">
      <w:pPr>
        <w:spacing w:line="200" w:lineRule="exact"/>
        <w:rPr>
          <w:rFonts w:asciiTheme="minorHAnsi" w:hAnsiTheme="minorHAnsi" w:cstheme="minorHAnsi"/>
        </w:rPr>
      </w:pPr>
    </w:p>
    <w:tbl>
      <w:tblPr>
        <w:tblW w:w="9360" w:type="dxa"/>
        <w:tblInd w:w="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4A0" w:firstRow="1" w:lastRow="0" w:firstColumn="1" w:lastColumn="0" w:noHBand="0" w:noVBand="1"/>
      </w:tblPr>
      <w:tblGrid>
        <w:gridCol w:w="9360"/>
      </w:tblGrid>
      <w:tr w:rsidR="000C6272" w:rsidRPr="004B2532" w14:paraId="73C88E1C" w14:textId="77777777" w:rsidTr="007D6FC4">
        <w:trPr>
          <w:trHeight w:val="360"/>
        </w:trPr>
        <w:tc>
          <w:tcPr>
            <w:tcW w:w="9360" w:type="dxa"/>
            <w:tcBorders>
              <w:top w:val="single" w:sz="8" w:space="0" w:color="BFBFBF"/>
              <w:left w:val="single" w:sz="8" w:space="0" w:color="BFBFBF"/>
              <w:bottom w:val="nil"/>
              <w:right w:val="single" w:sz="8" w:space="0" w:color="BFBFBF"/>
            </w:tcBorders>
            <w:shd w:val="clear" w:color="auto" w:fill="E2EFD9"/>
            <w:noWrap/>
            <w:vAlign w:val="center"/>
            <w:hideMark/>
          </w:tcPr>
          <w:p w14:paraId="4B3CBA6C" w14:textId="636A67E7" w:rsidR="008A4A53" w:rsidRPr="004B2532" w:rsidRDefault="00C81157" w:rsidP="00155C50">
            <w:pPr>
              <w:rPr>
                <w:rFonts w:asciiTheme="minorHAnsi" w:eastAsia="Meiryo UI" w:hAnsiTheme="minorHAnsi" w:cstheme="minorHAnsi"/>
                <w:b/>
                <w:bCs/>
                <w:color w:val="00B050"/>
              </w:rPr>
            </w:pPr>
            <w:r w:rsidRPr="004B2532">
              <w:rPr>
                <w:rFonts w:asciiTheme="minorHAnsi" w:hAnsiTheme="minorHAnsi" w:cstheme="minorHAnsi"/>
                <w:b/>
                <w:color w:val="00B050"/>
                <w:lang w:bidi="en-US"/>
              </w:rPr>
              <w:t xml:space="preserve">Case </w:t>
            </w:r>
            <w:r w:rsidR="005E56EF">
              <w:rPr>
                <w:rFonts w:asciiTheme="minorHAnsi" w:hAnsiTheme="minorHAnsi" w:cstheme="minorHAnsi"/>
                <w:b/>
                <w:color w:val="00B050"/>
                <w:lang w:bidi="en-US"/>
              </w:rPr>
              <w:t>11</w:t>
            </w:r>
            <w:r w:rsidRPr="004B2532">
              <w:rPr>
                <w:rFonts w:asciiTheme="minorHAnsi" w:hAnsiTheme="minorHAnsi" w:cstheme="minorHAnsi"/>
                <w:b/>
                <w:color w:val="00B050"/>
                <w:lang w:bidi="en-US"/>
              </w:rPr>
              <w:t xml:space="preserve">: </w:t>
            </w:r>
            <w:r w:rsidR="005E56EF">
              <w:rPr>
                <w:rFonts w:asciiTheme="minorHAnsi" w:hAnsiTheme="minorHAnsi" w:cstheme="minorHAnsi"/>
                <w:b/>
                <w:color w:val="00B050"/>
                <w:lang w:bidi="en-US"/>
              </w:rPr>
              <w:t>Better communication led to improved performance</w:t>
            </w:r>
            <w:r w:rsidRPr="004B2532">
              <w:rPr>
                <w:rFonts w:asciiTheme="minorHAnsi" w:hAnsiTheme="minorHAnsi" w:cstheme="minorHAnsi"/>
                <w:b/>
                <w:color w:val="00B050"/>
                <w:lang w:bidi="en-US"/>
              </w:rPr>
              <w:t xml:space="preserve"> </w:t>
            </w:r>
          </w:p>
        </w:tc>
      </w:tr>
      <w:tr w:rsidR="000C6272" w:rsidRPr="004B2532" w14:paraId="656AC6C8" w14:textId="77777777" w:rsidTr="007D6FC4">
        <w:trPr>
          <w:trHeight w:val="360"/>
        </w:trPr>
        <w:tc>
          <w:tcPr>
            <w:tcW w:w="9360" w:type="dxa"/>
            <w:tcBorders>
              <w:top w:val="nil"/>
              <w:left w:val="single" w:sz="8" w:space="0" w:color="BFBFBF"/>
              <w:bottom w:val="single" w:sz="8" w:space="0" w:color="BFBFBF"/>
              <w:right w:val="single" w:sz="8" w:space="0" w:color="BFBFBF"/>
            </w:tcBorders>
            <w:shd w:val="clear" w:color="auto" w:fill="auto"/>
            <w:noWrap/>
          </w:tcPr>
          <w:p w14:paraId="7000AFF2" w14:textId="2FA6C844" w:rsidR="008A4A53" w:rsidRPr="00E9155E" w:rsidRDefault="008645A5" w:rsidP="00C24AC2">
            <w:pPr>
              <w:pBdr>
                <w:top w:val="nil"/>
                <w:left w:val="nil"/>
                <w:bottom w:val="nil"/>
                <w:right w:val="nil"/>
                <w:between w:val="nil"/>
              </w:pBdr>
              <w:jc w:val="both"/>
              <w:rPr>
                <w:rFonts w:asciiTheme="minorHAnsi" w:eastAsia="Meiryo UI" w:hAnsiTheme="minorHAnsi" w:cstheme="minorHAnsi"/>
                <w:color w:val="000000"/>
                <w:sz w:val="22"/>
                <w:szCs w:val="22"/>
              </w:rPr>
            </w:pPr>
            <w:r w:rsidRPr="00E9155E">
              <w:rPr>
                <w:rFonts w:asciiTheme="minorHAnsi" w:hAnsiTheme="minorHAnsi" w:cstheme="minorHAnsi"/>
                <w:sz w:val="22"/>
                <w:szCs w:val="22"/>
                <w:lang w:bidi="en-US"/>
              </w:rPr>
              <w:t xml:space="preserve">TNF’s </w:t>
            </w:r>
            <w:r w:rsidR="00C81157" w:rsidRPr="00E9155E">
              <w:rPr>
                <w:rFonts w:asciiTheme="minorHAnsi" w:hAnsiTheme="minorHAnsi" w:cstheme="minorHAnsi"/>
                <w:sz w:val="22"/>
                <w:szCs w:val="22"/>
                <w:lang w:bidi="en-US"/>
              </w:rPr>
              <w:t xml:space="preserve">perspectives </w:t>
            </w:r>
            <w:r w:rsidRPr="00E9155E">
              <w:rPr>
                <w:rFonts w:asciiTheme="minorHAnsi" w:hAnsiTheme="minorHAnsi" w:cstheme="minorHAnsi"/>
                <w:sz w:val="22"/>
                <w:szCs w:val="22"/>
                <w:lang w:bidi="en-US"/>
              </w:rPr>
              <w:t xml:space="preserve">changed </w:t>
            </w:r>
            <w:r w:rsidR="00C81157" w:rsidRPr="00E9155E">
              <w:rPr>
                <w:rFonts w:asciiTheme="minorHAnsi" w:hAnsiTheme="minorHAnsi" w:cstheme="minorHAnsi"/>
                <w:sz w:val="22"/>
                <w:szCs w:val="22"/>
                <w:lang w:bidi="en-US"/>
              </w:rPr>
              <w:t xml:space="preserve">as we </w:t>
            </w:r>
            <w:r w:rsidR="00385C7C" w:rsidRPr="00E9155E">
              <w:rPr>
                <w:rFonts w:asciiTheme="minorHAnsi" w:hAnsiTheme="minorHAnsi" w:cstheme="minorHAnsi"/>
                <w:sz w:val="22"/>
                <w:szCs w:val="22"/>
                <w:lang w:bidi="en-US"/>
              </w:rPr>
              <w:t xml:space="preserve">recognized </w:t>
            </w:r>
            <w:r w:rsidR="00C81157" w:rsidRPr="00E9155E">
              <w:rPr>
                <w:rFonts w:asciiTheme="minorHAnsi" w:hAnsiTheme="minorHAnsi" w:cstheme="minorHAnsi"/>
                <w:sz w:val="22"/>
                <w:szCs w:val="22"/>
                <w:lang w:bidi="en-US"/>
              </w:rPr>
              <w:t>things previously unnoticed</w:t>
            </w:r>
            <w:r w:rsidR="00385C7C" w:rsidRPr="00E9155E">
              <w:rPr>
                <w:rFonts w:asciiTheme="minorHAnsi" w:hAnsiTheme="minorHAnsi" w:cstheme="minorHAnsi"/>
                <w:sz w:val="22"/>
                <w:szCs w:val="22"/>
                <w:lang w:bidi="en-US"/>
              </w:rPr>
              <w:t>,</w:t>
            </w:r>
            <w:r w:rsidR="00C81157" w:rsidRPr="00E9155E">
              <w:rPr>
                <w:rFonts w:asciiTheme="minorHAnsi" w:hAnsiTheme="minorHAnsi" w:cstheme="minorHAnsi"/>
                <w:sz w:val="22"/>
                <w:szCs w:val="22"/>
                <w:lang w:bidi="en-US"/>
              </w:rPr>
              <w:t xml:space="preserve"> and our </w:t>
            </w:r>
            <w:r w:rsidR="00C81157" w:rsidRPr="00E9155E">
              <w:rPr>
                <w:rFonts w:asciiTheme="minorHAnsi" w:hAnsiTheme="minorHAnsi" w:cstheme="minorHAnsi"/>
                <w:b/>
                <w:sz w:val="22"/>
                <w:szCs w:val="22"/>
                <w:lang w:bidi="en-US"/>
              </w:rPr>
              <w:t>communication skills</w:t>
            </w:r>
            <w:r w:rsidR="00385C7C" w:rsidRPr="00E9155E">
              <w:rPr>
                <w:rFonts w:asciiTheme="minorHAnsi" w:hAnsiTheme="minorHAnsi" w:cstheme="minorHAnsi"/>
                <w:b/>
                <w:sz w:val="22"/>
                <w:szCs w:val="22"/>
                <w:lang w:bidi="en-US"/>
              </w:rPr>
              <w:t xml:space="preserve"> </w:t>
            </w:r>
            <w:r w:rsidR="00C81157" w:rsidRPr="00E9155E">
              <w:rPr>
                <w:rFonts w:asciiTheme="minorHAnsi" w:hAnsiTheme="minorHAnsi" w:cstheme="minorHAnsi"/>
                <w:b/>
                <w:sz w:val="22"/>
                <w:szCs w:val="22"/>
                <w:lang w:bidi="en-US"/>
              </w:rPr>
              <w:t xml:space="preserve">also improved </w:t>
            </w:r>
            <w:r w:rsidR="00C81157" w:rsidRPr="00E9155E">
              <w:rPr>
                <w:rFonts w:asciiTheme="minorHAnsi" w:hAnsiTheme="minorHAnsi" w:cstheme="minorHAnsi"/>
                <w:sz w:val="22"/>
                <w:szCs w:val="22"/>
                <w:lang w:bidi="en-US"/>
              </w:rPr>
              <w:t>as we learned to respond to others in ways that respect</w:t>
            </w:r>
            <w:r w:rsidRPr="00E9155E">
              <w:rPr>
                <w:rFonts w:asciiTheme="minorHAnsi" w:hAnsiTheme="minorHAnsi" w:cstheme="minorHAnsi"/>
                <w:sz w:val="22"/>
                <w:szCs w:val="22"/>
                <w:lang w:bidi="en-US"/>
              </w:rPr>
              <w:t>ed</w:t>
            </w:r>
            <w:r w:rsidR="00C81157" w:rsidRPr="00E9155E">
              <w:rPr>
                <w:rFonts w:asciiTheme="minorHAnsi" w:hAnsiTheme="minorHAnsi" w:cstheme="minorHAnsi"/>
                <w:sz w:val="22"/>
                <w:szCs w:val="22"/>
                <w:lang w:bidi="en-US"/>
              </w:rPr>
              <w:t xml:space="preserve"> </w:t>
            </w:r>
            <w:r w:rsidRPr="00E9155E">
              <w:rPr>
                <w:rFonts w:asciiTheme="minorHAnsi" w:hAnsiTheme="minorHAnsi" w:cstheme="minorHAnsi"/>
                <w:sz w:val="22"/>
                <w:szCs w:val="22"/>
                <w:lang w:bidi="en-US"/>
              </w:rPr>
              <w:t xml:space="preserve">each Working Group </w:t>
            </w:r>
            <w:r w:rsidR="00385C7C" w:rsidRPr="00E9155E">
              <w:rPr>
                <w:rFonts w:asciiTheme="minorHAnsi" w:hAnsiTheme="minorHAnsi" w:cstheme="minorHAnsi"/>
                <w:sz w:val="22"/>
                <w:szCs w:val="22"/>
                <w:lang w:bidi="en-US"/>
              </w:rPr>
              <w:t>member</w:t>
            </w:r>
            <w:r w:rsidRPr="00E9155E">
              <w:rPr>
                <w:rFonts w:asciiTheme="minorHAnsi" w:hAnsiTheme="minorHAnsi" w:cstheme="minorHAnsi"/>
                <w:sz w:val="22"/>
                <w:szCs w:val="22"/>
                <w:lang w:bidi="en-US"/>
              </w:rPr>
              <w:t>’</w:t>
            </w:r>
            <w:r w:rsidR="00385C7C" w:rsidRPr="00E9155E">
              <w:rPr>
                <w:rFonts w:asciiTheme="minorHAnsi" w:hAnsiTheme="minorHAnsi" w:cstheme="minorHAnsi"/>
                <w:sz w:val="22"/>
                <w:szCs w:val="22"/>
                <w:lang w:bidi="en-US"/>
              </w:rPr>
              <w:t xml:space="preserve">s </w:t>
            </w:r>
            <w:r w:rsidR="00C81157" w:rsidRPr="00E9155E">
              <w:rPr>
                <w:rFonts w:asciiTheme="minorHAnsi" w:hAnsiTheme="minorHAnsi" w:cstheme="minorHAnsi"/>
                <w:sz w:val="22"/>
                <w:szCs w:val="22"/>
                <w:lang w:bidi="en-US"/>
              </w:rPr>
              <w:t xml:space="preserve">unique </w:t>
            </w:r>
            <w:r w:rsidR="00A84575">
              <w:rPr>
                <w:rFonts w:asciiTheme="minorHAnsi" w:hAnsiTheme="minorHAnsi" w:cstheme="minorHAnsi"/>
                <w:sz w:val="22"/>
                <w:szCs w:val="22"/>
                <w:lang w:bidi="en-US"/>
              </w:rPr>
              <w:t>needs</w:t>
            </w:r>
            <w:r w:rsidR="00C81157" w:rsidRPr="00E9155E">
              <w:rPr>
                <w:rFonts w:asciiTheme="minorHAnsi" w:hAnsiTheme="minorHAnsi" w:cstheme="minorHAnsi"/>
                <w:sz w:val="22"/>
                <w:szCs w:val="22"/>
                <w:lang w:bidi="en-US"/>
              </w:rPr>
              <w:t xml:space="preserve">. As a result, </w:t>
            </w:r>
            <w:r w:rsidR="00C81157" w:rsidRPr="00E9155E">
              <w:rPr>
                <w:rFonts w:asciiTheme="minorHAnsi" w:hAnsiTheme="minorHAnsi" w:cstheme="minorHAnsi"/>
                <w:b/>
                <w:sz w:val="22"/>
                <w:szCs w:val="22"/>
                <w:lang w:bidi="en-US"/>
              </w:rPr>
              <w:t>the quality of our performance also improved.</w:t>
            </w:r>
            <w:r w:rsidR="00C81157" w:rsidRPr="00E9155E">
              <w:rPr>
                <w:rFonts w:asciiTheme="minorHAnsi" w:hAnsiTheme="minorHAnsi" w:cstheme="minorHAnsi"/>
                <w:sz w:val="22"/>
                <w:szCs w:val="22"/>
                <w:lang w:bidi="en-US"/>
              </w:rPr>
              <w:t xml:space="preserve"> Efforts to build relationships among all people, beyond </w:t>
            </w:r>
            <w:r w:rsidR="00A84575">
              <w:rPr>
                <w:rFonts w:asciiTheme="minorHAnsi" w:hAnsiTheme="minorHAnsi" w:cstheme="minorHAnsi"/>
                <w:sz w:val="22"/>
                <w:szCs w:val="22"/>
                <w:lang w:bidi="en-US"/>
              </w:rPr>
              <w:t>impairment</w:t>
            </w:r>
            <w:r w:rsidR="00385C7C" w:rsidRPr="00E9155E">
              <w:rPr>
                <w:rFonts w:asciiTheme="minorHAnsi" w:hAnsiTheme="minorHAnsi" w:cstheme="minorHAnsi"/>
                <w:sz w:val="22"/>
                <w:szCs w:val="22"/>
                <w:lang w:bidi="en-US"/>
              </w:rPr>
              <w:t>-</w:t>
            </w:r>
            <w:r w:rsidR="00C81157" w:rsidRPr="00E9155E">
              <w:rPr>
                <w:rFonts w:asciiTheme="minorHAnsi" w:hAnsiTheme="minorHAnsi" w:cstheme="minorHAnsi"/>
                <w:sz w:val="22"/>
                <w:szCs w:val="22"/>
                <w:lang w:bidi="en-US"/>
              </w:rPr>
              <w:t xml:space="preserve">type differences, also served to benefit the members with disabilities. </w:t>
            </w:r>
            <w:r w:rsidR="00385C7C" w:rsidRPr="00E9155E">
              <w:rPr>
                <w:rFonts w:asciiTheme="minorHAnsi" w:hAnsiTheme="minorHAnsi" w:cstheme="minorHAnsi"/>
                <w:sz w:val="22"/>
                <w:szCs w:val="22"/>
                <w:lang w:bidi="en-US"/>
              </w:rPr>
              <w:t>H</w:t>
            </w:r>
            <w:r w:rsidR="00C81157" w:rsidRPr="00E9155E">
              <w:rPr>
                <w:rFonts w:asciiTheme="minorHAnsi" w:hAnsiTheme="minorHAnsi" w:cstheme="minorHAnsi"/>
                <w:sz w:val="22"/>
                <w:szCs w:val="22"/>
                <w:lang w:bidi="en-US"/>
              </w:rPr>
              <w:t xml:space="preserve">aving opportunities to work together with various persons with disabilities made us realize the importance of devising a project </w:t>
            </w:r>
            <w:r w:rsidR="00385C7C" w:rsidRPr="00E9155E">
              <w:rPr>
                <w:rFonts w:asciiTheme="minorHAnsi" w:hAnsiTheme="minorHAnsi" w:cstheme="minorHAnsi"/>
                <w:sz w:val="22"/>
                <w:szCs w:val="22"/>
                <w:lang w:bidi="en-US"/>
              </w:rPr>
              <w:t>with a broa</w:t>
            </w:r>
            <w:r w:rsidR="00C81157" w:rsidRPr="00E9155E">
              <w:rPr>
                <w:rFonts w:asciiTheme="minorHAnsi" w:hAnsiTheme="minorHAnsi" w:cstheme="minorHAnsi"/>
                <w:sz w:val="22"/>
                <w:szCs w:val="22"/>
                <w:lang w:bidi="en-US"/>
              </w:rPr>
              <w:t>der scope.</w:t>
            </w:r>
          </w:p>
        </w:tc>
      </w:tr>
    </w:tbl>
    <w:p w14:paraId="09162E71" w14:textId="77777777" w:rsidR="008C021E" w:rsidRDefault="008C021E" w:rsidP="008A4A53">
      <w:pPr>
        <w:rPr>
          <w:rFonts w:asciiTheme="minorHAnsi" w:hAnsiTheme="minorHAnsi" w:cstheme="minorHAnsi"/>
        </w:rPr>
      </w:pPr>
    </w:p>
    <w:tbl>
      <w:tblPr>
        <w:tblW w:w="9360" w:type="dxa"/>
        <w:tblInd w:w="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4A0" w:firstRow="1" w:lastRow="0" w:firstColumn="1" w:lastColumn="0" w:noHBand="0" w:noVBand="1"/>
      </w:tblPr>
      <w:tblGrid>
        <w:gridCol w:w="9360"/>
      </w:tblGrid>
      <w:tr w:rsidR="008C021E" w:rsidRPr="00C24AC2" w14:paraId="3DAAD5D7" w14:textId="77777777" w:rsidTr="00D54F0C">
        <w:trPr>
          <w:trHeight w:val="360"/>
        </w:trPr>
        <w:tc>
          <w:tcPr>
            <w:tcW w:w="9360" w:type="dxa"/>
            <w:tcBorders>
              <w:top w:val="single" w:sz="8" w:space="0" w:color="BFBFBF"/>
              <w:left w:val="single" w:sz="8" w:space="0" w:color="BFBFBF"/>
              <w:bottom w:val="nil"/>
              <w:right w:val="single" w:sz="8" w:space="0" w:color="BFBFBF"/>
            </w:tcBorders>
            <w:shd w:val="clear" w:color="auto" w:fill="E2EFD9"/>
            <w:noWrap/>
            <w:vAlign w:val="center"/>
            <w:hideMark/>
          </w:tcPr>
          <w:p w14:paraId="3826A593" w14:textId="77777777" w:rsidR="008C021E" w:rsidRPr="00C24AC2" w:rsidRDefault="008C021E" w:rsidP="00D54F0C">
            <w:pPr>
              <w:rPr>
                <w:rFonts w:asciiTheme="minorHAnsi" w:eastAsia="Meiryo UI" w:hAnsiTheme="minorHAnsi" w:cstheme="minorHAnsi"/>
                <w:b/>
                <w:bCs/>
                <w:color w:val="00B050"/>
              </w:rPr>
            </w:pPr>
            <w:r w:rsidRPr="00C24AC2">
              <w:rPr>
                <w:rFonts w:asciiTheme="minorHAnsi" w:hAnsiTheme="minorHAnsi" w:cstheme="minorHAnsi"/>
                <w:b/>
                <w:color w:val="00B050"/>
                <w:lang w:bidi="en-US"/>
              </w:rPr>
              <w:t>Case 12: A case in which the initiatives provided opportunities to understand the broader meaning of diversity and diversity management</w:t>
            </w:r>
          </w:p>
        </w:tc>
      </w:tr>
      <w:tr w:rsidR="008C021E" w:rsidRPr="00C24AC2" w14:paraId="4E2CD08B" w14:textId="77777777" w:rsidTr="00D54F0C">
        <w:trPr>
          <w:trHeight w:val="360"/>
        </w:trPr>
        <w:tc>
          <w:tcPr>
            <w:tcW w:w="9360" w:type="dxa"/>
            <w:tcBorders>
              <w:top w:val="nil"/>
              <w:left w:val="single" w:sz="8" w:space="0" w:color="BFBFBF"/>
              <w:bottom w:val="single" w:sz="8" w:space="0" w:color="BFBFBF"/>
              <w:right w:val="single" w:sz="8" w:space="0" w:color="BFBFBF"/>
            </w:tcBorders>
            <w:shd w:val="clear" w:color="auto" w:fill="auto"/>
            <w:noWrap/>
          </w:tcPr>
          <w:p w14:paraId="5DDA5FFC" w14:textId="34DF285D" w:rsidR="008C021E" w:rsidRPr="00E9155E" w:rsidRDefault="008C021E" w:rsidP="00D54F0C">
            <w:pPr>
              <w:spacing w:after="120"/>
              <w:jc w:val="both"/>
              <w:rPr>
                <w:rFonts w:asciiTheme="minorHAnsi" w:hAnsiTheme="minorHAnsi" w:cstheme="minorHAnsi"/>
                <w:sz w:val="22"/>
                <w:szCs w:val="22"/>
                <w:lang w:bidi="en-US"/>
              </w:rPr>
            </w:pPr>
            <w:r w:rsidRPr="00E9155E">
              <w:rPr>
                <w:rFonts w:asciiTheme="minorHAnsi" w:hAnsiTheme="minorHAnsi" w:cstheme="minorHAnsi"/>
                <w:sz w:val="22"/>
                <w:szCs w:val="22"/>
                <w:lang w:bidi="en-US"/>
              </w:rPr>
              <w:t xml:space="preserve">Of the Working Group members with disabilities, some were more assertive than others. Those who had previously lived or received a college education in the U.S. were considered by some other members as being too assertive. As ways of working become increasingly diverse in the future, there will be increased collaboration with people of diverse nationalities. Using this case as an example, managing diversity may </w:t>
            </w:r>
            <w:r w:rsidR="00AD73A8">
              <w:rPr>
                <w:rFonts w:asciiTheme="minorHAnsi" w:hAnsiTheme="minorHAnsi" w:cstheme="minorHAnsi"/>
                <w:sz w:val="22"/>
                <w:szCs w:val="22"/>
                <w:lang w:bidi="en-US"/>
              </w:rPr>
              <w:t>require</w:t>
            </w:r>
            <w:r w:rsidRPr="00E9155E">
              <w:rPr>
                <w:rFonts w:asciiTheme="minorHAnsi" w:hAnsiTheme="minorHAnsi" w:cstheme="minorHAnsi"/>
                <w:sz w:val="22"/>
                <w:szCs w:val="22"/>
                <w:lang w:bidi="en-US"/>
              </w:rPr>
              <w:t xml:space="preserve"> actively address</w:t>
            </w:r>
            <w:r w:rsidR="00AD73A8">
              <w:rPr>
                <w:rFonts w:asciiTheme="minorHAnsi" w:hAnsiTheme="minorHAnsi" w:cstheme="minorHAnsi"/>
                <w:sz w:val="22"/>
                <w:szCs w:val="22"/>
                <w:lang w:bidi="en-US"/>
              </w:rPr>
              <w:t>ing</w:t>
            </w:r>
            <w:r w:rsidRPr="00E9155E">
              <w:rPr>
                <w:rFonts w:asciiTheme="minorHAnsi" w:hAnsiTheme="minorHAnsi" w:cstheme="minorHAnsi"/>
                <w:sz w:val="22"/>
                <w:szCs w:val="22"/>
                <w:lang w:bidi="en-US"/>
              </w:rPr>
              <w:t xml:space="preserve"> the tendency of Japanese to feel uncomfortable about people of other nationalities being more assertive. </w:t>
            </w:r>
          </w:p>
          <w:p w14:paraId="1DA1404F" w14:textId="3BDFCB29" w:rsidR="008C021E" w:rsidRPr="00C24AC2" w:rsidRDefault="00FA2B55" w:rsidP="00D54F0C">
            <w:pPr>
              <w:spacing w:after="120"/>
              <w:jc w:val="both"/>
              <w:rPr>
                <w:rFonts w:asciiTheme="minorHAnsi" w:hAnsiTheme="minorHAnsi" w:cstheme="minorHAnsi"/>
                <w:sz w:val="20"/>
                <w:szCs w:val="20"/>
              </w:rPr>
            </w:pPr>
            <w:r>
              <w:rPr>
                <w:rFonts w:asciiTheme="minorHAnsi" w:hAnsiTheme="minorHAnsi" w:cstheme="minorHAnsi"/>
                <w:sz w:val="22"/>
                <w:szCs w:val="22"/>
                <w:lang w:bidi="en-US"/>
              </w:rPr>
              <w:t>This experience</w:t>
            </w:r>
            <w:r w:rsidR="008C021E" w:rsidRPr="00E9155E">
              <w:rPr>
                <w:rFonts w:asciiTheme="minorHAnsi" w:hAnsiTheme="minorHAnsi" w:cstheme="minorHAnsi"/>
                <w:sz w:val="22"/>
                <w:szCs w:val="22"/>
                <w:lang w:bidi="en-US"/>
              </w:rPr>
              <w:t xml:space="preserve"> helped us </w:t>
            </w:r>
            <w:r w:rsidRPr="00FE254E">
              <w:rPr>
                <w:rFonts w:asciiTheme="minorHAnsi" w:hAnsiTheme="minorHAnsi" w:cstheme="minorHAnsi"/>
                <w:sz w:val="22"/>
                <w:szCs w:val="22"/>
                <w:lang w:bidi="en-US"/>
              </w:rPr>
              <w:t>remind</w:t>
            </w:r>
            <w:r w:rsidR="008C021E" w:rsidRPr="00FE254E">
              <w:rPr>
                <w:rFonts w:asciiTheme="minorHAnsi" w:hAnsiTheme="minorHAnsi" w:cstheme="minorHAnsi"/>
                <w:sz w:val="22"/>
                <w:szCs w:val="22"/>
                <w:lang w:bidi="en-US"/>
              </w:rPr>
              <w:t xml:space="preserve"> </w:t>
            </w:r>
            <w:r w:rsidR="008C021E" w:rsidRPr="00FA2B55">
              <w:rPr>
                <w:rFonts w:asciiTheme="minorHAnsi" w:hAnsiTheme="minorHAnsi" w:cstheme="minorHAnsi"/>
                <w:sz w:val="22"/>
                <w:szCs w:val="22"/>
                <w:lang w:bidi="en-US"/>
              </w:rPr>
              <w:t>that</w:t>
            </w:r>
            <w:r w:rsidR="008C021E" w:rsidRPr="00E9155E">
              <w:rPr>
                <w:rFonts w:asciiTheme="minorHAnsi" w:hAnsiTheme="minorHAnsi" w:cstheme="minorHAnsi"/>
                <w:b/>
                <w:sz w:val="22"/>
                <w:szCs w:val="22"/>
                <w:lang w:bidi="en-US"/>
              </w:rPr>
              <w:t xml:space="preserve"> disabilities are just one element of diversity </w:t>
            </w:r>
            <w:r w:rsidR="008C021E" w:rsidRPr="00E9155E">
              <w:rPr>
                <w:rFonts w:asciiTheme="minorHAnsi" w:hAnsiTheme="minorHAnsi" w:cstheme="minorHAnsi"/>
                <w:sz w:val="22"/>
                <w:szCs w:val="22"/>
                <w:lang w:bidi="en-US"/>
              </w:rPr>
              <w:t xml:space="preserve">and that the need for diversity management spans many different aspects </w:t>
            </w:r>
            <w:r w:rsidR="00AD73A8">
              <w:rPr>
                <w:rFonts w:asciiTheme="minorHAnsi" w:hAnsiTheme="minorHAnsi" w:cstheme="minorHAnsi"/>
                <w:sz w:val="22"/>
                <w:szCs w:val="22"/>
                <w:lang w:bidi="en-US"/>
              </w:rPr>
              <w:t>of</w:t>
            </w:r>
            <w:r w:rsidR="00AD73A8" w:rsidRPr="00E9155E">
              <w:rPr>
                <w:rFonts w:asciiTheme="minorHAnsi" w:hAnsiTheme="minorHAnsi" w:cstheme="minorHAnsi"/>
                <w:sz w:val="22"/>
                <w:szCs w:val="22"/>
                <w:lang w:bidi="en-US"/>
              </w:rPr>
              <w:t xml:space="preserve"> </w:t>
            </w:r>
            <w:r w:rsidR="008C021E" w:rsidRPr="00E9155E">
              <w:rPr>
                <w:rFonts w:asciiTheme="minorHAnsi" w:hAnsiTheme="minorHAnsi" w:cstheme="minorHAnsi"/>
                <w:sz w:val="22"/>
                <w:szCs w:val="22"/>
                <w:lang w:bidi="en-US"/>
              </w:rPr>
              <w:t>society. This includes promoting employment opportunities for individuals with diverse talents, regardless of their gender, race, or disability.</w:t>
            </w:r>
          </w:p>
        </w:tc>
      </w:tr>
    </w:tbl>
    <w:p w14:paraId="7E1F9B3E" w14:textId="59D8E470" w:rsidR="008C021E" w:rsidRPr="004B2532" w:rsidRDefault="008C021E" w:rsidP="008A4A53">
      <w:pPr>
        <w:rPr>
          <w:rFonts w:asciiTheme="minorHAnsi" w:hAnsiTheme="minorHAnsi" w:cstheme="minorHAnsi"/>
        </w:rPr>
      </w:pPr>
    </w:p>
    <w:p w14:paraId="04F74D23" w14:textId="365D809C" w:rsidR="008A4A53" w:rsidRPr="004B2532" w:rsidRDefault="008C021E" w:rsidP="008A4A53">
      <w:pPr>
        <w:rPr>
          <w:rFonts w:asciiTheme="minorHAnsi" w:hAnsiTheme="minorHAnsi" w:cstheme="minorHAnsi"/>
        </w:rPr>
      </w:pPr>
      <w:r w:rsidRPr="00927D94">
        <w:rPr>
          <w:rFonts w:asciiTheme="minorHAnsi" w:hAnsiTheme="minorHAnsi" w:cstheme="minorHAnsi"/>
          <w:noProof/>
        </w:rPr>
        <mc:AlternateContent>
          <mc:Choice Requires="wps">
            <w:drawing>
              <wp:anchor distT="0" distB="0" distL="114300" distR="114300" simplePos="0" relativeHeight="251724800" behindDoc="0" locked="0" layoutInCell="1" allowOverlap="1" wp14:anchorId="6AE231B1" wp14:editId="0BFD0142">
                <wp:simplePos x="0" y="0"/>
                <wp:positionH relativeFrom="column">
                  <wp:posOffset>-7200</wp:posOffset>
                </wp:positionH>
                <wp:positionV relativeFrom="paragraph">
                  <wp:posOffset>30030</wp:posOffset>
                </wp:positionV>
                <wp:extent cx="5961600" cy="2656800"/>
                <wp:effectExtent l="0" t="0" r="7620" b="10795"/>
                <wp:wrapNone/>
                <wp:docPr id="42" name="四角形: 角を丸くする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961600" cy="2656800"/>
                        </a:xfrm>
                        <a:prstGeom prst="roundRect">
                          <a:avLst/>
                        </a:prstGeom>
                        <a:noFill/>
                        <a:ln w="12700">
                          <a:solidFill>
                            <a:srgbClr val="00B050"/>
                          </a:solidFill>
                          <a:prstDash val="solid"/>
                          <a:miter lim="800000"/>
                        </a:ln>
                        <a:effectLst/>
                      </wps:spPr>
                      <wps:txbx>
                        <w:txbxContent>
                          <w:p w14:paraId="2507B634" w14:textId="71FAE6D5" w:rsidR="00D54F0C" w:rsidRPr="00F55EFA" w:rsidRDefault="00D54F0C" w:rsidP="008A4A53">
                            <w:pPr>
                              <w:rPr>
                                <w:rFonts w:asciiTheme="minorHAnsi" w:hAnsiTheme="minorHAnsi" w:cstheme="minorHAnsi"/>
                                <w:b/>
                                <w:sz w:val="20"/>
                                <w:szCs w:val="20"/>
                                <w:lang w:bidi="en-US"/>
                              </w:rPr>
                            </w:pPr>
                            <w:r w:rsidRPr="00F55EFA">
                              <w:rPr>
                                <w:rFonts w:asciiTheme="minorHAnsi" w:hAnsiTheme="minorHAnsi" w:cstheme="minorHAnsi"/>
                                <w:b/>
                                <w:sz w:val="20"/>
                                <w:szCs w:val="20"/>
                                <w:lang w:bidi="en-US"/>
                              </w:rPr>
                              <w:t xml:space="preserve">Comments from TNF staff: </w:t>
                            </w:r>
                          </w:p>
                          <w:p w14:paraId="72111DFB" w14:textId="1B404B1A" w:rsidR="00D54F0C" w:rsidRPr="00F55EFA" w:rsidRDefault="00D54F0C" w:rsidP="00E62FCF">
                            <w:pPr>
                              <w:pBdr>
                                <w:top w:val="nil"/>
                                <w:left w:val="nil"/>
                                <w:bottom w:val="nil"/>
                                <w:right w:val="nil"/>
                                <w:between w:val="nil"/>
                              </w:pBdr>
                              <w:spacing w:before="120"/>
                              <w:jc w:val="both"/>
                              <w:rPr>
                                <w:rFonts w:asciiTheme="minorHAnsi" w:hAnsiTheme="minorHAnsi" w:cstheme="minorHAnsi"/>
                                <w:i/>
                                <w:iCs/>
                                <w:sz w:val="20"/>
                                <w:szCs w:val="20"/>
                                <w:lang w:bidi="en-US"/>
                              </w:rPr>
                            </w:pPr>
                            <w:bookmarkStart w:id="46" w:name="_Hlk122518092"/>
                            <w:bookmarkStart w:id="47" w:name="_Hlk122518093"/>
                            <w:r w:rsidRPr="00F55EFA">
                              <w:rPr>
                                <w:rFonts w:asciiTheme="minorHAnsi" w:hAnsiTheme="minorHAnsi" w:cstheme="minorHAnsi"/>
                                <w:i/>
                                <w:iCs/>
                                <w:sz w:val="20"/>
                                <w:szCs w:val="20"/>
                                <w:lang w:bidi="en-US"/>
                              </w:rPr>
                              <w:t xml:space="preserve">“By experiencing firsthand the barriers that persons with disabilities encounter daily, I was able to deepen my understanding of their barriers. This experience enabled me to understand more about projects for persons with disabilities and also </w:t>
                            </w:r>
                            <w:r>
                              <w:rPr>
                                <w:rFonts w:asciiTheme="minorHAnsi" w:hAnsiTheme="minorHAnsi" w:cstheme="minorHAnsi"/>
                                <w:i/>
                                <w:iCs/>
                                <w:sz w:val="20"/>
                                <w:szCs w:val="20"/>
                                <w:lang w:bidi="en-US"/>
                              </w:rPr>
                              <w:t>positively affected</w:t>
                            </w:r>
                            <w:r w:rsidRPr="00F55EFA">
                              <w:rPr>
                                <w:rFonts w:asciiTheme="minorHAnsi" w:hAnsiTheme="minorHAnsi" w:cstheme="minorHAnsi"/>
                                <w:i/>
                                <w:iCs/>
                                <w:sz w:val="20"/>
                                <w:szCs w:val="20"/>
                                <w:lang w:bidi="en-US"/>
                              </w:rPr>
                              <w:t xml:space="preserve"> my daily work.”</w:t>
                            </w:r>
                          </w:p>
                          <w:p w14:paraId="1FF5A42D" w14:textId="2742B6AB" w:rsidR="00D54F0C" w:rsidRPr="00F55EFA" w:rsidRDefault="00D54F0C" w:rsidP="00E62FCF">
                            <w:pPr>
                              <w:pBdr>
                                <w:top w:val="nil"/>
                                <w:left w:val="nil"/>
                                <w:bottom w:val="nil"/>
                                <w:right w:val="nil"/>
                                <w:between w:val="nil"/>
                              </w:pBdr>
                              <w:spacing w:before="120"/>
                              <w:jc w:val="both"/>
                              <w:rPr>
                                <w:rFonts w:asciiTheme="minorHAnsi" w:hAnsiTheme="minorHAnsi" w:cstheme="minorHAnsi"/>
                                <w:i/>
                                <w:iCs/>
                                <w:sz w:val="20"/>
                                <w:szCs w:val="20"/>
                                <w:lang w:bidi="en-US"/>
                              </w:rPr>
                            </w:pPr>
                            <w:r w:rsidRPr="00F55EFA">
                              <w:rPr>
                                <w:rFonts w:asciiTheme="minorHAnsi" w:hAnsiTheme="minorHAnsi" w:cstheme="minorHAnsi"/>
                                <w:i/>
                                <w:iCs/>
                                <w:sz w:val="20"/>
                                <w:szCs w:val="20"/>
                                <w:lang w:bidi="en-US"/>
                              </w:rPr>
                              <w:t xml:space="preserve">“As we started noticing things we weren’t aware of before, </w:t>
                            </w:r>
                            <w:r w:rsidR="00FC1526">
                              <w:rPr>
                                <w:rFonts w:asciiTheme="minorHAnsi" w:hAnsiTheme="minorHAnsi" w:cstheme="minorHAnsi"/>
                                <w:i/>
                                <w:iCs/>
                                <w:sz w:val="20"/>
                                <w:szCs w:val="20"/>
                                <w:lang w:bidi="en-US"/>
                              </w:rPr>
                              <w:t>members</w:t>
                            </w:r>
                            <w:r w:rsidRPr="00F55EFA">
                              <w:rPr>
                                <w:rFonts w:asciiTheme="minorHAnsi" w:hAnsiTheme="minorHAnsi" w:cstheme="minorHAnsi"/>
                                <w:i/>
                                <w:iCs/>
                                <w:sz w:val="20"/>
                                <w:szCs w:val="20"/>
                                <w:lang w:bidi="en-US"/>
                              </w:rPr>
                              <w:t xml:space="preserve"> became more interested in each other and found it increasingly easier to disclose ourselves. As a result, it became easier to </w:t>
                            </w:r>
                            <w:r w:rsidRPr="00F55EFA">
                              <w:rPr>
                                <w:rFonts w:asciiTheme="minorHAnsi" w:hAnsiTheme="minorHAnsi" w:cstheme="minorHAnsi"/>
                                <w:b/>
                                <w:i/>
                                <w:iCs/>
                                <w:sz w:val="20"/>
                                <w:szCs w:val="20"/>
                                <w:lang w:bidi="en-US"/>
                              </w:rPr>
                              <w:t>build relationships</w:t>
                            </w:r>
                            <w:r w:rsidRPr="00F55EFA">
                              <w:rPr>
                                <w:rFonts w:asciiTheme="minorHAnsi" w:hAnsiTheme="minorHAnsi" w:cstheme="minorHAnsi"/>
                                <w:i/>
                                <w:iCs/>
                                <w:sz w:val="20"/>
                                <w:szCs w:val="20"/>
                                <w:lang w:bidi="en-US"/>
                              </w:rPr>
                              <w:t>.”</w:t>
                            </w:r>
                          </w:p>
                          <w:p w14:paraId="2CB54116" w14:textId="41767589" w:rsidR="00D54F0C" w:rsidRPr="00F55EFA" w:rsidRDefault="00D54F0C" w:rsidP="00E62FCF">
                            <w:pPr>
                              <w:pBdr>
                                <w:top w:val="nil"/>
                                <w:left w:val="nil"/>
                                <w:bottom w:val="nil"/>
                                <w:right w:val="nil"/>
                                <w:between w:val="nil"/>
                              </w:pBdr>
                              <w:spacing w:before="120"/>
                              <w:jc w:val="both"/>
                              <w:rPr>
                                <w:rFonts w:asciiTheme="minorHAnsi" w:hAnsiTheme="minorHAnsi" w:cstheme="minorHAnsi"/>
                                <w:i/>
                                <w:iCs/>
                                <w:sz w:val="20"/>
                                <w:szCs w:val="20"/>
                                <w:lang w:bidi="en-US"/>
                              </w:rPr>
                            </w:pPr>
                            <w:r w:rsidRPr="00F55EFA">
                              <w:rPr>
                                <w:rFonts w:asciiTheme="minorHAnsi" w:hAnsiTheme="minorHAnsi" w:cstheme="minorHAnsi"/>
                                <w:i/>
                                <w:iCs/>
                                <w:sz w:val="20"/>
                                <w:szCs w:val="20"/>
                                <w:lang w:bidi="en-US"/>
                              </w:rPr>
                              <w:t>“By complementing each other, we grew closer, our teamwork became stronger, and we learned to enjoy communicating with each other. In workplaces rife with bullying and condescending behaviors, members tend to focus on superficial things and forget to cherish human values. By becoming considerate of each other in daily life and in other projects, we can make new discoveries.”</w:t>
                            </w:r>
                          </w:p>
                          <w:p w14:paraId="45E4659D" w14:textId="2B36EB9B" w:rsidR="00D54F0C" w:rsidRPr="00F55EFA" w:rsidRDefault="00D54F0C" w:rsidP="00C24AC2">
                            <w:pPr>
                              <w:pBdr>
                                <w:top w:val="nil"/>
                                <w:left w:val="nil"/>
                                <w:bottom w:val="nil"/>
                                <w:right w:val="nil"/>
                                <w:between w:val="nil"/>
                              </w:pBdr>
                              <w:spacing w:before="120"/>
                              <w:jc w:val="both"/>
                              <w:rPr>
                                <w:rFonts w:asciiTheme="minorHAnsi" w:eastAsia="Meiryo UI" w:hAnsiTheme="minorHAnsi" w:cstheme="minorHAnsi"/>
                                <w:i/>
                                <w:iCs/>
                                <w:color w:val="000000"/>
                                <w:sz w:val="20"/>
                                <w:szCs w:val="20"/>
                              </w:rPr>
                            </w:pPr>
                            <w:r w:rsidRPr="00F55EFA">
                              <w:rPr>
                                <w:rFonts w:asciiTheme="minorHAnsi" w:hAnsiTheme="minorHAnsi" w:cstheme="minorHAnsi"/>
                                <w:i/>
                                <w:iCs/>
                                <w:sz w:val="20"/>
                                <w:szCs w:val="20"/>
                                <w:lang w:bidi="en-US"/>
                              </w:rPr>
                              <w:t xml:space="preserve">“Through working together with </w:t>
                            </w:r>
                            <w:r>
                              <w:rPr>
                                <w:rFonts w:asciiTheme="minorHAnsi" w:hAnsiTheme="minorHAnsi" w:cstheme="minorHAnsi"/>
                                <w:i/>
                                <w:iCs/>
                                <w:sz w:val="20"/>
                                <w:szCs w:val="20"/>
                                <w:lang w:bidi="en-US"/>
                              </w:rPr>
                              <w:t>members</w:t>
                            </w:r>
                            <w:r w:rsidR="00FC1526">
                              <w:rPr>
                                <w:rFonts w:asciiTheme="minorHAnsi" w:hAnsiTheme="minorHAnsi" w:cstheme="minorHAnsi"/>
                                <w:i/>
                                <w:iCs/>
                                <w:sz w:val="20"/>
                                <w:szCs w:val="20"/>
                                <w:lang w:bidi="en-US"/>
                              </w:rPr>
                              <w:t xml:space="preserve"> </w:t>
                            </w:r>
                            <w:r w:rsidRPr="00F55EFA">
                              <w:rPr>
                                <w:rFonts w:asciiTheme="minorHAnsi" w:hAnsiTheme="minorHAnsi" w:cstheme="minorHAnsi"/>
                                <w:i/>
                                <w:iCs/>
                                <w:sz w:val="20"/>
                                <w:szCs w:val="20"/>
                                <w:lang w:bidi="en-US"/>
                              </w:rPr>
                              <w:t xml:space="preserve">with disabilities for a long period of time, </w:t>
                            </w:r>
                            <w:bookmarkStart w:id="48" w:name="_Hlk122518252"/>
                            <w:r w:rsidRPr="00F55EFA">
                              <w:rPr>
                                <w:rFonts w:asciiTheme="minorHAnsi" w:hAnsiTheme="minorHAnsi" w:cstheme="minorHAnsi"/>
                                <w:i/>
                                <w:iCs/>
                                <w:sz w:val="20"/>
                                <w:szCs w:val="20"/>
                                <w:lang w:bidi="en-US"/>
                              </w:rPr>
                              <w:t>I began to forget about who has and does not have disabilities during group discussion</w:t>
                            </w:r>
                            <w:bookmarkEnd w:id="48"/>
                            <w:r w:rsidRPr="00F55EFA">
                              <w:rPr>
                                <w:rFonts w:asciiTheme="minorHAnsi" w:hAnsiTheme="minorHAnsi" w:cstheme="minorHAnsi"/>
                                <w:i/>
                                <w:iCs/>
                                <w:sz w:val="20"/>
                                <w:szCs w:val="20"/>
                                <w:lang w:bidi="en-US"/>
                              </w:rPr>
                              <w:t>s. I was able to experience the process in which new things are generated through</w:t>
                            </w:r>
                            <w:r>
                              <w:rPr>
                                <w:rFonts w:asciiTheme="minorHAnsi" w:hAnsiTheme="minorHAnsi" w:cstheme="minorHAnsi"/>
                                <w:i/>
                                <w:iCs/>
                                <w:sz w:val="20"/>
                                <w:szCs w:val="20"/>
                                <w:lang w:bidi="en-US"/>
                              </w:rPr>
                              <w:t xml:space="preserve"> the</w:t>
                            </w:r>
                            <w:r w:rsidRPr="00F55EFA">
                              <w:rPr>
                                <w:rFonts w:asciiTheme="minorHAnsi" w:hAnsiTheme="minorHAnsi" w:cstheme="minorHAnsi"/>
                                <w:i/>
                                <w:iCs/>
                                <w:sz w:val="20"/>
                                <w:szCs w:val="20"/>
                                <w:lang w:bidi="en-US"/>
                              </w:rPr>
                              <w:t xml:space="preserve"> interactions of the members’ unique ways of being.”</w:t>
                            </w:r>
                            <w:bookmarkEnd w:id="46"/>
                            <w:bookmarkEnd w:id="47"/>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6AE231B1" id="四角形: 角を丸くする 42" o:spid="_x0000_s1063" style="position:absolute;margin-left:-.55pt;margin-top:2.35pt;width:469.4pt;height:209.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" filled="f" strokecolor="#00b050" strokeweight="1pt">
                <v:stroke joinstyle="miter"/>
                <v:textbox inset=",0,,0">
                  <w:txbxContent>
                    <w:p w14:paraId="2507B634" w14:textId="71FAE6D5" w:rsidR="00D54F0C" w:rsidRPr="00F55EFA" w:rsidRDefault="00D54F0C" w:rsidP="008A4A53">
                      <w:pPr>
                        <w:rPr>
                          <w:rFonts w:asciiTheme="minorHAnsi" w:hAnsiTheme="minorHAnsi" w:cstheme="minorHAnsi"/>
                          <w:b/>
                          <w:sz w:val="20"/>
                          <w:szCs w:val="20"/>
                          <w:lang w:bidi="en-US"/>
                        </w:rPr>
                      </w:pPr>
                      <w:r w:rsidRPr="00F55EFA">
                        <w:rPr>
                          <w:rFonts w:asciiTheme="minorHAnsi" w:hAnsiTheme="minorHAnsi" w:cstheme="minorHAnsi"/>
                          <w:b/>
                          <w:sz w:val="20"/>
                          <w:szCs w:val="20"/>
                          <w:lang w:bidi="en-US"/>
                        </w:rPr>
                        <w:t xml:space="preserve">Comments from TNF staff: </w:t>
                      </w:r>
                    </w:p>
                    <w:p w14:paraId="72111DFB" w14:textId="1B404B1A" w:rsidR="00D54F0C" w:rsidRPr="00F55EFA" w:rsidRDefault="00D54F0C" w:rsidP="00E62FCF">
                      <w:pPr>
                        <w:pBdr>
                          <w:top w:val="nil"/>
                          <w:left w:val="nil"/>
                          <w:bottom w:val="nil"/>
                          <w:right w:val="nil"/>
                          <w:between w:val="nil"/>
                        </w:pBdr>
                        <w:spacing w:before="120"/>
                        <w:jc w:val="both"/>
                        <w:rPr>
                          <w:rFonts w:asciiTheme="minorHAnsi" w:hAnsiTheme="minorHAnsi" w:cstheme="minorHAnsi"/>
                          <w:i/>
                          <w:iCs/>
                          <w:sz w:val="20"/>
                          <w:szCs w:val="20"/>
                          <w:lang w:bidi="en-US"/>
                        </w:rPr>
                      </w:pPr>
                      <w:bookmarkStart w:id="76" w:name="_Hlk122518092"/>
                      <w:bookmarkStart w:id="77" w:name="_Hlk122518093"/>
                      <w:r w:rsidRPr="00F55EFA">
                        <w:rPr>
                          <w:rFonts w:asciiTheme="minorHAnsi" w:hAnsiTheme="minorHAnsi" w:cstheme="minorHAnsi"/>
                          <w:i/>
                          <w:iCs/>
                          <w:sz w:val="20"/>
                          <w:szCs w:val="20"/>
                          <w:lang w:bidi="en-US"/>
                        </w:rPr>
                        <w:t xml:space="preserve">“By experiencing firsthand the barriers that persons with disabilities encounter daily, I was able to deepen my understanding of their barriers. This experience enabled me to understand more about projects for persons with disabilities and also </w:t>
                      </w:r>
                      <w:r>
                        <w:rPr>
                          <w:rFonts w:asciiTheme="minorHAnsi" w:hAnsiTheme="minorHAnsi" w:cstheme="minorHAnsi"/>
                          <w:i/>
                          <w:iCs/>
                          <w:sz w:val="20"/>
                          <w:szCs w:val="20"/>
                          <w:lang w:bidi="en-US"/>
                        </w:rPr>
                        <w:t>positively affected</w:t>
                      </w:r>
                      <w:r w:rsidRPr="00F55EFA">
                        <w:rPr>
                          <w:rFonts w:asciiTheme="minorHAnsi" w:hAnsiTheme="minorHAnsi" w:cstheme="minorHAnsi"/>
                          <w:i/>
                          <w:iCs/>
                          <w:sz w:val="20"/>
                          <w:szCs w:val="20"/>
                          <w:lang w:bidi="en-US"/>
                        </w:rPr>
                        <w:t xml:space="preserve"> my daily work.”</w:t>
                      </w:r>
                    </w:p>
                    <w:p w14:paraId="1FF5A42D" w14:textId="2742B6AB" w:rsidR="00D54F0C" w:rsidRPr="00F55EFA" w:rsidRDefault="00D54F0C" w:rsidP="00E62FCF">
                      <w:pPr>
                        <w:pBdr>
                          <w:top w:val="nil"/>
                          <w:left w:val="nil"/>
                          <w:bottom w:val="nil"/>
                          <w:right w:val="nil"/>
                          <w:between w:val="nil"/>
                        </w:pBdr>
                        <w:spacing w:before="120"/>
                        <w:jc w:val="both"/>
                        <w:rPr>
                          <w:rFonts w:asciiTheme="minorHAnsi" w:hAnsiTheme="minorHAnsi" w:cstheme="minorHAnsi"/>
                          <w:i/>
                          <w:iCs/>
                          <w:sz w:val="20"/>
                          <w:szCs w:val="20"/>
                          <w:lang w:bidi="en-US"/>
                        </w:rPr>
                      </w:pPr>
                      <w:r w:rsidRPr="00F55EFA">
                        <w:rPr>
                          <w:rFonts w:asciiTheme="minorHAnsi" w:hAnsiTheme="minorHAnsi" w:cstheme="minorHAnsi"/>
                          <w:i/>
                          <w:iCs/>
                          <w:sz w:val="20"/>
                          <w:szCs w:val="20"/>
                          <w:lang w:bidi="en-US"/>
                        </w:rPr>
                        <w:t xml:space="preserve">“As we started noticing things we weren’t aware of before, </w:t>
                      </w:r>
                      <w:r w:rsidR="00FC1526">
                        <w:rPr>
                          <w:rFonts w:asciiTheme="minorHAnsi" w:hAnsiTheme="minorHAnsi" w:cstheme="minorHAnsi"/>
                          <w:i/>
                          <w:iCs/>
                          <w:sz w:val="20"/>
                          <w:szCs w:val="20"/>
                          <w:lang w:bidi="en-US"/>
                        </w:rPr>
                        <w:t>members</w:t>
                      </w:r>
                      <w:r w:rsidRPr="00F55EFA">
                        <w:rPr>
                          <w:rFonts w:asciiTheme="minorHAnsi" w:hAnsiTheme="minorHAnsi" w:cstheme="minorHAnsi"/>
                          <w:i/>
                          <w:iCs/>
                          <w:sz w:val="20"/>
                          <w:szCs w:val="20"/>
                          <w:lang w:bidi="en-US"/>
                        </w:rPr>
                        <w:t xml:space="preserve"> became more interested in each other and found it increasingly easier to disclose ourselves. As a result, it became easier to </w:t>
                      </w:r>
                      <w:r w:rsidRPr="00F55EFA">
                        <w:rPr>
                          <w:rFonts w:asciiTheme="minorHAnsi" w:hAnsiTheme="minorHAnsi" w:cstheme="minorHAnsi"/>
                          <w:b/>
                          <w:i/>
                          <w:iCs/>
                          <w:sz w:val="20"/>
                          <w:szCs w:val="20"/>
                          <w:lang w:bidi="en-US"/>
                        </w:rPr>
                        <w:t>build relationships</w:t>
                      </w:r>
                      <w:r w:rsidRPr="00F55EFA">
                        <w:rPr>
                          <w:rFonts w:asciiTheme="minorHAnsi" w:hAnsiTheme="minorHAnsi" w:cstheme="minorHAnsi"/>
                          <w:i/>
                          <w:iCs/>
                          <w:sz w:val="20"/>
                          <w:szCs w:val="20"/>
                          <w:lang w:bidi="en-US"/>
                        </w:rPr>
                        <w:t>.”</w:t>
                      </w:r>
                    </w:p>
                    <w:p w14:paraId="2CB54116" w14:textId="41767589" w:rsidR="00D54F0C" w:rsidRPr="00F55EFA" w:rsidRDefault="00D54F0C" w:rsidP="00E62FCF">
                      <w:pPr>
                        <w:pBdr>
                          <w:top w:val="nil"/>
                          <w:left w:val="nil"/>
                          <w:bottom w:val="nil"/>
                          <w:right w:val="nil"/>
                          <w:between w:val="nil"/>
                        </w:pBdr>
                        <w:spacing w:before="120"/>
                        <w:jc w:val="both"/>
                        <w:rPr>
                          <w:rFonts w:asciiTheme="minorHAnsi" w:hAnsiTheme="minorHAnsi" w:cstheme="minorHAnsi"/>
                          <w:i/>
                          <w:iCs/>
                          <w:sz w:val="20"/>
                          <w:szCs w:val="20"/>
                          <w:lang w:bidi="en-US"/>
                        </w:rPr>
                      </w:pPr>
                      <w:r w:rsidRPr="00F55EFA">
                        <w:rPr>
                          <w:rFonts w:asciiTheme="minorHAnsi" w:hAnsiTheme="minorHAnsi" w:cstheme="minorHAnsi"/>
                          <w:i/>
                          <w:iCs/>
                          <w:sz w:val="20"/>
                          <w:szCs w:val="20"/>
                          <w:lang w:bidi="en-US"/>
                        </w:rPr>
                        <w:t>“By complementing each other, we grew closer, our teamwork became stronger, and we learned to enjoy communicating with each other. In workplaces rife with bullying and condescending behaviors, members tend to focus on superficial things and forget to cherish human values. By becoming considerate of each other in daily life and in other projects, we can make new discoveries.”</w:t>
                      </w:r>
                    </w:p>
                    <w:p w14:paraId="45E4659D" w14:textId="2B36EB9B" w:rsidR="00D54F0C" w:rsidRPr="00F55EFA" w:rsidRDefault="00D54F0C" w:rsidP="00C24AC2">
                      <w:pPr>
                        <w:pBdr>
                          <w:top w:val="nil"/>
                          <w:left w:val="nil"/>
                          <w:bottom w:val="nil"/>
                          <w:right w:val="nil"/>
                          <w:between w:val="nil"/>
                        </w:pBdr>
                        <w:spacing w:before="120"/>
                        <w:jc w:val="both"/>
                        <w:rPr>
                          <w:rFonts w:asciiTheme="minorHAnsi" w:eastAsia="Meiryo UI" w:hAnsiTheme="minorHAnsi" w:cstheme="minorHAnsi"/>
                          <w:i/>
                          <w:iCs/>
                          <w:color w:val="000000"/>
                          <w:sz w:val="20"/>
                          <w:szCs w:val="20"/>
                        </w:rPr>
                      </w:pPr>
                      <w:r w:rsidRPr="00F55EFA">
                        <w:rPr>
                          <w:rFonts w:asciiTheme="minorHAnsi" w:hAnsiTheme="minorHAnsi" w:cstheme="minorHAnsi"/>
                          <w:i/>
                          <w:iCs/>
                          <w:sz w:val="20"/>
                          <w:szCs w:val="20"/>
                          <w:lang w:bidi="en-US"/>
                        </w:rPr>
                        <w:t xml:space="preserve">“Through working together with </w:t>
                      </w:r>
                      <w:r>
                        <w:rPr>
                          <w:rFonts w:asciiTheme="minorHAnsi" w:hAnsiTheme="minorHAnsi" w:cstheme="minorHAnsi"/>
                          <w:i/>
                          <w:iCs/>
                          <w:sz w:val="20"/>
                          <w:szCs w:val="20"/>
                          <w:lang w:bidi="en-US"/>
                        </w:rPr>
                        <w:t>members</w:t>
                      </w:r>
                      <w:r w:rsidR="00FC1526">
                        <w:rPr>
                          <w:rFonts w:asciiTheme="minorHAnsi" w:hAnsiTheme="minorHAnsi" w:cstheme="minorHAnsi"/>
                          <w:i/>
                          <w:iCs/>
                          <w:sz w:val="20"/>
                          <w:szCs w:val="20"/>
                          <w:lang w:bidi="en-US"/>
                        </w:rPr>
                        <w:t xml:space="preserve"> </w:t>
                      </w:r>
                      <w:r w:rsidRPr="00F55EFA">
                        <w:rPr>
                          <w:rFonts w:asciiTheme="minorHAnsi" w:hAnsiTheme="minorHAnsi" w:cstheme="minorHAnsi"/>
                          <w:i/>
                          <w:iCs/>
                          <w:sz w:val="20"/>
                          <w:szCs w:val="20"/>
                          <w:lang w:bidi="en-US"/>
                        </w:rPr>
                        <w:t xml:space="preserve">with disabilities for a long period of time, </w:t>
                      </w:r>
                      <w:bookmarkStart w:id="78" w:name="_Hlk122518252"/>
                      <w:r w:rsidRPr="00F55EFA">
                        <w:rPr>
                          <w:rFonts w:asciiTheme="minorHAnsi" w:hAnsiTheme="minorHAnsi" w:cstheme="minorHAnsi"/>
                          <w:i/>
                          <w:iCs/>
                          <w:sz w:val="20"/>
                          <w:szCs w:val="20"/>
                          <w:lang w:bidi="en-US"/>
                        </w:rPr>
                        <w:t>I began to forget about who has and does not have disabilities during group discussion</w:t>
                      </w:r>
                      <w:bookmarkEnd w:id="78"/>
                      <w:r w:rsidRPr="00F55EFA">
                        <w:rPr>
                          <w:rFonts w:asciiTheme="minorHAnsi" w:hAnsiTheme="minorHAnsi" w:cstheme="minorHAnsi"/>
                          <w:i/>
                          <w:iCs/>
                          <w:sz w:val="20"/>
                          <w:szCs w:val="20"/>
                          <w:lang w:bidi="en-US"/>
                        </w:rPr>
                        <w:t>s. I was able to experience the process in which new things are generated through</w:t>
                      </w:r>
                      <w:r>
                        <w:rPr>
                          <w:rFonts w:asciiTheme="minorHAnsi" w:hAnsiTheme="minorHAnsi" w:cstheme="minorHAnsi"/>
                          <w:i/>
                          <w:iCs/>
                          <w:sz w:val="20"/>
                          <w:szCs w:val="20"/>
                          <w:lang w:bidi="en-US"/>
                        </w:rPr>
                        <w:t xml:space="preserve"> the</w:t>
                      </w:r>
                      <w:r w:rsidRPr="00F55EFA">
                        <w:rPr>
                          <w:rFonts w:asciiTheme="minorHAnsi" w:hAnsiTheme="minorHAnsi" w:cstheme="minorHAnsi"/>
                          <w:i/>
                          <w:iCs/>
                          <w:sz w:val="20"/>
                          <w:szCs w:val="20"/>
                          <w:lang w:bidi="en-US"/>
                        </w:rPr>
                        <w:t xml:space="preserve"> interactions of the members’ unique ways of being.”</w:t>
                      </w:r>
                      <w:bookmarkEnd w:id="76"/>
                      <w:bookmarkEnd w:id="77"/>
                    </w:p>
                  </w:txbxContent>
                </v:textbox>
              </v:roundrect>
            </w:pict>
          </mc:Fallback>
        </mc:AlternateContent>
      </w:r>
    </w:p>
    <w:p w14:paraId="1E56FCE0" w14:textId="051369C4" w:rsidR="008A4A53" w:rsidRPr="004B2532" w:rsidRDefault="00C81157" w:rsidP="007D6FC4">
      <w:pPr>
        <w:spacing w:line="120" w:lineRule="exact"/>
        <w:rPr>
          <w:rFonts w:asciiTheme="minorHAnsi" w:hAnsiTheme="minorHAnsi" w:cstheme="minorHAnsi"/>
        </w:rPr>
      </w:pPr>
      <w:r w:rsidRPr="004B2532">
        <w:rPr>
          <w:rFonts w:asciiTheme="minorHAnsi" w:hAnsiTheme="minorHAnsi" w:cstheme="minorHAnsi"/>
          <w:lang w:bidi="en-US"/>
        </w:rPr>
        <w:br w:type="page"/>
      </w:r>
    </w:p>
    <w:p w14:paraId="01D2DE88" w14:textId="3C1BB903" w:rsidR="008A4A53" w:rsidRDefault="00C24AC2" w:rsidP="00E62FCF">
      <w:pPr>
        <w:jc w:val="center"/>
        <w:rPr>
          <w:rFonts w:asciiTheme="minorHAnsi" w:eastAsia="Meiryo UI" w:hAnsiTheme="minorHAnsi" w:cstheme="minorHAnsi"/>
          <w:color w:val="000000"/>
          <w:sz w:val="18"/>
          <w:szCs w:val="18"/>
        </w:rPr>
      </w:pPr>
      <w:r w:rsidRPr="00927D94">
        <w:rPr>
          <w:rFonts w:asciiTheme="minorHAnsi" w:hAnsiTheme="minorHAnsi" w:cstheme="minorHAnsi"/>
          <w:noProof/>
        </w:rPr>
        <w:lastRenderedPageBreak/>
        <mc:AlternateContent>
          <mc:Choice Requires="wps">
            <w:drawing>
              <wp:anchor distT="0" distB="0" distL="114300" distR="114300" simplePos="0" relativeHeight="251727872" behindDoc="0" locked="0" layoutInCell="1" allowOverlap="1" wp14:anchorId="4A14E7DC" wp14:editId="7804838C">
                <wp:simplePos x="0" y="0"/>
                <wp:positionH relativeFrom="margin">
                  <wp:posOffset>53340</wp:posOffset>
                </wp:positionH>
                <wp:positionV relativeFrom="paragraph">
                  <wp:posOffset>-509180</wp:posOffset>
                </wp:positionV>
                <wp:extent cx="5896430" cy="2400300"/>
                <wp:effectExtent l="0" t="0" r="28575" b="19050"/>
                <wp:wrapNone/>
                <wp:docPr id="41" name="四角形: 角を丸くする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896430" cy="2400300"/>
                        </a:xfrm>
                        <a:prstGeom prst="roundRect">
                          <a:avLst/>
                        </a:prstGeom>
                        <a:noFill/>
                        <a:ln w="12700">
                          <a:solidFill>
                            <a:srgbClr val="00B050"/>
                          </a:solidFill>
                          <a:prstDash val="solid"/>
                          <a:miter lim="800000"/>
                        </a:ln>
                        <a:effectLst/>
                      </wps:spPr>
                      <wps:txbx>
                        <w:txbxContent>
                          <w:p w14:paraId="3A24720B" w14:textId="21589DD6" w:rsidR="00D54F0C" w:rsidRPr="00F55EFA" w:rsidRDefault="00D54F0C" w:rsidP="00EA746D">
                            <w:pPr>
                              <w:rPr>
                                <w:rFonts w:asciiTheme="minorHAnsi" w:eastAsia="Meiryo UI" w:hAnsiTheme="minorHAnsi" w:cstheme="minorHAnsi"/>
                                <w:b/>
                                <w:bCs/>
                                <w:color w:val="000000"/>
                                <w:sz w:val="20"/>
                                <w:szCs w:val="20"/>
                                <w:lang w:val="en-GB"/>
                              </w:rPr>
                            </w:pPr>
                            <w:bookmarkStart w:id="49" w:name="_Hlk122518320"/>
                            <w:bookmarkStart w:id="50" w:name="_Hlk122518321"/>
                            <w:bookmarkStart w:id="51" w:name="_Hlk122518322"/>
                            <w:bookmarkStart w:id="52" w:name="_Hlk122518323"/>
                            <w:r w:rsidRPr="00F55EFA">
                              <w:rPr>
                                <w:rFonts w:asciiTheme="minorHAnsi" w:hAnsiTheme="minorHAnsi" w:cstheme="minorHAnsi"/>
                                <w:b/>
                                <w:sz w:val="20"/>
                                <w:szCs w:val="20"/>
                                <w:lang w:bidi="en-US"/>
                              </w:rPr>
                              <w:t>Comments from Working Group members with disabilities:</w:t>
                            </w:r>
                          </w:p>
                          <w:p w14:paraId="2337EC62" w14:textId="050A990E" w:rsidR="00D54F0C" w:rsidRPr="004B3A31" w:rsidRDefault="00D54F0C" w:rsidP="00E62FCF">
                            <w:pPr>
                              <w:pBdr>
                                <w:top w:val="nil"/>
                                <w:left w:val="nil"/>
                                <w:bottom w:val="nil"/>
                                <w:right w:val="nil"/>
                                <w:between w:val="nil"/>
                              </w:pBdr>
                              <w:spacing w:before="120"/>
                              <w:jc w:val="both"/>
                              <w:rPr>
                                <w:rFonts w:asciiTheme="minorHAnsi" w:eastAsia="Meiryo UI" w:hAnsiTheme="minorHAnsi" w:cstheme="minorHAnsi"/>
                                <w:color w:val="000000"/>
                                <w:sz w:val="20"/>
                                <w:szCs w:val="20"/>
                                <w:lang w:val="en-GB"/>
                              </w:rPr>
                            </w:pPr>
                            <w:r w:rsidRPr="00F55EFA">
                              <w:rPr>
                                <w:rFonts w:asciiTheme="minorHAnsi" w:hAnsiTheme="minorHAnsi" w:cstheme="minorHAnsi"/>
                                <w:i/>
                                <w:iCs/>
                                <w:sz w:val="20"/>
                                <w:szCs w:val="20"/>
                                <w:lang w:bidi="en-US"/>
                              </w:rPr>
                              <w:t>“I had the opportunity to get to know the thoughts of people who are well-versed in the disability field. It gave me great opportunities to think about things I could only imagine before. These opportunities were something I would not have had if not for this Working Group”</w:t>
                            </w:r>
                            <w:r>
                              <w:rPr>
                                <w:rFonts w:asciiTheme="minorHAnsi" w:hAnsiTheme="minorHAnsi" w:cstheme="minorHAnsi"/>
                                <w:i/>
                                <w:iCs/>
                                <w:sz w:val="20"/>
                                <w:szCs w:val="20"/>
                                <w:lang w:bidi="en-US"/>
                              </w:rPr>
                              <w:t xml:space="preserve"> </w:t>
                            </w:r>
                            <w:r w:rsidRPr="004B3A31">
                              <w:rPr>
                                <w:rFonts w:asciiTheme="minorHAnsi" w:hAnsiTheme="minorHAnsi" w:cstheme="minorHAnsi"/>
                                <w:sz w:val="20"/>
                                <w:szCs w:val="20"/>
                                <w:lang w:bidi="en-US"/>
                              </w:rPr>
                              <w:t xml:space="preserve">– a person with hearing </w:t>
                            </w:r>
                            <w:r>
                              <w:rPr>
                                <w:rFonts w:asciiTheme="minorHAnsi" w:hAnsiTheme="minorHAnsi" w:cstheme="minorHAnsi"/>
                                <w:sz w:val="20"/>
                                <w:szCs w:val="20"/>
                                <w:lang w:bidi="en-US"/>
                              </w:rPr>
                              <w:t>disability</w:t>
                            </w:r>
                            <w:r w:rsidRPr="004B3A31">
                              <w:rPr>
                                <w:rFonts w:asciiTheme="minorHAnsi" w:hAnsiTheme="minorHAnsi" w:cstheme="minorHAnsi"/>
                                <w:sz w:val="20"/>
                                <w:szCs w:val="20"/>
                                <w:lang w:bidi="en-US"/>
                              </w:rPr>
                              <w:t>.</w:t>
                            </w:r>
                          </w:p>
                          <w:p w14:paraId="33744405" w14:textId="6E3FF315" w:rsidR="00D54F0C" w:rsidRPr="00F55EFA" w:rsidRDefault="00D54F0C" w:rsidP="00E62FCF">
                            <w:pPr>
                              <w:pBdr>
                                <w:top w:val="nil"/>
                                <w:left w:val="nil"/>
                                <w:bottom w:val="nil"/>
                                <w:right w:val="nil"/>
                                <w:between w:val="nil"/>
                              </w:pBdr>
                              <w:spacing w:before="120"/>
                              <w:jc w:val="both"/>
                              <w:rPr>
                                <w:rFonts w:asciiTheme="minorHAnsi" w:eastAsia="Meiryo UI" w:hAnsiTheme="minorHAnsi" w:cstheme="minorHAnsi"/>
                                <w:i/>
                                <w:iCs/>
                                <w:color w:val="000000"/>
                                <w:sz w:val="20"/>
                                <w:szCs w:val="20"/>
                              </w:rPr>
                            </w:pPr>
                            <w:r w:rsidRPr="00F55EFA">
                              <w:rPr>
                                <w:rFonts w:asciiTheme="minorHAnsi" w:hAnsiTheme="minorHAnsi" w:cstheme="minorHAnsi"/>
                                <w:i/>
                                <w:iCs/>
                                <w:sz w:val="20"/>
                                <w:szCs w:val="20"/>
                                <w:lang w:bidi="en-US"/>
                              </w:rPr>
                              <w:t xml:space="preserve">“I discovered that the </w:t>
                            </w:r>
                            <w:r>
                              <w:rPr>
                                <w:rFonts w:asciiTheme="minorHAnsi" w:hAnsiTheme="minorHAnsi" w:cstheme="minorHAnsi"/>
                                <w:i/>
                                <w:iCs/>
                                <w:sz w:val="20"/>
                                <w:szCs w:val="20"/>
                                <w:lang w:bidi="en-US"/>
                              </w:rPr>
                              <w:t>requirements</w:t>
                            </w:r>
                            <w:r w:rsidRPr="00F55EFA">
                              <w:rPr>
                                <w:rFonts w:asciiTheme="minorHAnsi" w:hAnsiTheme="minorHAnsi" w:cstheme="minorHAnsi"/>
                                <w:i/>
                                <w:iCs/>
                                <w:sz w:val="20"/>
                                <w:szCs w:val="20"/>
                                <w:lang w:bidi="en-US"/>
                              </w:rPr>
                              <w:t xml:space="preserve"> and issues of other persons with disabilities different from ours are similar to ours, which helped deepen my understanding of other types of </w:t>
                            </w:r>
                            <w:r>
                              <w:rPr>
                                <w:rFonts w:asciiTheme="minorHAnsi" w:hAnsiTheme="minorHAnsi" w:cstheme="minorHAnsi"/>
                                <w:i/>
                                <w:iCs/>
                                <w:sz w:val="20"/>
                                <w:szCs w:val="20"/>
                                <w:lang w:bidi="en-US"/>
                              </w:rPr>
                              <w:t>needs</w:t>
                            </w:r>
                            <w:r w:rsidRPr="00F55EFA">
                              <w:rPr>
                                <w:rFonts w:asciiTheme="minorHAnsi" w:hAnsiTheme="minorHAnsi" w:cstheme="minorHAnsi"/>
                                <w:i/>
                                <w:iCs/>
                                <w:sz w:val="20"/>
                                <w:szCs w:val="20"/>
                                <w:lang w:bidi="en-US"/>
                              </w:rPr>
                              <w:t xml:space="preserve">” </w:t>
                            </w:r>
                            <w:r w:rsidRPr="004B3A31">
                              <w:rPr>
                                <w:rFonts w:asciiTheme="minorHAnsi" w:hAnsiTheme="minorHAnsi" w:cstheme="minorHAnsi"/>
                                <w:sz w:val="20"/>
                                <w:szCs w:val="20"/>
                                <w:lang w:bidi="en-US"/>
                              </w:rPr>
                              <w:t>– a person with total blindness.</w:t>
                            </w:r>
                          </w:p>
                          <w:p w14:paraId="0E62342F" w14:textId="2A7679DC" w:rsidR="00D54F0C" w:rsidRPr="00F55EFA" w:rsidRDefault="00D54F0C" w:rsidP="00E62FCF">
                            <w:pPr>
                              <w:pBdr>
                                <w:top w:val="nil"/>
                                <w:left w:val="nil"/>
                                <w:bottom w:val="nil"/>
                                <w:right w:val="nil"/>
                                <w:between w:val="nil"/>
                              </w:pBdr>
                              <w:spacing w:before="120"/>
                              <w:jc w:val="both"/>
                              <w:rPr>
                                <w:rFonts w:asciiTheme="minorHAnsi" w:eastAsia="Meiryo UI" w:hAnsiTheme="minorHAnsi" w:cstheme="minorHAnsi"/>
                                <w:i/>
                                <w:iCs/>
                                <w:color w:val="000000"/>
                                <w:sz w:val="20"/>
                                <w:szCs w:val="20"/>
                              </w:rPr>
                            </w:pPr>
                            <w:bookmarkStart w:id="53" w:name="_Hlk122518557"/>
                            <w:bookmarkStart w:id="54" w:name="_Hlk122518558"/>
                            <w:r w:rsidRPr="00F55EFA">
                              <w:rPr>
                                <w:rFonts w:asciiTheme="minorHAnsi" w:hAnsiTheme="minorHAnsi" w:cstheme="minorHAnsi"/>
                                <w:i/>
                                <w:iCs/>
                                <w:sz w:val="20"/>
                                <w:szCs w:val="20"/>
                                <w:lang w:bidi="en-US"/>
                              </w:rPr>
                              <w:t>“The group enabled me to get to know persons with disabilities of different generations. By watching how they worked, I was able to learn various ways of working, such as how those in the generation that led the disability rights movement and won the rights of persons</w:t>
                            </w:r>
                            <w:r>
                              <w:rPr>
                                <w:rFonts w:asciiTheme="minorHAnsi" w:hAnsiTheme="minorHAnsi" w:cstheme="minorHAnsi"/>
                                <w:i/>
                                <w:iCs/>
                                <w:sz w:val="20"/>
                                <w:szCs w:val="20"/>
                                <w:lang w:bidi="en-US"/>
                              </w:rPr>
                              <w:t>-</w:t>
                            </w:r>
                            <w:r w:rsidRPr="00F55EFA">
                              <w:rPr>
                                <w:rFonts w:asciiTheme="minorHAnsi" w:hAnsiTheme="minorHAnsi" w:cstheme="minorHAnsi"/>
                                <w:i/>
                                <w:iCs/>
                                <w:sz w:val="20"/>
                                <w:szCs w:val="20"/>
                                <w:lang w:bidi="en-US"/>
                              </w:rPr>
                              <w:t xml:space="preserve"> with disabilities performed their tasks. I was impressed once again by their ways of doing things and realized the importance of expressing our </w:t>
                            </w:r>
                            <w:r>
                              <w:rPr>
                                <w:rFonts w:asciiTheme="minorHAnsi" w:hAnsiTheme="minorHAnsi" w:cstheme="minorHAnsi"/>
                                <w:i/>
                                <w:iCs/>
                                <w:sz w:val="20"/>
                                <w:szCs w:val="20"/>
                                <w:lang w:bidi="en-US"/>
                              </w:rPr>
                              <w:t>requirements</w:t>
                            </w:r>
                            <w:r w:rsidRPr="00F55EFA">
                              <w:rPr>
                                <w:rFonts w:asciiTheme="minorHAnsi" w:hAnsiTheme="minorHAnsi" w:cstheme="minorHAnsi"/>
                                <w:i/>
                                <w:iCs/>
                                <w:sz w:val="20"/>
                                <w:szCs w:val="20"/>
                                <w:lang w:bidi="en-US"/>
                              </w:rPr>
                              <w:t xml:space="preserve"> for necessary accommodation clearly” </w:t>
                            </w:r>
                            <w:r>
                              <w:rPr>
                                <w:rFonts w:asciiTheme="minorHAnsi" w:hAnsiTheme="minorHAnsi" w:cstheme="minorHAnsi"/>
                                <w:i/>
                                <w:iCs/>
                                <w:sz w:val="20"/>
                                <w:szCs w:val="20"/>
                                <w:lang w:bidi="en-US"/>
                              </w:rPr>
                              <w:t xml:space="preserve">– </w:t>
                            </w:r>
                            <w:r w:rsidRPr="004B3A31">
                              <w:rPr>
                                <w:rFonts w:asciiTheme="minorHAnsi" w:hAnsiTheme="minorHAnsi" w:cstheme="minorHAnsi"/>
                                <w:sz w:val="20"/>
                                <w:szCs w:val="20"/>
                                <w:lang w:bidi="en-US"/>
                              </w:rPr>
                              <w:t>a person with psychosocial disabilities.</w:t>
                            </w:r>
                            <w:bookmarkEnd w:id="49"/>
                            <w:bookmarkEnd w:id="50"/>
                            <w:bookmarkEnd w:id="51"/>
                            <w:bookmarkEnd w:id="52"/>
                            <w:bookmarkEnd w:id="53"/>
                            <w:bookmarkEnd w:id="5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4A14E7DC" id="四角形: 角を丸くする 41" o:spid="_x0000_s1064" style="position:absolute;left:0;text-align:left;margin-left:4.2pt;margin-top:-40.1pt;width:464.3pt;height:189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" filled="f" strokecolor="#00b050" strokeweight="1pt">
                <v:stroke joinstyle="miter"/>
                <v:textbox>
                  <w:txbxContent>
                    <w:p w14:paraId="3A24720B" w14:textId="21589DD6" w:rsidR="00D54F0C" w:rsidRPr="00F55EFA" w:rsidRDefault="00D54F0C" w:rsidP="00EA746D">
                      <w:pPr>
                        <w:rPr>
                          <w:rFonts w:asciiTheme="minorHAnsi" w:eastAsia="Meiryo UI" w:hAnsiTheme="minorHAnsi" w:cstheme="minorHAnsi"/>
                          <w:b/>
                          <w:bCs/>
                          <w:color w:val="000000"/>
                          <w:sz w:val="20"/>
                          <w:szCs w:val="20"/>
                          <w:lang w:val="en-GB"/>
                        </w:rPr>
                      </w:pPr>
                      <w:bookmarkStart w:id="85" w:name="_Hlk122518320"/>
                      <w:bookmarkStart w:id="86" w:name="_Hlk122518321"/>
                      <w:bookmarkStart w:id="87" w:name="_Hlk122518322"/>
                      <w:bookmarkStart w:id="88" w:name="_Hlk122518323"/>
                      <w:r w:rsidRPr="00F55EFA">
                        <w:rPr>
                          <w:rFonts w:asciiTheme="minorHAnsi" w:hAnsiTheme="minorHAnsi" w:cstheme="minorHAnsi"/>
                          <w:b/>
                          <w:sz w:val="20"/>
                          <w:szCs w:val="20"/>
                          <w:lang w:bidi="en-US"/>
                        </w:rPr>
                        <w:t>Comments from Working Group members with disabilities:</w:t>
                      </w:r>
                    </w:p>
                    <w:p w14:paraId="2337EC62" w14:textId="050A990E" w:rsidR="00D54F0C" w:rsidRPr="004B3A31" w:rsidRDefault="00D54F0C" w:rsidP="00E62FCF">
                      <w:pPr>
                        <w:pBdr>
                          <w:top w:val="nil"/>
                          <w:left w:val="nil"/>
                          <w:bottom w:val="nil"/>
                          <w:right w:val="nil"/>
                          <w:between w:val="nil"/>
                        </w:pBdr>
                        <w:spacing w:before="120"/>
                        <w:jc w:val="both"/>
                        <w:rPr>
                          <w:rFonts w:asciiTheme="minorHAnsi" w:eastAsia="Meiryo UI" w:hAnsiTheme="minorHAnsi" w:cstheme="minorHAnsi"/>
                          <w:color w:val="000000"/>
                          <w:sz w:val="20"/>
                          <w:szCs w:val="20"/>
                          <w:lang w:val="en-GB"/>
                        </w:rPr>
                      </w:pPr>
                      <w:r w:rsidRPr="00F55EFA">
                        <w:rPr>
                          <w:rFonts w:asciiTheme="minorHAnsi" w:hAnsiTheme="minorHAnsi" w:cstheme="minorHAnsi"/>
                          <w:i/>
                          <w:iCs/>
                          <w:sz w:val="20"/>
                          <w:szCs w:val="20"/>
                          <w:lang w:bidi="en-US"/>
                        </w:rPr>
                        <w:t>“I had the opportunity to get to know the thoughts of people who are well-versed in the disability field. It gave me great opportunities to think about things I could only imagine before. These opportunities were something I would not have had if not for this Working Group”</w:t>
                      </w:r>
                      <w:r>
                        <w:rPr>
                          <w:rFonts w:asciiTheme="minorHAnsi" w:hAnsiTheme="minorHAnsi" w:cstheme="minorHAnsi"/>
                          <w:i/>
                          <w:iCs/>
                          <w:sz w:val="20"/>
                          <w:szCs w:val="20"/>
                          <w:lang w:bidi="en-US"/>
                        </w:rPr>
                        <w:t xml:space="preserve"> </w:t>
                      </w:r>
                      <w:r w:rsidRPr="004B3A31">
                        <w:rPr>
                          <w:rFonts w:asciiTheme="minorHAnsi" w:hAnsiTheme="minorHAnsi" w:cstheme="minorHAnsi"/>
                          <w:sz w:val="20"/>
                          <w:szCs w:val="20"/>
                          <w:lang w:bidi="en-US"/>
                        </w:rPr>
                        <w:t xml:space="preserve">– a person with hearing </w:t>
                      </w:r>
                      <w:r>
                        <w:rPr>
                          <w:rFonts w:asciiTheme="minorHAnsi" w:hAnsiTheme="minorHAnsi" w:cstheme="minorHAnsi"/>
                          <w:sz w:val="20"/>
                          <w:szCs w:val="20"/>
                          <w:lang w:bidi="en-US"/>
                        </w:rPr>
                        <w:t>disability</w:t>
                      </w:r>
                      <w:r w:rsidRPr="004B3A31">
                        <w:rPr>
                          <w:rFonts w:asciiTheme="minorHAnsi" w:hAnsiTheme="minorHAnsi" w:cstheme="minorHAnsi"/>
                          <w:sz w:val="20"/>
                          <w:szCs w:val="20"/>
                          <w:lang w:bidi="en-US"/>
                        </w:rPr>
                        <w:t>.</w:t>
                      </w:r>
                    </w:p>
                    <w:p w14:paraId="33744405" w14:textId="6E3FF315" w:rsidR="00D54F0C" w:rsidRPr="00F55EFA" w:rsidRDefault="00D54F0C" w:rsidP="00E62FCF">
                      <w:pPr>
                        <w:pBdr>
                          <w:top w:val="nil"/>
                          <w:left w:val="nil"/>
                          <w:bottom w:val="nil"/>
                          <w:right w:val="nil"/>
                          <w:between w:val="nil"/>
                        </w:pBdr>
                        <w:spacing w:before="120"/>
                        <w:jc w:val="both"/>
                        <w:rPr>
                          <w:rFonts w:asciiTheme="minorHAnsi" w:eastAsia="Meiryo UI" w:hAnsiTheme="minorHAnsi" w:cstheme="minorHAnsi"/>
                          <w:i/>
                          <w:iCs/>
                          <w:color w:val="000000"/>
                          <w:sz w:val="20"/>
                          <w:szCs w:val="20"/>
                        </w:rPr>
                      </w:pPr>
                      <w:r w:rsidRPr="00F55EFA">
                        <w:rPr>
                          <w:rFonts w:asciiTheme="minorHAnsi" w:hAnsiTheme="minorHAnsi" w:cstheme="minorHAnsi"/>
                          <w:i/>
                          <w:iCs/>
                          <w:sz w:val="20"/>
                          <w:szCs w:val="20"/>
                          <w:lang w:bidi="en-US"/>
                        </w:rPr>
                        <w:t xml:space="preserve">“I discovered that the </w:t>
                      </w:r>
                      <w:r>
                        <w:rPr>
                          <w:rFonts w:asciiTheme="minorHAnsi" w:hAnsiTheme="minorHAnsi" w:cstheme="minorHAnsi"/>
                          <w:i/>
                          <w:iCs/>
                          <w:sz w:val="20"/>
                          <w:szCs w:val="20"/>
                          <w:lang w:bidi="en-US"/>
                        </w:rPr>
                        <w:t>requirements</w:t>
                      </w:r>
                      <w:r w:rsidRPr="00F55EFA">
                        <w:rPr>
                          <w:rFonts w:asciiTheme="minorHAnsi" w:hAnsiTheme="minorHAnsi" w:cstheme="minorHAnsi"/>
                          <w:i/>
                          <w:iCs/>
                          <w:sz w:val="20"/>
                          <w:szCs w:val="20"/>
                          <w:lang w:bidi="en-US"/>
                        </w:rPr>
                        <w:t xml:space="preserve"> and issues of other persons with disabilities different from ours are similar to ours, which helped deepen my understanding of other types of </w:t>
                      </w:r>
                      <w:r>
                        <w:rPr>
                          <w:rFonts w:asciiTheme="minorHAnsi" w:hAnsiTheme="minorHAnsi" w:cstheme="minorHAnsi"/>
                          <w:i/>
                          <w:iCs/>
                          <w:sz w:val="20"/>
                          <w:szCs w:val="20"/>
                          <w:lang w:bidi="en-US"/>
                        </w:rPr>
                        <w:t>needs</w:t>
                      </w:r>
                      <w:r w:rsidRPr="00F55EFA">
                        <w:rPr>
                          <w:rFonts w:asciiTheme="minorHAnsi" w:hAnsiTheme="minorHAnsi" w:cstheme="minorHAnsi"/>
                          <w:i/>
                          <w:iCs/>
                          <w:sz w:val="20"/>
                          <w:szCs w:val="20"/>
                          <w:lang w:bidi="en-US"/>
                        </w:rPr>
                        <w:t xml:space="preserve">” </w:t>
                      </w:r>
                      <w:r w:rsidRPr="004B3A31">
                        <w:rPr>
                          <w:rFonts w:asciiTheme="minorHAnsi" w:hAnsiTheme="minorHAnsi" w:cstheme="minorHAnsi"/>
                          <w:sz w:val="20"/>
                          <w:szCs w:val="20"/>
                          <w:lang w:bidi="en-US"/>
                        </w:rPr>
                        <w:t>– a person with total blindness.</w:t>
                      </w:r>
                    </w:p>
                    <w:p w14:paraId="0E62342F" w14:textId="2A7679DC" w:rsidR="00D54F0C" w:rsidRPr="00F55EFA" w:rsidRDefault="00D54F0C" w:rsidP="00E62FCF">
                      <w:pPr>
                        <w:pBdr>
                          <w:top w:val="nil"/>
                          <w:left w:val="nil"/>
                          <w:bottom w:val="nil"/>
                          <w:right w:val="nil"/>
                          <w:between w:val="nil"/>
                        </w:pBdr>
                        <w:spacing w:before="120"/>
                        <w:jc w:val="both"/>
                        <w:rPr>
                          <w:rFonts w:asciiTheme="minorHAnsi" w:eastAsia="Meiryo UI" w:hAnsiTheme="minorHAnsi" w:cstheme="minorHAnsi"/>
                          <w:i/>
                          <w:iCs/>
                          <w:color w:val="000000"/>
                          <w:sz w:val="20"/>
                          <w:szCs w:val="20"/>
                        </w:rPr>
                      </w:pPr>
                      <w:bookmarkStart w:id="89" w:name="_Hlk122518557"/>
                      <w:bookmarkStart w:id="90" w:name="_Hlk122518558"/>
                      <w:r w:rsidRPr="00F55EFA">
                        <w:rPr>
                          <w:rFonts w:asciiTheme="minorHAnsi" w:hAnsiTheme="minorHAnsi" w:cstheme="minorHAnsi"/>
                          <w:i/>
                          <w:iCs/>
                          <w:sz w:val="20"/>
                          <w:szCs w:val="20"/>
                          <w:lang w:bidi="en-US"/>
                        </w:rPr>
                        <w:t>“The group enabled me to get to know persons with disabilities of different generations. By watching how they worked, I was able to learn various ways of working, such as how those in the generation that led the disability rights movement and won the rights of persons</w:t>
                      </w:r>
                      <w:r>
                        <w:rPr>
                          <w:rFonts w:asciiTheme="minorHAnsi" w:hAnsiTheme="minorHAnsi" w:cstheme="minorHAnsi"/>
                          <w:i/>
                          <w:iCs/>
                          <w:sz w:val="20"/>
                          <w:szCs w:val="20"/>
                          <w:lang w:bidi="en-US"/>
                        </w:rPr>
                        <w:t>-</w:t>
                      </w:r>
                      <w:r w:rsidRPr="00F55EFA">
                        <w:rPr>
                          <w:rFonts w:asciiTheme="minorHAnsi" w:hAnsiTheme="minorHAnsi" w:cstheme="minorHAnsi"/>
                          <w:i/>
                          <w:iCs/>
                          <w:sz w:val="20"/>
                          <w:szCs w:val="20"/>
                          <w:lang w:bidi="en-US"/>
                        </w:rPr>
                        <w:t xml:space="preserve"> with disabilities performed their tasks. I was impressed once again by their ways of doing things and realized the importance of expressing our </w:t>
                      </w:r>
                      <w:r>
                        <w:rPr>
                          <w:rFonts w:asciiTheme="minorHAnsi" w:hAnsiTheme="minorHAnsi" w:cstheme="minorHAnsi"/>
                          <w:i/>
                          <w:iCs/>
                          <w:sz w:val="20"/>
                          <w:szCs w:val="20"/>
                          <w:lang w:bidi="en-US"/>
                        </w:rPr>
                        <w:t>requirements</w:t>
                      </w:r>
                      <w:r w:rsidRPr="00F55EFA">
                        <w:rPr>
                          <w:rFonts w:asciiTheme="minorHAnsi" w:hAnsiTheme="minorHAnsi" w:cstheme="minorHAnsi"/>
                          <w:i/>
                          <w:iCs/>
                          <w:sz w:val="20"/>
                          <w:szCs w:val="20"/>
                          <w:lang w:bidi="en-US"/>
                        </w:rPr>
                        <w:t xml:space="preserve"> for necessary accommodation clearly” </w:t>
                      </w:r>
                      <w:r>
                        <w:rPr>
                          <w:rFonts w:asciiTheme="minorHAnsi" w:hAnsiTheme="minorHAnsi" w:cstheme="minorHAnsi"/>
                          <w:i/>
                          <w:iCs/>
                          <w:sz w:val="20"/>
                          <w:szCs w:val="20"/>
                          <w:lang w:bidi="en-US"/>
                        </w:rPr>
                        <w:t xml:space="preserve">– </w:t>
                      </w:r>
                      <w:r w:rsidRPr="004B3A31">
                        <w:rPr>
                          <w:rFonts w:asciiTheme="minorHAnsi" w:hAnsiTheme="minorHAnsi" w:cstheme="minorHAnsi"/>
                          <w:sz w:val="20"/>
                          <w:szCs w:val="20"/>
                          <w:lang w:bidi="en-US"/>
                        </w:rPr>
                        <w:t>a person with psychosocial disabilities.</w:t>
                      </w:r>
                      <w:bookmarkEnd w:id="85"/>
                      <w:bookmarkEnd w:id="86"/>
                      <w:bookmarkEnd w:id="87"/>
                      <w:bookmarkEnd w:id="88"/>
                      <w:bookmarkEnd w:id="89"/>
                      <w:bookmarkEnd w:id="90"/>
                    </w:p>
                  </w:txbxContent>
                </v:textbox>
                <w10:wrap anchorx="margin"/>
              </v:roundrect>
            </w:pict>
          </mc:Fallback>
        </mc:AlternateContent>
      </w:r>
    </w:p>
    <w:p w14:paraId="59246E72" w14:textId="23C22B5F" w:rsidR="00C24AC2" w:rsidRDefault="00C24AC2" w:rsidP="00E62FCF">
      <w:pPr>
        <w:jc w:val="center"/>
        <w:rPr>
          <w:rFonts w:asciiTheme="minorHAnsi" w:eastAsia="Meiryo UI" w:hAnsiTheme="minorHAnsi" w:cstheme="minorHAnsi"/>
          <w:color w:val="000000"/>
          <w:sz w:val="18"/>
          <w:szCs w:val="18"/>
        </w:rPr>
      </w:pPr>
    </w:p>
    <w:p w14:paraId="6B06B19A" w14:textId="7AD855D5" w:rsidR="00C24AC2" w:rsidRDefault="00C24AC2" w:rsidP="00E62FCF">
      <w:pPr>
        <w:jc w:val="center"/>
        <w:rPr>
          <w:rFonts w:asciiTheme="minorHAnsi" w:eastAsia="Meiryo UI" w:hAnsiTheme="minorHAnsi" w:cstheme="minorHAnsi"/>
          <w:color w:val="000000"/>
          <w:sz w:val="18"/>
          <w:szCs w:val="18"/>
        </w:rPr>
      </w:pPr>
    </w:p>
    <w:p w14:paraId="5861B401" w14:textId="32702405" w:rsidR="00C24AC2" w:rsidRDefault="00C24AC2" w:rsidP="00E62FCF">
      <w:pPr>
        <w:jc w:val="center"/>
        <w:rPr>
          <w:rFonts w:asciiTheme="minorHAnsi" w:eastAsia="Meiryo UI" w:hAnsiTheme="minorHAnsi" w:cstheme="minorHAnsi"/>
          <w:color w:val="000000"/>
          <w:sz w:val="18"/>
          <w:szCs w:val="18"/>
        </w:rPr>
      </w:pPr>
    </w:p>
    <w:p w14:paraId="1322AD0F" w14:textId="6CE0E4CA" w:rsidR="00C24AC2" w:rsidRDefault="00C24AC2" w:rsidP="00E62FCF">
      <w:pPr>
        <w:jc w:val="center"/>
        <w:rPr>
          <w:rFonts w:asciiTheme="minorHAnsi" w:eastAsia="Meiryo UI" w:hAnsiTheme="minorHAnsi" w:cstheme="minorHAnsi"/>
          <w:color w:val="000000"/>
          <w:sz w:val="18"/>
          <w:szCs w:val="18"/>
        </w:rPr>
      </w:pPr>
    </w:p>
    <w:p w14:paraId="0AB5F7F2" w14:textId="3189304B" w:rsidR="00C24AC2" w:rsidRDefault="00C24AC2" w:rsidP="00E62FCF">
      <w:pPr>
        <w:jc w:val="center"/>
        <w:rPr>
          <w:rFonts w:asciiTheme="minorHAnsi" w:eastAsia="Meiryo UI" w:hAnsiTheme="minorHAnsi" w:cstheme="minorHAnsi"/>
          <w:color w:val="000000"/>
          <w:sz w:val="18"/>
          <w:szCs w:val="18"/>
        </w:rPr>
      </w:pPr>
    </w:p>
    <w:p w14:paraId="770E6E0E" w14:textId="7FA113DB" w:rsidR="00C24AC2" w:rsidRDefault="00C24AC2" w:rsidP="00E62FCF">
      <w:pPr>
        <w:jc w:val="center"/>
        <w:rPr>
          <w:rFonts w:asciiTheme="minorHAnsi" w:eastAsia="Meiryo UI" w:hAnsiTheme="minorHAnsi" w:cstheme="minorHAnsi"/>
          <w:color w:val="000000"/>
          <w:sz w:val="18"/>
          <w:szCs w:val="18"/>
        </w:rPr>
      </w:pPr>
    </w:p>
    <w:p w14:paraId="6183B3AA" w14:textId="62CED816" w:rsidR="00C24AC2" w:rsidRDefault="00C24AC2" w:rsidP="00E62FCF">
      <w:pPr>
        <w:jc w:val="center"/>
        <w:rPr>
          <w:rFonts w:asciiTheme="minorHAnsi" w:eastAsia="Meiryo UI" w:hAnsiTheme="minorHAnsi" w:cstheme="minorHAnsi"/>
          <w:color w:val="000000"/>
          <w:sz w:val="18"/>
          <w:szCs w:val="18"/>
        </w:rPr>
      </w:pPr>
    </w:p>
    <w:p w14:paraId="3444B89E" w14:textId="4B6B67DB" w:rsidR="00C24AC2" w:rsidRDefault="00C24AC2" w:rsidP="00E62FCF">
      <w:pPr>
        <w:jc w:val="center"/>
        <w:rPr>
          <w:rFonts w:asciiTheme="minorHAnsi" w:eastAsia="Meiryo UI" w:hAnsiTheme="minorHAnsi" w:cstheme="minorHAnsi"/>
          <w:color w:val="000000"/>
          <w:sz w:val="18"/>
          <w:szCs w:val="18"/>
        </w:rPr>
      </w:pPr>
    </w:p>
    <w:p w14:paraId="727C09F5" w14:textId="7503D9D5" w:rsidR="00C24AC2" w:rsidRDefault="00C24AC2" w:rsidP="00E62FCF">
      <w:pPr>
        <w:jc w:val="center"/>
        <w:rPr>
          <w:rFonts w:asciiTheme="minorHAnsi" w:eastAsia="Meiryo UI" w:hAnsiTheme="minorHAnsi" w:cstheme="minorHAnsi"/>
          <w:color w:val="000000"/>
          <w:sz w:val="18"/>
          <w:szCs w:val="18"/>
        </w:rPr>
      </w:pPr>
    </w:p>
    <w:p w14:paraId="2FC8BF02" w14:textId="77777777" w:rsidR="00C24AC2" w:rsidRDefault="00C24AC2" w:rsidP="00E62FCF">
      <w:pPr>
        <w:jc w:val="center"/>
        <w:rPr>
          <w:rFonts w:asciiTheme="minorHAnsi" w:eastAsia="Meiryo UI" w:hAnsiTheme="minorHAnsi" w:cstheme="minorHAnsi"/>
          <w:color w:val="000000"/>
          <w:sz w:val="18"/>
          <w:szCs w:val="18"/>
        </w:rPr>
      </w:pPr>
    </w:p>
    <w:p w14:paraId="056AF443" w14:textId="77777777" w:rsidR="00392E8E" w:rsidRPr="004B3A31" w:rsidRDefault="00392E8E" w:rsidP="00E62FCF">
      <w:pPr>
        <w:jc w:val="center"/>
        <w:rPr>
          <w:rFonts w:asciiTheme="minorHAnsi" w:eastAsia="Meiryo UI" w:hAnsiTheme="minorHAnsi" w:cstheme="minorHAnsi"/>
          <w:color w:val="000000"/>
          <w:sz w:val="10"/>
          <w:szCs w:val="10"/>
        </w:rPr>
      </w:pPr>
    </w:p>
    <w:p w14:paraId="63E90D60" w14:textId="4116ECD1" w:rsidR="00C24AC2" w:rsidRDefault="00C24AC2" w:rsidP="004B3A31">
      <w:pPr>
        <w:rPr>
          <w:rFonts w:asciiTheme="minorHAnsi" w:eastAsia="Meiryo UI" w:hAnsiTheme="minorHAnsi" w:cstheme="minorHAnsi"/>
          <w:color w:val="000000"/>
          <w:sz w:val="18"/>
          <w:szCs w:val="18"/>
        </w:rPr>
      </w:pPr>
    </w:p>
    <w:p w14:paraId="2787EA17" w14:textId="77777777" w:rsidR="00E309FB" w:rsidRDefault="00E309FB" w:rsidP="004B3A31">
      <w:pPr>
        <w:rPr>
          <w:rFonts w:asciiTheme="minorHAnsi" w:eastAsia="Meiryo UI" w:hAnsiTheme="minorHAnsi" w:cstheme="minorHAnsi"/>
          <w:color w:val="000000"/>
          <w:sz w:val="18"/>
          <w:szCs w:val="18"/>
        </w:rPr>
      </w:pPr>
    </w:p>
    <w:p w14:paraId="4B3026C1" w14:textId="77777777" w:rsidR="00C24AC2" w:rsidRPr="00E62FCF" w:rsidRDefault="00C24AC2" w:rsidP="00C24AC2">
      <w:pPr>
        <w:rPr>
          <w:rFonts w:asciiTheme="minorHAnsi" w:eastAsia="Meiryo UI" w:hAnsiTheme="minorHAnsi" w:cstheme="minorHAnsi"/>
          <w:color w:val="000000"/>
          <w:sz w:val="18"/>
          <w:szCs w:val="18"/>
        </w:rPr>
      </w:pPr>
    </w:p>
    <w:tbl>
      <w:tblPr>
        <w:tblW w:w="9360" w:type="dxa"/>
        <w:tblInd w:w="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4A0" w:firstRow="1" w:lastRow="0" w:firstColumn="1" w:lastColumn="0" w:noHBand="0" w:noVBand="1"/>
      </w:tblPr>
      <w:tblGrid>
        <w:gridCol w:w="9360"/>
      </w:tblGrid>
      <w:tr w:rsidR="000C6272" w:rsidRPr="004B2532" w14:paraId="1EF75263" w14:textId="77777777" w:rsidTr="007D6FC4">
        <w:trPr>
          <w:trHeight w:val="360"/>
        </w:trPr>
        <w:tc>
          <w:tcPr>
            <w:tcW w:w="9360" w:type="dxa"/>
            <w:tcBorders>
              <w:top w:val="single" w:sz="8" w:space="0" w:color="BFBFBF"/>
              <w:left w:val="single" w:sz="8" w:space="0" w:color="BFBFBF"/>
              <w:bottom w:val="nil"/>
              <w:right w:val="single" w:sz="8" w:space="0" w:color="BFBFBF"/>
            </w:tcBorders>
            <w:shd w:val="clear" w:color="auto" w:fill="E2EFD9"/>
            <w:noWrap/>
            <w:vAlign w:val="center"/>
            <w:hideMark/>
          </w:tcPr>
          <w:p w14:paraId="11AFC3CD" w14:textId="1B241FBE" w:rsidR="008A4A53" w:rsidRPr="004B2532" w:rsidRDefault="00C81157" w:rsidP="00155C50">
            <w:pPr>
              <w:pBdr>
                <w:top w:val="nil"/>
                <w:left w:val="nil"/>
                <w:bottom w:val="nil"/>
                <w:right w:val="nil"/>
                <w:between w:val="nil"/>
              </w:pBdr>
              <w:jc w:val="both"/>
              <w:rPr>
                <w:rFonts w:asciiTheme="minorHAnsi" w:eastAsia="Meiryo UI" w:hAnsiTheme="minorHAnsi" w:cstheme="minorHAnsi"/>
                <w:b/>
                <w:bCs/>
                <w:color w:val="00B050"/>
                <w:sz w:val="22"/>
                <w:szCs w:val="22"/>
              </w:rPr>
            </w:pPr>
            <w:r w:rsidRPr="004B2532">
              <w:rPr>
                <w:rFonts w:asciiTheme="minorHAnsi" w:hAnsiTheme="minorHAnsi" w:cstheme="minorHAnsi"/>
                <w:b/>
                <w:color w:val="00B050"/>
                <w:sz w:val="22"/>
                <w:lang w:bidi="en-US"/>
              </w:rPr>
              <w:t xml:space="preserve">Case </w:t>
            </w:r>
            <w:r w:rsidR="005E56EF">
              <w:rPr>
                <w:rFonts w:asciiTheme="minorHAnsi" w:hAnsiTheme="minorHAnsi" w:cstheme="minorHAnsi"/>
                <w:b/>
                <w:color w:val="00B050"/>
                <w:sz w:val="22"/>
                <w:lang w:bidi="en-US"/>
              </w:rPr>
              <w:t>1</w:t>
            </w:r>
            <w:r w:rsidRPr="004B2532">
              <w:rPr>
                <w:rFonts w:asciiTheme="minorHAnsi" w:hAnsiTheme="minorHAnsi" w:cstheme="minorHAnsi"/>
                <w:b/>
                <w:color w:val="00B050"/>
                <w:sz w:val="22"/>
                <w:lang w:bidi="en-US"/>
              </w:rPr>
              <w:t>3</w:t>
            </w:r>
            <w:r w:rsidR="005E56EF">
              <w:rPr>
                <w:rFonts w:asciiTheme="minorHAnsi" w:hAnsiTheme="minorHAnsi" w:cstheme="minorHAnsi"/>
                <w:b/>
                <w:color w:val="00B050"/>
                <w:sz w:val="22"/>
                <w:lang w:bidi="en-US"/>
              </w:rPr>
              <w:t>:</w:t>
            </w:r>
            <w:r w:rsidR="005E56EF" w:rsidRPr="004B2532">
              <w:rPr>
                <w:rFonts w:asciiTheme="minorHAnsi" w:hAnsiTheme="minorHAnsi" w:cstheme="minorHAnsi"/>
                <w:b/>
                <w:color w:val="00B050"/>
                <w:sz w:val="22"/>
                <w:lang w:bidi="en-US"/>
              </w:rPr>
              <w:t xml:space="preserve"> </w:t>
            </w:r>
            <w:r w:rsidR="005E56EF">
              <w:rPr>
                <w:rFonts w:asciiTheme="minorHAnsi" w:hAnsiTheme="minorHAnsi" w:cstheme="minorHAnsi"/>
                <w:b/>
                <w:color w:val="00B050"/>
                <w:sz w:val="22"/>
                <w:lang w:bidi="en-US"/>
              </w:rPr>
              <w:t>Considering t</w:t>
            </w:r>
            <w:r w:rsidRPr="004B2532">
              <w:rPr>
                <w:rFonts w:asciiTheme="minorHAnsi" w:hAnsiTheme="minorHAnsi" w:cstheme="minorHAnsi"/>
                <w:b/>
                <w:color w:val="00B050"/>
                <w:sz w:val="22"/>
                <w:lang w:bidi="en-US"/>
              </w:rPr>
              <w:t xml:space="preserve">he </w:t>
            </w:r>
            <w:r w:rsidR="00C82897" w:rsidRPr="004B2532">
              <w:rPr>
                <w:rFonts w:asciiTheme="minorHAnsi" w:hAnsiTheme="minorHAnsi" w:cstheme="minorHAnsi"/>
                <w:b/>
                <w:color w:val="00B050"/>
                <w:sz w:val="22"/>
                <w:lang w:bidi="en-US"/>
              </w:rPr>
              <w:t xml:space="preserve">broader </w:t>
            </w:r>
            <w:r w:rsidRPr="004B2532">
              <w:rPr>
                <w:rFonts w:asciiTheme="minorHAnsi" w:hAnsiTheme="minorHAnsi" w:cstheme="minorHAnsi"/>
                <w:b/>
                <w:color w:val="00B050"/>
                <w:sz w:val="22"/>
                <w:lang w:bidi="en-US"/>
              </w:rPr>
              <w:t>meaning of equality</w:t>
            </w:r>
            <w:r w:rsidR="00C82897" w:rsidRPr="004B2532">
              <w:rPr>
                <w:rFonts w:asciiTheme="minorHAnsi" w:hAnsiTheme="minorHAnsi" w:cstheme="minorHAnsi"/>
                <w:b/>
                <w:color w:val="00B050"/>
                <w:sz w:val="22"/>
                <w:lang w:bidi="en-US"/>
              </w:rPr>
              <w:t xml:space="preserve"> </w:t>
            </w:r>
            <w:r w:rsidRPr="004B2532">
              <w:rPr>
                <w:rFonts w:asciiTheme="minorHAnsi" w:hAnsiTheme="minorHAnsi" w:cstheme="minorHAnsi"/>
                <w:b/>
                <w:color w:val="00B050"/>
                <w:sz w:val="22"/>
                <w:lang w:bidi="en-US"/>
              </w:rPr>
              <w:t>and participation</w:t>
            </w:r>
          </w:p>
        </w:tc>
      </w:tr>
      <w:tr w:rsidR="000C6272" w:rsidRPr="004B2532" w14:paraId="06C580FB" w14:textId="77777777" w:rsidTr="007D6FC4">
        <w:trPr>
          <w:trHeight w:val="360"/>
        </w:trPr>
        <w:tc>
          <w:tcPr>
            <w:tcW w:w="9360" w:type="dxa"/>
            <w:tcBorders>
              <w:top w:val="nil"/>
              <w:left w:val="single" w:sz="8" w:space="0" w:color="BFBFBF"/>
              <w:bottom w:val="single" w:sz="8" w:space="0" w:color="BFBFBF"/>
              <w:right w:val="single" w:sz="8" w:space="0" w:color="BFBFBF"/>
            </w:tcBorders>
            <w:shd w:val="clear" w:color="auto" w:fill="auto"/>
            <w:noWrap/>
          </w:tcPr>
          <w:p w14:paraId="11207250" w14:textId="02157BCB" w:rsidR="008A4A53" w:rsidRPr="00E9155E" w:rsidRDefault="00C81157" w:rsidP="00C24AC2">
            <w:pPr>
              <w:spacing w:line="276" w:lineRule="auto"/>
              <w:jc w:val="both"/>
              <w:rPr>
                <w:rFonts w:asciiTheme="minorHAnsi" w:eastAsia="Meiryo UI" w:hAnsiTheme="minorHAnsi" w:cstheme="minorHAnsi"/>
                <w:b/>
                <w:bCs/>
                <w:sz w:val="22"/>
                <w:szCs w:val="22"/>
              </w:rPr>
            </w:pPr>
            <w:r w:rsidRPr="00E9155E">
              <w:rPr>
                <w:rFonts w:asciiTheme="minorHAnsi" w:hAnsiTheme="minorHAnsi" w:cstheme="minorHAnsi"/>
                <w:b/>
                <w:sz w:val="22"/>
                <w:szCs w:val="22"/>
                <w:lang w:bidi="en-US"/>
              </w:rPr>
              <w:t>What does “equality in working” mean</w:t>
            </w:r>
            <w:r w:rsidR="009F6308" w:rsidRPr="00E9155E">
              <w:rPr>
                <w:rFonts w:asciiTheme="minorHAnsi" w:hAnsiTheme="minorHAnsi" w:cstheme="minorHAnsi"/>
                <w:b/>
                <w:sz w:val="22"/>
                <w:szCs w:val="22"/>
                <w:lang w:bidi="en-US"/>
              </w:rPr>
              <w:t>?</w:t>
            </w:r>
            <w:r w:rsidRPr="00E9155E">
              <w:rPr>
                <w:rFonts w:asciiTheme="minorHAnsi" w:hAnsiTheme="minorHAnsi" w:cstheme="minorHAnsi"/>
                <w:b/>
                <w:sz w:val="22"/>
                <w:szCs w:val="22"/>
                <w:lang w:bidi="en-US"/>
              </w:rPr>
              <w:t xml:space="preserve"> Lessons learned from the experiences of a nurse with </w:t>
            </w:r>
            <w:r w:rsidR="00C82897" w:rsidRPr="00E9155E">
              <w:rPr>
                <w:rFonts w:asciiTheme="minorHAnsi" w:hAnsiTheme="minorHAnsi" w:cstheme="minorHAnsi"/>
                <w:b/>
                <w:sz w:val="22"/>
                <w:szCs w:val="22"/>
                <w:lang w:bidi="en-US"/>
              </w:rPr>
              <w:t xml:space="preserve">hearing </w:t>
            </w:r>
            <w:r w:rsidR="00CD4934">
              <w:rPr>
                <w:rFonts w:asciiTheme="minorHAnsi" w:hAnsiTheme="minorHAnsi" w:cstheme="minorHAnsi"/>
                <w:b/>
                <w:sz w:val="22"/>
                <w:szCs w:val="22"/>
                <w:lang w:bidi="en-US"/>
              </w:rPr>
              <w:t>disability</w:t>
            </w:r>
          </w:p>
          <w:p w14:paraId="24CE3271" w14:textId="466C668D" w:rsidR="008A4A53" w:rsidRPr="00E9155E" w:rsidRDefault="00C81157" w:rsidP="00C24AC2">
            <w:pPr>
              <w:spacing w:after="120"/>
              <w:jc w:val="both"/>
              <w:rPr>
                <w:rFonts w:asciiTheme="minorHAnsi" w:eastAsia="Meiryo UI" w:hAnsiTheme="minorHAnsi" w:cstheme="minorHAnsi"/>
                <w:color w:val="000000"/>
                <w:sz w:val="22"/>
                <w:szCs w:val="22"/>
              </w:rPr>
            </w:pPr>
            <w:r w:rsidRPr="00E9155E">
              <w:rPr>
                <w:rFonts w:asciiTheme="minorHAnsi" w:hAnsiTheme="minorHAnsi" w:cstheme="minorHAnsi"/>
                <w:sz w:val="22"/>
                <w:szCs w:val="22"/>
                <w:lang w:bidi="en-US"/>
              </w:rPr>
              <w:t xml:space="preserve">One of the Working Group members is a nurse working for a senior citizen’s home for </w:t>
            </w:r>
            <w:r w:rsidR="00CD4934">
              <w:rPr>
                <w:rFonts w:asciiTheme="minorHAnsi" w:hAnsiTheme="minorHAnsi" w:cstheme="minorHAnsi"/>
                <w:sz w:val="22"/>
                <w:szCs w:val="22"/>
                <w:lang w:bidi="en-US"/>
              </w:rPr>
              <w:t xml:space="preserve">persons with </w:t>
            </w:r>
            <w:r w:rsidRPr="00E9155E">
              <w:rPr>
                <w:rFonts w:asciiTheme="minorHAnsi" w:hAnsiTheme="minorHAnsi" w:cstheme="minorHAnsi"/>
                <w:sz w:val="22"/>
                <w:szCs w:val="22"/>
                <w:lang w:bidi="en-US"/>
              </w:rPr>
              <w:t xml:space="preserve">hearing </w:t>
            </w:r>
            <w:r w:rsidR="00CD4934">
              <w:rPr>
                <w:rFonts w:asciiTheme="minorHAnsi" w:hAnsiTheme="minorHAnsi" w:cstheme="minorHAnsi"/>
                <w:sz w:val="22"/>
                <w:szCs w:val="22"/>
                <w:lang w:bidi="en-US"/>
              </w:rPr>
              <w:t>disabilities</w:t>
            </w:r>
            <w:r w:rsidRPr="00E9155E">
              <w:rPr>
                <w:rFonts w:asciiTheme="minorHAnsi" w:hAnsiTheme="minorHAnsi" w:cstheme="minorHAnsi"/>
                <w:sz w:val="22"/>
                <w:szCs w:val="22"/>
                <w:lang w:bidi="en-US"/>
              </w:rPr>
              <w:t xml:space="preserve">. All her co-workers are </w:t>
            </w:r>
            <w:r w:rsidR="00AE234C">
              <w:rPr>
                <w:rFonts w:asciiTheme="minorHAnsi" w:hAnsiTheme="minorHAnsi" w:cstheme="minorHAnsi"/>
                <w:sz w:val="22"/>
                <w:szCs w:val="22"/>
                <w:lang w:bidi="en-US"/>
              </w:rPr>
              <w:t>persons without hearing disabilities</w:t>
            </w:r>
            <w:r w:rsidR="00385C7C" w:rsidRPr="00E9155E">
              <w:rPr>
                <w:rFonts w:asciiTheme="minorHAnsi" w:hAnsiTheme="minorHAnsi" w:cstheme="minorHAnsi"/>
                <w:sz w:val="22"/>
                <w:szCs w:val="22"/>
                <w:lang w:bidi="en-US"/>
              </w:rPr>
              <w:t>,</w:t>
            </w:r>
            <w:r w:rsidRPr="00E9155E">
              <w:rPr>
                <w:rFonts w:asciiTheme="minorHAnsi" w:hAnsiTheme="minorHAnsi" w:cstheme="minorHAnsi"/>
                <w:sz w:val="22"/>
                <w:szCs w:val="22"/>
                <w:lang w:bidi="en-US"/>
              </w:rPr>
              <w:t xml:space="preserve"> and she is the only </w:t>
            </w:r>
            <w:r w:rsidR="006E51DC" w:rsidRPr="00E9155E">
              <w:rPr>
                <w:rFonts w:asciiTheme="minorHAnsi" w:hAnsiTheme="minorHAnsi" w:cstheme="minorHAnsi"/>
                <w:sz w:val="22"/>
                <w:szCs w:val="22"/>
                <w:lang w:bidi="en-US"/>
              </w:rPr>
              <w:t xml:space="preserve">employee </w:t>
            </w:r>
            <w:r w:rsidRPr="00E9155E">
              <w:rPr>
                <w:rFonts w:asciiTheme="minorHAnsi" w:hAnsiTheme="minorHAnsi" w:cstheme="minorHAnsi"/>
                <w:sz w:val="22"/>
                <w:szCs w:val="22"/>
                <w:lang w:bidi="en-US"/>
              </w:rPr>
              <w:t xml:space="preserve">with hearing </w:t>
            </w:r>
            <w:r w:rsidR="00CD4934">
              <w:rPr>
                <w:rFonts w:asciiTheme="minorHAnsi" w:hAnsiTheme="minorHAnsi" w:cstheme="minorHAnsi"/>
                <w:sz w:val="22"/>
                <w:szCs w:val="22"/>
                <w:lang w:bidi="en-US"/>
              </w:rPr>
              <w:t>disability</w:t>
            </w:r>
            <w:r w:rsidRPr="00E9155E">
              <w:rPr>
                <w:rFonts w:asciiTheme="minorHAnsi" w:hAnsiTheme="minorHAnsi" w:cstheme="minorHAnsi"/>
                <w:sz w:val="22"/>
                <w:szCs w:val="22"/>
                <w:lang w:bidi="en-US"/>
              </w:rPr>
              <w:t>. Nurses are responsible for wide-ranging tasks</w:t>
            </w:r>
            <w:r w:rsidR="00385C7C" w:rsidRPr="00E9155E">
              <w:rPr>
                <w:rFonts w:asciiTheme="minorHAnsi" w:hAnsiTheme="minorHAnsi" w:cstheme="minorHAnsi"/>
                <w:sz w:val="22"/>
                <w:szCs w:val="22"/>
                <w:lang w:bidi="en-US"/>
              </w:rPr>
              <w:t>,</w:t>
            </w:r>
            <w:r w:rsidRPr="00E9155E">
              <w:rPr>
                <w:rFonts w:asciiTheme="minorHAnsi" w:hAnsiTheme="minorHAnsi" w:cstheme="minorHAnsi"/>
                <w:sz w:val="22"/>
                <w:szCs w:val="22"/>
                <w:lang w:bidi="en-US"/>
              </w:rPr>
              <w:t xml:space="preserve"> including </w:t>
            </w:r>
            <w:r w:rsidR="00664B90">
              <w:rPr>
                <w:rFonts w:asciiTheme="minorHAnsi" w:hAnsiTheme="minorHAnsi" w:cstheme="minorHAnsi"/>
                <w:sz w:val="22"/>
                <w:szCs w:val="22"/>
                <w:lang w:bidi="en-US"/>
              </w:rPr>
              <w:t>those</w:t>
            </w:r>
            <w:r w:rsidR="00664B90" w:rsidRPr="00E9155E">
              <w:rPr>
                <w:rFonts w:asciiTheme="minorHAnsi" w:hAnsiTheme="minorHAnsi" w:cstheme="minorHAnsi"/>
                <w:sz w:val="22"/>
                <w:szCs w:val="22"/>
                <w:lang w:bidi="en-US"/>
              </w:rPr>
              <w:t xml:space="preserve"> </w:t>
            </w:r>
            <w:r w:rsidRPr="00E9155E">
              <w:rPr>
                <w:rFonts w:asciiTheme="minorHAnsi" w:hAnsiTheme="minorHAnsi" w:cstheme="minorHAnsi"/>
                <w:sz w:val="22"/>
                <w:szCs w:val="22"/>
                <w:lang w:bidi="en-US"/>
              </w:rPr>
              <w:t xml:space="preserve">related to management and intravenous drips. They receive training to perform all their required tasks </w:t>
            </w:r>
            <w:r w:rsidR="006E51DC" w:rsidRPr="00E9155E">
              <w:rPr>
                <w:rFonts w:asciiTheme="minorHAnsi" w:hAnsiTheme="minorHAnsi" w:cstheme="minorHAnsi"/>
                <w:sz w:val="22"/>
                <w:szCs w:val="22"/>
                <w:lang w:bidi="en-US"/>
              </w:rPr>
              <w:t>independently</w:t>
            </w:r>
            <w:r w:rsidRPr="00E9155E">
              <w:rPr>
                <w:rFonts w:asciiTheme="minorHAnsi" w:hAnsiTheme="minorHAnsi" w:cstheme="minorHAnsi"/>
                <w:sz w:val="22"/>
                <w:szCs w:val="22"/>
                <w:lang w:bidi="en-US"/>
              </w:rPr>
              <w:t xml:space="preserve">. </w:t>
            </w:r>
            <w:r w:rsidR="006E51DC" w:rsidRPr="00E9155E">
              <w:rPr>
                <w:rFonts w:asciiTheme="minorHAnsi" w:hAnsiTheme="minorHAnsi" w:cstheme="minorHAnsi"/>
                <w:sz w:val="22"/>
                <w:szCs w:val="22"/>
                <w:lang w:bidi="en-US"/>
              </w:rPr>
              <w:t xml:space="preserve">However, persons </w:t>
            </w:r>
            <w:r w:rsidRPr="00E9155E">
              <w:rPr>
                <w:rFonts w:asciiTheme="minorHAnsi" w:hAnsiTheme="minorHAnsi" w:cstheme="minorHAnsi"/>
                <w:sz w:val="22"/>
                <w:szCs w:val="22"/>
                <w:lang w:bidi="en-US"/>
              </w:rPr>
              <w:t xml:space="preserve">with </w:t>
            </w:r>
            <w:r w:rsidR="006E51DC" w:rsidRPr="00E9155E">
              <w:rPr>
                <w:rFonts w:asciiTheme="minorHAnsi" w:hAnsiTheme="minorHAnsi" w:cstheme="minorHAnsi"/>
                <w:sz w:val="22"/>
                <w:szCs w:val="22"/>
                <w:lang w:bidi="en-US"/>
              </w:rPr>
              <w:t xml:space="preserve">hearing </w:t>
            </w:r>
            <w:r w:rsidRPr="00E9155E">
              <w:rPr>
                <w:rFonts w:asciiTheme="minorHAnsi" w:hAnsiTheme="minorHAnsi" w:cstheme="minorHAnsi"/>
                <w:sz w:val="22"/>
                <w:szCs w:val="22"/>
                <w:lang w:bidi="en-US"/>
              </w:rPr>
              <w:t xml:space="preserve">disabilities cannot use stethoscopes. The </w:t>
            </w:r>
            <w:r w:rsidR="006E51DC" w:rsidRPr="00E9155E">
              <w:rPr>
                <w:rFonts w:asciiTheme="minorHAnsi" w:hAnsiTheme="minorHAnsi" w:cstheme="minorHAnsi"/>
                <w:sz w:val="22"/>
                <w:szCs w:val="22"/>
                <w:lang w:bidi="en-US"/>
              </w:rPr>
              <w:t xml:space="preserve">Working Group </w:t>
            </w:r>
            <w:r w:rsidRPr="00E9155E">
              <w:rPr>
                <w:rFonts w:asciiTheme="minorHAnsi" w:hAnsiTheme="minorHAnsi" w:cstheme="minorHAnsi"/>
                <w:sz w:val="22"/>
                <w:szCs w:val="22"/>
                <w:lang w:bidi="en-US"/>
              </w:rPr>
              <w:t xml:space="preserve">member with hearing </w:t>
            </w:r>
            <w:r w:rsidR="00CD4934">
              <w:rPr>
                <w:rFonts w:asciiTheme="minorHAnsi" w:hAnsiTheme="minorHAnsi" w:cstheme="minorHAnsi"/>
                <w:sz w:val="22"/>
                <w:szCs w:val="22"/>
                <w:lang w:bidi="en-US"/>
              </w:rPr>
              <w:t>disability</w:t>
            </w:r>
            <w:r w:rsidRPr="00E9155E">
              <w:rPr>
                <w:rFonts w:asciiTheme="minorHAnsi" w:hAnsiTheme="minorHAnsi" w:cstheme="minorHAnsi"/>
                <w:sz w:val="22"/>
                <w:szCs w:val="22"/>
                <w:lang w:bidi="en-US"/>
              </w:rPr>
              <w:t xml:space="preserve"> focused on performing tasks that could be done by using her eyes and relying on inspection and palpation.</w:t>
            </w:r>
          </w:p>
          <w:p w14:paraId="1571E88D" w14:textId="0C4E19CF" w:rsidR="008A4A53" w:rsidRPr="00E9155E" w:rsidRDefault="00C81157" w:rsidP="00C24AC2">
            <w:pPr>
              <w:spacing w:after="120"/>
              <w:jc w:val="both"/>
              <w:rPr>
                <w:rFonts w:asciiTheme="minorHAnsi" w:eastAsia="Meiryo UI" w:hAnsiTheme="minorHAnsi" w:cstheme="minorHAnsi"/>
                <w:color w:val="000000"/>
                <w:sz w:val="22"/>
                <w:szCs w:val="22"/>
              </w:rPr>
            </w:pPr>
            <w:r w:rsidRPr="00E9155E">
              <w:rPr>
                <w:rFonts w:asciiTheme="minorHAnsi" w:hAnsiTheme="minorHAnsi" w:cstheme="minorHAnsi"/>
                <w:sz w:val="22"/>
                <w:szCs w:val="22"/>
                <w:lang w:bidi="en-US"/>
              </w:rPr>
              <w:t xml:space="preserve">One day, a deaf patient with </w:t>
            </w:r>
            <w:r w:rsidR="00385C7C" w:rsidRPr="00E9155E">
              <w:rPr>
                <w:rFonts w:asciiTheme="minorHAnsi" w:hAnsiTheme="minorHAnsi" w:cstheme="minorHAnsi"/>
                <w:sz w:val="22"/>
                <w:szCs w:val="22"/>
                <w:lang w:bidi="en-US"/>
              </w:rPr>
              <w:t xml:space="preserve">a </w:t>
            </w:r>
            <w:r w:rsidRPr="00E9155E">
              <w:rPr>
                <w:rFonts w:asciiTheme="minorHAnsi" w:hAnsiTheme="minorHAnsi" w:cstheme="minorHAnsi"/>
                <w:sz w:val="22"/>
                <w:szCs w:val="22"/>
                <w:lang w:bidi="en-US"/>
              </w:rPr>
              <w:t>delusional disorder was trying very hard to make himself understood by a nurse</w:t>
            </w:r>
            <w:r w:rsidR="00AE234C">
              <w:rPr>
                <w:rFonts w:asciiTheme="minorHAnsi" w:hAnsiTheme="minorHAnsi" w:cstheme="minorHAnsi"/>
                <w:sz w:val="22"/>
                <w:szCs w:val="22"/>
                <w:lang w:bidi="en-US"/>
              </w:rPr>
              <w:t xml:space="preserve"> without hearing disabilities</w:t>
            </w:r>
            <w:r w:rsidRPr="00E9155E">
              <w:rPr>
                <w:rFonts w:asciiTheme="minorHAnsi" w:hAnsiTheme="minorHAnsi" w:cstheme="minorHAnsi"/>
                <w:sz w:val="22"/>
                <w:szCs w:val="22"/>
                <w:lang w:bidi="en-US"/>
              </w:rPr>
              <w:t xml:space="preserve"> who </w:t>
            </w:r>
            <w:r w:rsidR="00385C7C" w:rsidRPr="00E9155E">
              <w:rPr>
                <w:rFonts w:asciiTheme="minorHAnsi" w:hAnsiTheme="minorHAnsi" w:cstheme="minorHAnsi"/>
                <w:sz w:val="22"/>
                <w:szCs w:val="22"/>
                <w:lang w:bidi="en-US"/>
              </w:rPr>
              <w:t xml:space="preserve">could </w:t>
            </w:r>
            <w:r w:rsidRPr="00E9155E">
              <w:rPr>
                <w:rFonts w:asciiTheme="minorHAnsi" w:hAnsiTheme="minorHAnsi" w:cstheme="minorHAnsi"/>
                <w:sz w:val="22"/>
                <w:szCs w:val="22"/>
                <w:lang w:bidi="en-US"/>
              </w:rPr>
              <w:t xml:space="preserve">use sign language, but the nurse </w:t>
            </w:r>
            <w:r w:rsidR="00FB54F2" w:rsidRPr="00E9155E">
              <w:rPr>
                <w:rFonts w:asciiTheme="minorHAnsi" w:hAnsiTheme="minorHAnsi" w:cstheme="minorHAnsi"/>
                <w:sz w:val="22"/>
                <w:szCs w:val="22"/>
                <w:lang w:bidi="en-US"/>
              </w:rPr>
              <w:t xml:space="preserve">could not </w:t>
            </w:r>
            <w:r w:rsidR="006E51DC" w:rsidRPr="00E9155E">
              <w:rPr>
                <w:rFonts w:asciiTheme="minorHAnsi" w:hAnsiTheme="minorHAnsi" w:cstheme="minorHAnsi"/>
                <w:sz w:val="22"/>
                <w:szCs w:val="22"/>
                <w:lang w:bidi="en-US"/>
              </w:rPr>
              <w:t>understand</w:t>
            </w:r>
            <w:r w:rsidRPr="00E9155E">
              <w:rPr>
                <w:rFonts w:asciiTheme="minorHAnsi" w:hAnsiTheme="minorHAnsi" w:cstheme="minorHAnsi"/>
                <w:sz w:val="22"/>
                <w:szCs w:val="22"/>
                <w:lang w:bidi="en-US"/>
              </w:rPr>
              <w:t xml:space="preserve"> </w:t>
            </w:r>
            <w:r w:rsidR="006E51DC" w:rsidRPr="00E9155E">
              <w:rPr>
                <w:rFonts w:asciiTheme="minorHAnsi" w:hAnsiTheme="minorHAnsi" w:cstheme="minorHAnsi"/>
                <w:sz w:val="22"/>
                <w:szCs w:val="22"/>
                <w:lang w:bidi="en-US"/>
              </w:rPr>
              <w:t>the patient</w:t>
            </w:r>
            <w:r w:rsidRPr="00E9155E">
              <w:rPr>
                <w:rFonts w:asciiTheme="minorHAnsi" w:hAnsiTheme="minorHAnsi" w:cstheme="minorHAnsi"/>
                <w:sz w:val="22"/>
                <w:szCs w:val="22"/>
                <w:lang w:bidi="en-US"/>
              </w:rPr>
              <w:t xml:space="preserve">. The member with hearing </w:t>
            </w:r>
            <w:r w:rsidR="00CD4934">
              <w:rPr>
                <w:rFonts w:asciiTheme="minorHAnsi" w:hAnsiTheme="minorHAnsi" w:cstheme="minorHAnsi"/>
                <w:sz w:val="22"/>
                <w:szCs w:val="22"/>
                <w:lang w:bidi="en-US"/>
              </w:rPr>
              <w:t>disability</w:t>
            </w:r>
            <w:r w:rsidR="00385C7C" w:rsidRPr="00E9155E">
              <w:rPr>
                <w:rFonts w:asciiTheme="minorHAnsi" w:hAnsiTheme="minorHAnsi" w:cstheme="minorHAnsi"/>
                <w:sz w:val="22"/>
                <w:szCs w:val="22"/>
                <w:lang w:bidi="en-US"/>
              </w:rPr>
              <w:t>,</w:t>
            </w:r>
            <w:r w:rsidRPr="00E9155E">
              <w:rPr>
                <w:rFonts w:asciiTheme="minorHAnsi" w:hAnsiTheme="minorHAnsi" w:cstheme="minorHAnsi"/>
                <w:sz w:val="22"/>
                <w:szCs w:val="22"/>
                <w:lang w:bidi="en-US"/>
              </w:rPr>
              <w:t xml:space="preserve"> whose primary language was sign language</w:t>
            </w:r>
            <w:r w:rsidR="00385C7C" w:rsidRPr="00E9155E">
              <w:rPr>
                <w:rFonts w:asciiTheme="minorHAnsi" w:hAnsiTheme="minorHAnsi" w:cstheme="minorHAnsi"/>
                <w:sz w:val="22"/>
                <w:szCs w:val="22"/>
                <w:lang w:bidi="en-US"/>
              </w:rPr>
              <w:t>,</w:t>
            </w:r>
            <w:r w:rsidRPr="00E9155E">
              <w:rPr>
                <w:rFonts w:asciiTheme="minorHAnsi" w:hAnsiTheme="minorHAnsi" w:cstheme="minorHAnsi"/>
                <w:sz w:val="22"/>
                <w:szCs w:val="22"/>
                <w:lang w:bidi="en-US"/>
              </w:rPr>
              <w:t xml:space="preserve"> guessed and succeeded in deciphering what the patient was trying to say. Since then, her colleagues</w:t>
            </w:r>
            <w:r w:rsidR="00AE234C">
              <w:rPr>
                <w:rFonts w:asciiTheme="minorHAnsi" w:hAnsiTheme="minorHAnsi" w:cstheme="minorHAnsi"/>
                <w:sz w:val="22"/>
                <w:szCs w:val="22"/>
                <w:lang w:bidi="en-US"/>
              </w:rPr>
              <w:t xml:space="preserve"> without hearing disabilities</w:t>
            </w:r>
            <w:r w:rsidRPr="00E9155E">
              <w:rPr>
                <w:rFonts w:asciiTheme="minorHAnsi" w:hAnsiTheme="minorHAnsi" w:cstheme="minorHAnsi"/>
                <w:sz w:val="22"/>
                <w:szCs w:val="22"/>
                <w:lang w:bidi="en-US"/>
              </w:rPr>
              <w:t xml:space="preserve"> </w:t>
            </w:r>
            <w:r w:rsidR="00664B90">
              <w:rPr>
                <w:rFonts w:asciiTheme="minorHAnsi" w:hAnsiTheme="minorHAnsi" w:cstheme="minorHAnsi"/>
                <w:sz w:val="22"/>
                <w:szCs w:val="22"/>
                <w:lang w:bidi="en-US"/>
              </w:rPr>
              <w:t xml:space="preserve">have </w:t>
            </w:r>
            <w:r w:rsidR="00664B90" w:rsidRPr="00E9155E">
              <w:rPr>
                <w:rFonts w:asciiTheme="minorHAnsi" w:hAnsiTheme="minorHAnsi" w:cstheme="minorHAnsi"/>
                <w:sz w:val="22"/>
                <w:szCs w:val="22"/>
                <w:lang w:bidi="en-US"/>
              </w:rPr>
              <w:t>beg</w:t>
            </w:r>
            <w:r w:rsidR="00664B90">
              <w:rPr>
                <w:rFonts w:asciiTheme="minorHAnsi" w:hAnsiTheme="minorHAnsi" w:cstheme="minorHAnsi"/>
                <w:sz w:val="22"/>
                <w:szCs w:val="22"/>
                <w:lang w:bidi="en-US"/>
              </w:rPr>
              <w:t>u</w:t>
            </w:r>
            <w:r w:rsidR="00664B90" w:rsidRPr="00E9155E">
              <w:rPr>
                <w:rFonts w:asciiTheme="minorHAnsi" w:hAnsiTheme="minorHAnsi" w:cstheme="minorHAnsi"/>
                <w:sz w:val="22"/>
                <w:szCs w:val="22"/>
                <w:lang w:bidi="en-US"/>
              </w:rPr>
              <w:t xml:space="preserve">n </w:t>
            </w:r>
            <w:r w:rsidRPr="00E9155E">
              <w:rPr>
                <w:rFonts w:asciiTheme="minorHAnsi" w:hAnsiTheme="minorHAnsi" w:cstheme="minorHAnsi"/>
                <w:sz w:val="22"/>
                <w:szCs w:val="22"/>
                <w:lang w:bidi="en-US"/>
              </w:rPr>
              <w:t>to depend on her</w:t>
            </w:r>
            <w:r w:rsidR="00664B90">
              <w:rPr>
                <w:rFonts w:asciiTheme="minorHAnsi" w:hAnsiTheme="minorHAnsi" w:cstheme="minorHAnsi"/>
                <w:sz w:val="22"/>
                <w:szCs w:val="22"/>
                <w:lang w:bidi="en-US"/>
              </w:rPr>
              <w:t xml:space="preserve"> more</w:t>
            </w:r>
            <w:r w:rsidRPr="00E9155E">
              <w:rPr>
                <w:rFonts w:asciiTheme="minorHAnsi" w:hAnsiTheme="minorHAnsi" w:cstheme="minorHAnsi"/>
                <w:sz w:val="22"/>
                <w:szCs w:val="22"/>
                <w:lang w:bidi="en-US"/>
              </w:rPr>
              <w:t>.</w:t>
            </w:r>
          </w:p>
          <w:p w14:paraId="4DF33859" w14:textId="6976ADC8" w:rsidR="008A4A53" w:rsidRPr="004B2532" w:rsidRDefault="00C81157" w:rsidP="00C24AC2">
            <w:pPr>
              <w:spacing w:after="120"/>
              <w:jc w:val="both"/>
              <w:rPr>
                <w:rFonts w:asciiTheme="minorHAnsi" w:eastAsia="Meiryo UI" w:hAnsiTheme="minorHAnsi" w:cstheme="minorHAnsi"/>
                <w:color w:val="000000"/>
                <w:sz w:val="20"/>
                <w:szCs w:val="20"/>
              </w:rPr>
            </w:pPr>
            <w:r w:rsidRPr="00E9155E">
              <w:rPr>
                <w:rFonts w:asciiTheme="minorHAnsi" w:hAnsiTheme="minorHAnsi" w:cstheme="minorHAnsi"/>
                <w:sz w:val="22"/>
                <w:szCs w:val="22"/>
                <w:lang w:bidi="en-US"/>
              </w:rPr>
              <w:t>This member said, “</w:t>
            </w:r>
            <w:r w:rsidRPr="00E9155E">
              <w:rPr>
                <w:rFonts w:asciiTheme="minorHAnsi" w:hAnsiTheme="minorHAnsi" w:cstheme="minorHAnsi"/>
                <w:i/>
                <w:iCs/>
                <w:sz w:val="22"/>
                <w:szCs w:val="22"/>
                <w:lang w:bidi="en-US"/>
              </w:rPr>
              <w:t>I would feel uncomfortable if only I depend</w:t>
            </w:r>
            <w:r w:rsidR="00385C7C" w:rsidRPr="00E9155E">
              <w:rPr>
                <w:rFonts w:asciiTheme="minorHAnsi" w:hAnsiTheme="minorHAnsi" w:cstheme="minorHAnsi"/>
                <w:i/>
                <w:iCs/>
                <w:sz w:val="22"/>
                <w:szCs w:val="22"/>
                <w:lang w:bidi="en-US"/>
              </w:rPr>
              <w:t>ed</w:t>
            </w:r>
            <w:r w:rsidRPr="00E9155E">
              <w:rPr>
                <w:rFonts w:asciiTheme="minorHAnsi" w:hAnsiTheme="minorHAnsi" w:cstheme="minorHAnsi"/>
                <w:i/>
                <w:iCs/>
                <w:sz w:val="22"/>
                <w:szCs w:val="22"/>
                <w:lang w:bidi="en-US"/>
              </w:rPr>
              <w:t xml:space="preserve"> on their </w:t>
            </w:r>
            <w:r w:rsidR="003A50C1">
              <w:rPr>
                <w:rFonts w:asciiTheme="minorHAnsi" w:hAnsiTheme="minorHAnsi" w:cstheme="minorHAnsi"/>
                <w:i/>
                <w:iCs/>
                <w:sz w:val="22"/>
                <w:szCs w:val="22"/>
                <w:lang w:bidi="en-US"/>
              </w:rPr>
              <w:t>support</w:t>
            </w:r>
            <w:r w:rsidR="00385C7C" w:rsidRPr="00E9155E">
              <w:rPr>
                <w:rFonts w:asciiTheme="minorHAnsi" w:hAnsiTheme="minorHAnsi" w:cstheme="minorHAnsi"/>
                <w:i/>
                <w:iCs/>
                <w:sz w:val="22"/>
                <w:szCs w:val="22"/>
                <w:lang w:bidi="en-US"/>
              </w:rPr>
              <w:t>,</w:t>
            </w:r>
            <w:r w:rsidRPr="00E9155E">
              <w:rPr>
                <w:rFonts w:asciiTheme="minorHAnsi" w:hAnsiTheme="minorHAnsi" w:cstheme="minorHAnsi"/>
                <w:i/>
                <w:iCs/>
                <w:sz w:val="22"/>
                <w:szCs w:val="22"/>
                <w:lang w:bidi="en-US"/>
              </w:rPr>
              <w:t xml:space="preserve"> and they </w:t>
            </w:r>
            <w:r w:rsidR="00FB54F2" w:rsidRPr="00E9155E">
              <w:rPr>
                <w:rFonts w:asciiTheme="minorHAnsi" w:hAnsiTheme="minorHAnsi" w:cstheme="minorHAnsi"/>
                <w:i/>
                <w:iCs/>
                <w:sz w:val="22"/>
                <w:szCs w:val="22"/>
                <w:lang w:bidi="en-US"/>
              </w:rPr>
              <w:t>did not</w:t>
            </w:r>
            <w:r w:rsidR="00664B90">
              <w:rPr>
                <w:rFonts w:asciiTheme="minorHAnsi" w:hAnsiTheme="minorHAnsi" w:cstheme="minorHAnsi"/>
                <w:i/>
                <w:iCs/>
                <w:sz w:val="22"/>
                <w:szCs w:val="22"/>
                <w:lang w:bidi="en-US"/>
              </w:rPr>
              <w:t xml:space="preserve"> depend on mine</w:t>
            </w:r>
            <w:r w:rsidRPr="00E9155E">
              <w:rPr>
                <w:rFonts w:asciiTheme="minorHAnsi" w:hAnsiTheme="minorHAnsi" w:cstheme="minorHAnsi"/>
                <w:i/>
                <w:iCs/>
                <w:sz w:val="22"/>
                <w:szCs w:val="22"/>
                <w:lang w:bidi="en-US"/>
              </w:rPr>
              <w:t>. But we were able to develop a kind of relationship in which they also depended on me. Being asked for help made me feel happy</w:t>
            </w:r>
            <w:r w:rsidR="00385C7C" w:rsidRPr="00E9155E">
              <w:rPr>
                <w:rFonts w:asciiTheme="minorHAnsi" w:hAnsiTheme="minorHAnsi" w:cstheme="minorHAnsi"/>
                <w:i/>
                <w:iCs/>
                <w:sz w:val="22"/>
                <w:szCs w:val="22"/>
                <w:lang w:bidi="en-US"/>
              </w:rPr>
              <w:t>,</w:t>
            </w:r>
            <w:r w:rsidRPr="00E9155E">
              <w:rPr>
                <w:rFonts w:asciiTheme="minorHAnsi" w:hAnsiTheme="minorHAnsi" w:cstheme="minorHAnsi"/>
                <w:i/>
                <w:iCs/>
                <w:sz w:val="22"/>
                <w:szCs w:val="22"/>
                <w:lang w:bidi="en-US"/>
              </w:rPr>
              <w:t xml:space="preserve"> and I find that this situation exemplifies how </w:t>
            </w:r>
            <w:r w:rsidR="006E51DC" w:rsidRPr="00E9155E">
              <w:rPr>
                <w:rFonts w:asciiTheme="minorHAnsi" w:hAnsiTheme="minorHAnsi" w:cstheme="minorHAnsi"/>
                <w:i/>
                <w:iCs/>
                <w:sz w:val="22"/>
                <w:szCs w:val="22"/>
                <w:lang w:bidi="en-US"/>
              </w:rPr>
              <w:t>‘</w:t>
            </w:r>
            <w:r w:rsidRPr="00E9155E">
              <w:rPr>
                <w:rFonts w:asciiTheme="minorHAnsi" w:hAnsiTheme="minorHAnsi" w:cstheme="minorHAnsi"/>
                <w:i/>
                <w:iCs/>
                <w:sz w:val="22"/>
                <w:szCs w:val="22"/>
                <w:lang w:bidi="en-US"/>
              </w:rPr>
              <w:t>equality in working</w:t>
            </w:r>
            <w:r w:rsidR="006E51DC" w:rsidRPr="00E9155E">
              <w:rPr>
                <w:rFonts w:asciiTheme="minorHAnsi" w:hAnsiTheme="minorHAnsi" w:cstheme="minorHAnsi"/>
                <w:i/>
                <w:iCs/>
                <w:sz w:val="22"/>
                <w:szCs w:val="22"/>
                <w:lang w:bidi="en-US"/>
              </w:rPr>
              <w:t xml:space="preserve">’ </w:t>
            </w:r>
            <w:r w:rsidRPr="00E9155E">
              <w:rPr>
                <w:rFonts w:asciiTheme="minorHAnsi" w:hAnsiTheme="minorHAnsi" w:cstheme="minorHAnsi"/>
                <w:i/>
                <w:iCs/>
                <w:sz w:val="22"/>
                <w:szCs w:val="22"/>
                <w:lang w:bidi="en-US"/>
              </w:rPr>
              <w:t xml:space="preserve">should be. Although I believe it’s important to train workers to be able to perform all their tasks independently, I think it is also </w:t>
            </w:r>
            <w:r w:rsidR="006E51DC" w:rsidRPr="00E9155E">
              <w:rPr>
                <w:rFonts w:asciiTheme="minorHAnsi" w:hAnsiTheme="minorHAnsi" w:cstheme="minorHAnsi"/>
                <w:i/>
                <w:iCs/>
                <w:sz w:val="22"/>
                <w:szCs w:val="22"/>
                <w:lang w:bidi="en-US"/>
              </w:rPr>
              <w:t xml:space="preserve">okay </w:t>
            </w:r>
            <w:r w:rsidRPr="00E9155E">
              <w:rPr>
                <w:rFonts w:asciiTheme="minorHAnsi" w:hAnsiTheme="minorHAnsi" w:cstheme="minorHAnsi"/>
                <w:i/>
                <w:iCs/>
                <w:sz w:val="22"/>
                <w:szCs w:val="22"/>
                <w:lang w:bidi="en-US"/>
              </w:rPr>
              <w:t>for them to make up for each other</w:t>
            </w:r>
            <w:r w:rsidRPr="00E9155E">
              <w:rPr>
                <w:rFonts w:asciiTheme="minorHAnsi" w:hAnsiTheme="minorHAnsi" w:cstheme="minorHAnsi"/>
                <w:sz w:val="22"/>
                <w:szCs w:val="22"/>
                <w:lang w:bidi="en-US"/>
              </w:rPr>
              <w:t>.” This kind of relationship</w:t>
            </w:r>
            <w:r w:rsidR="00385C7C" w:rsidRPr="00E9155E">
              <w:rPr>
                <w:rFonts w:asciiTheme="minorHAnsi" w:hAnsiTheme="minorHAnsi" w:cstheme="minorHAnsi"/>
                <w:sz w:val="22"/>
                <w:szCs w:val="22"/>
                <w:lang w:bidi="en-US"/>
              </w:rPr>
              <w:t>,</w:t>
            </w:r>
            <w:r w:rsidRPr="00E9155E">
              <w:rPr>
                <w:rFonts w:asciiTheme="minorHAnsi" w:hAnsiTheme="minorHAnsi" w:cstheme="minorHAnsi"/>
                <w:sz w:val="22"/>
                <w:szCs w:val="22"/>
                <w:lang w:bidi="en-US"/>
              </w:rPr>
              <w:t xml:space="preserve"> </w:t>
            </w:r>
            <w:r w:rsidR="006E51DC" w:rsidRPr="00E9155E">
              <w:rPr>
                <w:rFonts w:asciiTheme="minorHAnsi" w:hAnsiTheme="minorHAnsi" w:cstheme="minorHAnsi"/>
                <w:sz w:val="22"/>
                <w:szCs w:val="22"/>
                <w:lang w:bidi="en-US"/>
              </w:rPr>
              <w:t xml:space="preserve">in which </w:t>
            </w:r>
            <w:r w:rsidRPr="00E9155E">
              <w:rPr>
                <w:rFonts w:asciiTheme="minorHAnsi" w:hAnsiTheme="minorHAnsi" w:cstheme="minorHAnsi"/>
                <w:sz w:val="22"/>
                <w:szCs w:val="22"/>
                <w:lang w:bidi="en-US"/>
              </w:rPr>
              <w:t xml:space="preserve">each member depends on and is also depended </w:t>
            </w:r>
            <w:r w:rsidR="009F6308" w:rsidRPr="00E9155E">
              <w:rPr>
                <w:rFonts w:asciiTheme="minorHAnsi" w:hAnsiTheme="minorHAnsi" w:cstheme="minorHAnsi"/>
                <w:sz w:val="22"/>
                <w:szCs w:val="22"/>
                <w:lang w:bidi="en-US"/>
              </w:rPr>
              <w:t>up</w:t>
            </w:r>
            <w:r w:rsidRPr="00E9155E">
              <w:rPr>
                <w:rFonts w:asciiTheme="minorHAnsi" w:hAnsiTheme="minorHAnsi" w:cstheme="minorHAnsi"/>
                <w:sz w:val="22"/>
                <w:szCs w:val="22"/>
                <w:lang w:bidi="en-US"/>
              </w:rPr>
              <w:t>on by other</w:t>
            </w:r>
            <w:r w:rsidR="00664B90">
              <w:rPr>
                <w:rFonts w:asciiTheme="minorHAnsi" w:hAnsiTheme="minorHAnsi" w:cstheme="minorHAnsi"/>
                <w:sz w:val="22"/>
                <w:szCs w:val="22"/>
                <w:lang w:bidi="en-US"/>
              </w:rPr>
              <w:t>s</w:t>
            </w:r>
            <w:r w:rsidR="009649AA" w:rsidRPr="00E9155E">
              <w:rPr>
                <w:rFonts w:asciiTheme="minorHAnsi" w:hAnsiTheme="minorHAnsi" w:cstheme="minorHAnsi"/>
                <w:sz w:val="22"/>
                <w:szCs w:val="22"/>
                <w:lang w:bidi="en-US"/>
              </w:rPr>
              <w:t>,</w:t>
            </w:r>
            <w:r w:rsidRPr="00E9155E">
              <w:rPr>
                <w:rFonts w:asciiTheme="minorHAnsi" w:hAnsiTheme="minorHAnsi" w:cstheme="minorHAnsi"/>
                <w:sz w:val="22"/>
                <w:szCs w:val="22"/>
                <w:lang w:bidi="en-US"/>
              </w:rPr>
              <w:t xml:space="preserve"> strengthen</w:t>
            </w:r>
            <w:r w:rsidR="006E51DC" w:rsidRPr="00E9155E">
              <w:rPr>
                <w:rFonts w:asciiTheme="minorHAnsi" w:hAnsiTheme="minorHAnsi" w:cstheme="minorHAnsi"/>
                <w:sz w:val="22"/>
                <w:szCs w:val="22"/>
                <w:lang w:bidi="en-US"/>
              </w:rPr>
              <w:t>s</w:t>
            </w:r>
            <w:r w:rsidRPr="00E9155E">
              <w:rPr>
                <w:rFonts w:asciiTheme="minorHAnsi" w:hAnsiTheme="minorHAnsi" w:cstheme="minorHAnsi"/>
                <w:sz w:val="22"/>
                <w:szCs w:val="22"/>
                <w:lang w:bidi="en-US"/>
              </w:rPr>
              <w:t xml:space="preserve"> the </w:t>
            </w:r>
            <w:r w:rsidR="009F6308" w:rsidRPr="00E9155E">
              <w:rPr>
                <w:rFonts w:asciiTheme="minorHAnsi" w:hAnsiTheme="minorHAnsi" w:cstheme="minorHAnsi"/>
                <w:sz w:val="22"/>
                <w:szCs w:val="22"/>
                <w:lang w:bidi="en-US"/>
              </w:rPr>
              <w:t>self-confidence</w:t>
            </w:r>
            <w:r w:rsidRPr="00E9155E">
              <w:rPr>
                <w:rFonts w:asciiTheme="minorHAnsi" w:hAnsiTheme="minorHAnsi" w:cstheme="minorHAnsi"/>
                <w:sz w:val="22"/>
                <w:szCs w:val="22"/>
                <w:lang w:bidi="en-US"/>
              </w:rPr>
              <w:t xml:space="preserve"> of all team members, which will benefit individuals and, eventually, their organization.</w:t>
            </w:r>
          </w:p>
        </w:tc>
      </w:tr>
    </w:tbl>
    <w:p w14:paraId="02663816" w14:textId="7BE16369" w:rsidR="00FD2E65" w:rsidRPr="004B2532" w:rsidRDefault="00FD2E65">
      <w:pPr>
        <w:rPr>
          <w:rFonts w:asciiTheme="minorHAnsi" w:hAnsiTheme="minorHAnsi" w:cstheme="minorHAnsi"/>
        </w:rPr>
      </w:pPr>
    </w:p>
    <w:p w14:paraId="16E13DEB" w14:textId="10AFBDF4" w:rsidR="00F054D5" w:rsidRPr="004B2532" w:rsidRDefault="00E309FB">
      <w:pPr>
        <w:rPr>
          <w:rFonts w:asciiTheme="minorHAnsi" w:hAnsiTheme="minorHAnsi" w:cstheme="minorHAnsi"/>
        </w:rPr>
      </w:pPr>
      <w:r w:rsidRPr="00927D94">
        <w:rPr>
          <w:rFonts w:asciiTheme="minorHAnsi" w:hAnsiTheme="minorHAnsi" w:cstheme="minorHAnsi"/>
          <w:noProof/>
        </w:rPr>
        <mc:AlternateContent>
          <mc:Choice Requires="wps">
            <w:drawing>
              <wp:anchor distT="0" distB="0" distL="114300" distR="114300" simplePos="0" relativeHeight="251790336" behindDoc="0" locked="0" layoutInCell="1" allowOverlap="1" wp14:anchorId="010D77F4" wp14:editId="101B7125">
                <wp:simplePos x="0" y="0"/>
                <wp:positionH relativeFrom="column">
                  <wp:posOffset>52251</wp:posOffset>
                </wp:positionH>
                <wp:positionV relativeFrom="paragraph">
                  <wp:posOffset>34109</wp:posOffset>
                </wp:positionV>
                <wp:extent cx="5943600" cy="2295434"/>
                <wp:effectExtent l="0" t="0" r="12700" b="1651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943600" cy="2295434"/>
                        </a:xfrm>
                        <a:prstGeom prst="rect">
                          <a:avLst/>
                        </a:prstGeom>
                        <a:noFill/>
                        <a:ln w="6350">
                          <a:solidFill>
                            <a:srgbClr val="00B050"/>
                          </a:solidFill>
                        </a:ln>
                      </wps:spPr>
                      <wps:txbx>
                        <w:txbxContent>
                          <w:p w14:paraId="3340C902" w14:textId="77777777" w:rsidR="00D54F0C" w:rsidRPr="00730C0F" w:rsidRDefault="00D54F0C" w:rsidP="00F054D5">
                            <w:pPr>
                              <w:pBdr>
                                <w:top w:val="nil"/>
                                <w:left w:val="nil"/>
                                <w:bottom w:val="nil"/>
                                <w:right w:val="nil"/>
                                <w:between w:val="nil"/>
                              </w:pBdr>
                              <w:jc w:val="both"/>
                              <w:rPr>
                                <w:rFonts w:ascii="Meiryo UI" w:eastAsia="Meiryo UI" w:hAnsi="Meiryo UI"/>
                                <w:sz w:val="20"/>
                                <w:szCs w:val="20"/>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10D77F4" id="テキスト ボックス 39" o:spid="_x0000_s1065" type="#_x0000_t202" style="position:absolute;margin-left:4.1pt;margin-top:2.7pt;width:468pt;height:180.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" filled="f" strokecolor="#00b050" strokeweight=".5pt">
                <v:textbox>
                  <w:txbxContent>
                    <w:p w14:paraId="3340C902" w14:textId="77777777" w:rsidR="00D54F0C" w:rsidRPr="00730C0F" w:rsidRDefault="00D54F0C" w:rsidP="00F054D5">
                      <w:pPr>
                        <w:pBdr>
                          <w:top w:val="nil"/>
                          <w:left w:val="nil"/>
                          <w:bottom w:val="nil"/>
                          <w:right w:val="nil"/>
                          <w:between w:val="nil"/>
                        </w:pBdr>
                        <w:jc w:val="both"/>
                        <w:rPr>
                          <w:rFonts w:ascii="Meiryo UI" w:eastAsia="Meiryo UI" w:hAnsi="Meiryo UI"/>
                          <w:sz w:val="20"/>
                          <w:szCs w:val="20"/>
                          <w:lang w:val="fr-CH"/>
                        </w:rPr>
                      </w:pPr>
                    </w:p>
                  </w:txbxContent>
                </v:textbox>
              </v:shape>
            </w:pict>
          </mc:Fallback>
        </mc:AlternateContent>
      </w:r>
      <w:r w:rsidR="00664B90" w:rsidRPr="00927D94">
        <w:rPr>
          <w:rFonts w:asciiTheme="minorHAnsi" w:hAnsiTheme="minorHAnsi" w:cstheme="minorHAnsi"/>
          <w:noProof/>
        </w:rPr>
        <mc:AlternateContent>
          <mc:Choice Requires="wps">
            <w:drawing>
              <wp:anchor distT="0" distB="0" distL="114300" distR="114300" simplePos="0" relativeHeight="251792384" behindDoc="0" locked="0" layoutInCell="1" allowOverlap="1" wp14:anchorId="13981D10" wp14:editId="785A2CC4">
                <wp:simplePos x="0" y="0"/>
                <wp:positionH relativeFrom="column">
                  <wp:posOffset>156210</wp:posOffset>
                </wp:positionH>
                <wp:positionV relativeFrom="paragraph">
                  <wp:posOffset>112486</wp:posOffset>
                </wp:positionV>
                <wp:extent cx="5714365" cy="2159726"/>
                <wp:effectExtent l="0" t="0" r="0" b="0"/>
                <wp:wrapNone/>
                <wp:docPr id="40"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14365" cy="2159726"/>
                        </a:xfrm>
                        <a:prstGeom prst="rect">
                          <a:avLst/>
                        </a:prstGeom>
                        <a:noFill/>
                        <a:ln w="6350">
                          <a:noFill/>
                        </a:ln>
                      </wps:spPr>
                      <wps:txbx>
                        <w:txbxContent>
                          <w:p w14:paraId="772BEAF4" w14:textId="4F77669E" w:rsidR="00D54F0C" w:rsidRPr="004B3A31" w:rsidRDefault="00D54F0C" w:rsidP="00E62FCF">
                            <w:pPr>
                              <w:shd w:val="clear" w:color="auto" w:fill="00B050"/>
                              <w:spacing w:after="120" w:line="276" w:lineRule="auto"/>
                              <w:rPr>
                                <w:rFonts w:asciiTheme="minorHAnsi" w:eastAsia="Meiryo UI" w:hAnsiTheme="minorHAnsi" w:cstheme="minorHAnsi"/>
                                <w:b/>
                                <w:bCs/>
                                <w:color w:val="FFFFFF"/>
                              </w:rPr>
                            </w:pPr>
                            <w:r w:rsidRPr="004B3A31">
                              <w:rPr>
                                <w:rFonts w:asciiTheme="minorHAnsi" w:hAnsiTheme="minorHAnsi" w:cstheme="minorHAnsi"/>
                                <w:b/>
                                <w:color w:val="FFFFFF"/>
                                <w:lang w:bidi="en-US"/>
                              </w:rPr>
                              <w:t>Box 6: Effective and meaningful participation</w:t>
                            </w:r>
                          </w:p>
                          <w:p w14:paraId="6AE17AF0" w14:textId="0235416B" w:rsidR="00D54F0C" w:rsidRPr="00E9155E" w:rsidRDefault="00D54F0C" w:rsidP="004B3A31">
                            <w:pPr>
                              <w:spacing w:after="60"/>
                              <w:jc w:val="both"/>
                              <w:rPr>
                                <w:rFonts w:asciiTheme="minorHAnsi" w:eastAsia="Meiryo UI" w:hAnsiTheme="minorHAnsi" w:cstheme="minorHAnsi"/>
                                <w:color w:val="000000"/>
                                <w:sz w:val="22"/>
                                <w:szCs w:val="22"/>
                                <w:lang w:val="en-GB"/>
                              </w:rPr>
                            </w:pPr>
                            <w:bookmarkStart w:id="55" w:name="_Hlk122518866"/>
                            <w:bookmarkStart w:id="56" w:name="_Hlk122518867"/>
                            <w:r w:rsidRPr="00E9155E">
                              <w:rPr>
                                <w:rFonts w:asciiTheme="minorHAnsi" w:hAnsiTheme="minorHAnsi" w:cstheme="minorHAnsi"/>
                                <w:sz w:val="22"/>
                                <w:szCs w:val="22"/>
                                <w:lang w:bidi="en-US"/>
                              </w:rPr>
                              <w:t>The United Nations</w:t>
                            </w:r>
                            <w:r>
                              <w:rPr>
                                <w:rFonts w:asciiTheme="minorHAnsi" w:hAnsiTheme="minorHAnsi" w:cstheme="minorHAnsi"/>
                                <w:sz w:val="22"/>
                                <w:szCs w:val="22"/>
                                <w:lang w:bidi="en-US"/>
                              </w:rPr>
                              <w:t xml:space="preserve"> (UN)</w:t>
                            </w:r>
                            <w:r w:rsidRPr="00E9155E">
                              <w:rPr>
                                <w:rFonts w:asciiTheme="minorHAnsi" w:hAnsiTheme="minorHAnsi" w:cstheme="minorHAnsi"/>
                                <w:sz w:val="22"/>
                                <w:szCs w:val="22"/>
                                <w:lang w:bidi="en-US"/>
                              </w:rPr>
                              <w:t xml:space="preserve"> has been placing greater emphasis on ‘effective and meaningful consultations’ in recent years. </w:t>
                            </w:r>
                            <w:r w:rsidR="008649E8" w:rsidRPr="008649E8">
                              <w:rPr>
                                <w:rFonts w:asciiTheme="minorHAnsi" w:hAnsiTheme="minorHAnsi" w:cstheme="minorHAnsi"/>
                                <w:sz w:val="22"/>
                                <w:szCs w:val="22"/>
                                <w:lang w:bidi="en-US"/>
                              </w:rPr>
                              <w:t>"Effective and meaningful consultations of persons with disabilities" refers to the process of actively involving individuals with disabilities in decision-making and policy development that directly</w:t>
                            </w:r>
                            <w:r w:rsidR="008649E8" w:rsidRPr="008649E8" w:rsidDel="008649E8">
                              <w:rPr>
                                <w:rFonts w:asciiTheme="minorHAnsi" w:hAnsiTheme="minorHAnsi" w:cstheme="minorHAnsi"/>
                                <w:sz w:val="22"/>
                                <w:szCs w:val="22"/>
                                <w:lang w:bidi="en-US"/>
                              </w:rPr>
                              <w:t xml:space="preserve"> </w:t>
                            </w:r>
                            <w:r w:rsidR="008649E8" w:rsidRPr="008649E8">
                              <w:rPr>
                                <w:rFonts w:asciiTheme="minorHAnsi" w:hAnsiTheme="minorHAnsi" w:cstheme="minorHAnsi"/>
                                <w:sz w:val="22"/>
                                <w:szCs w:val="22"/>
                                <w:lang w:bidi="en-US"/>
                              </w:rPr>
                              <w:t xml:space="preserve">affects them. </w:t>
                            </w:r>
                          </w:p>
                          <w:p w14:paraId="67364365" w14:textId="5654C949" w:rsidR="00D54F0C" w:rsidRPr="00E9155E" w:rsidRDefault="00D54F0C" w:rsidP="004B3A31">
                            <w:pPr>
                              <w:spacing w:after="60"/>
                              <w:jc w:val="both"/>
                              <w:rPr>
                                <w:rFonts w:asciiTheme="minorHAnsi" w:eastAsia="Meiryo UI" w:hAnsiTheme="minorHAnsi" w:cstheme="minorHAnsi"/>
                                <w:color w:val="000000"/>
                                <w:sz w:val="22"/>
                                <w:szCs w:val="22"/>
                              </w:rPr>
                            </w:pPr>
                            <w:r w:rsidRPr="00E9155E">
                              <w:rPr>
                                <w:rFonts w:asciiTheme="minorHAnsi" w:hAnsiTheme="minorHAnsi" w:cstheme="minorHAnsi"/>
                                <w:sz w:val="22"/>
                                <w:szCs w:val="22"/>
                                <w:lang w:bidi="en-US"/>
                              </w:rPr>
                              <w:t xml:space="preserve">The active participation of persons with disabilities, their support organizations, and </w:t>
                            </w:r>
                            <w:r>
                              <w:rPr>
                                <w:rFonts w:asciiTheme="minorHAnsi" w:hAnsiTheme="minorHAnsi" w:cstheme="minorHAnsi"/>
                                <w:sz w:val="22"/>
                                <w:szCs w:val="22"/>
                                <w:lang w:bidi="en-US"/>
                              </w:rPr>
                              <w:t xml:space="preserve">related </w:t>
                            </w:r>
                            <w:r w:rsidRPr="00E9155E">
                              <w:rPr>
                                <w:rFonts w:asciiTheme="minorHAnsi" w:hAnsiTheme="minorHAnsi" w:cstheme="minorHAnsi"/>
                                <w:sz w:val="22"/>
                                <w:szCs w:val="22"/>
                                <w:lang w:bidi="en-US"/>
                              </w:rPr>
                              <w:t xml:space="preserve">civil society members throughout the development of the UN Convention on the Rights of Persons with Disabilities was a crucial factor in making it a groundbreaking human rights convention. From the initial drafting stages to the final discussions, these groups played pivotal roles in shaping the Convention. This emphasis on </w:t>
                            </w:r>
                            <w:r>
                              <w:rPr>
                                <w:rFonts w:asciiTheme="minorHAnsi" w:hAnsiTheme="minorHAnsi" w:cstheme="minorHAnsi"/>
                                <w:sz w:val="22"/>
                                <w:szCs w:val="22"/>
                                <w:lang w:bidi="en-US"/>
                              </w:rPr>
                              <w:t xml:space="preserve">the </w:t>
                            </w:r>
                            <w:r w:rsidRPr="00E9155E">
                              <w:rPr>
                                <w:rFonts w:asciiTheme="minorHAnsi" w:hAnsiTheme="minorHAnsi" w:cstheme="minorHAnsi"/>
                                <w:sz w:val="22"/>
                                <w:szCs w:val="22"/>
                                <w:lang w:bidi="en-US"/>
                              </w:rPr>
                              <w:t xml:space="preserve">meaningful participation of individuals with disabilities and their representative organizations is a defining feature of the Convention and its core principle. </w:t>
                            </w:r>
                            <w:bookmarkEnd w:id="55"/>
                            <w:bookmarkEnd w:id="5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3981D10" id="テキスト ボックス 40" o:spid="_x0000_s1066" type="#_x0000_t202" style="position:absolute;margin-left:12.3pt;margin-top:8.85pt;width:449.95pt;height:170.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" filled="f" stroked="f" strokeweight=".5pt">
                <v:textbox>
                  <w:txbxContent>
                    <w:p w14:paraId="772BEAF4" w14:textId="4F77669E" w:rsidR="00D54F0C" w:rsidRPr="004B3A31" w:rsidRDefault="00D54F0C" w:rsidP="00E62FCF">
                      <w:pPr>
                        <w:shd w:val="clear" w:color="auto" w:fill="00B050"/>
                        <w:spacing w:after="120" w:line="276" w:lineRule="auto"/>
                        <w:rPr>
                          <w:rFonts w:asciiTheme="minorHAnsi" w:eastAsia="Meiryo UI" w:hAnsiTheme="minorHAnsi" w:cstheme="minorHAnsi"/>
                          <w:b/>
                          <w:bCs/>
                          <w:color w:val="FFFFFF"/>
                        </w:rPr>
                      </w:pPr>
                      <w:r w:rsidRPr="004B3A31">
                        <w:rPr>
                          <w:rFonts w:asciiTheme="minorHAnsi" w:hAnsiTheme="minorHAnsi" w:cstheme="minorHAnsi"/>
                          <w:b/>
                          <w:color w:val="FFFFFF"/>
                          <w:lang w:bidi="en-US"/>
                        </w:rPr>
                        <w:t>Box 6: Effective and meaningful participation</w:t>
                      </w:r>
                    </w:p>
                    <w:p w14:paraId="6AE17AF0" w14:textId="0235416B" w:rsidR="00D54F0C" w:rsidRPr="00E9155E" w:rsidRDefault="00D54F0C" w:rsidP="004B3A31">
                      <w:pPr>
                        <w:spacing w:after="60"/>
                        <w:jc w:val="both"/>
                        <w:rPr>
                          <w:rFonts w:asciiTheme="minorHAnsi" w:eastAsia="Meiryo UI" w:hAnsiTheme="minorHAnsi" w:cstheme="minorHAnsi"/>
                          <w:color w:val="000000"/>
                          <w:sz w:val="22"/>
                          <w:szCs w:val="22"/>
                          <w:lang w:val="en-GB"/>
                        </w:rPr>
                      </w:pPr>
                      <w:bookmarkStart w:id="93" w:name="_Hlk122518866"/>
                      <w:bookmarkStart w:id="94" w:name="_Hlk122518867"/>
                      <w:r w:rsidRPr="00E9155E">
                        <w:rPr>
                          <w:rFonts w:asciiTheme="minorHAnsi" w:hAnsiTheme="minorHAnsi" w:cstheme="minorHAnsi"/>
                          <w:sz w:val="22"/>
                          <w:szCs w:val="22"/>
                          <w:lang w:bidi="en-US"/>
                        </w:rPr>
                        <w:t>The United Nations</w:t>
                      </w:r>
                      <w:r>
                        <w:rPr>
                          <w:rFonts w:asciiTheme="minorHAnsi" w:hAnsiTheme="minorHAnsi" w:cstheme="minorHAnsi"/>
                          <w:sz w:val="22"/>
                          <w:szCs w:val="22"/>
                          <w:lang w:bidi="en-US"/>
                        </w:rPr>
                        <w:t xml:space="preserve"> (UN)</w:t>
                      </w:r>
                      <w:r w:rsidRPr="00E9155E">
                        <w:rPr>
                          <w:rFonts w:asciiTheme="minorHAnsi" w:hAnsiTheme="minorHAnsi" w:cstheme="minorHAnsi"/>
                          <w:sz w:val="22"/>
                          <w:szCs w:val="22"/>
                          <w:lang w:bidi="en-US"/>
                        </w:rPr>
                        <w:t xml:space="preserve"> has been placing greater emphasis on ‘effective and meaningful consultations’ in recent years. </w:t>
                      </w:r>
                      <w:r w:rsidR="008649E8" w:rsidRPr="008649E8">
                        <w:rPr>
                          <w:rFonts w:asciiTheme="minorHAnsi" w:hAnsiTheme="minorHAnsi" w:cstheme="minorHAnsi"/>
                          <w:sz w:val="22"/>
                          <w:szCs w:val="22"/>
                          <w:lang w:bidi="en-US"/>
                        </w:rPr>
                        <w:t>"Effective and meaningful consultations of persons with disabilities" refers to the process of actively involving individuals with disabilities in decision-making and policy development that directly</w:t>
                      </w:r>
                      <w:r w:rsidR="008649E8" w:rsidRPr="008649E8" w:rsidDel="008649E8">
                        <w:rPr>
                          <w:rFonts w:asciiTheme="minorHAnsi" w:hAnsiTheme="minorHAnsi" w:cstheme="minorHAnsi"/>
                          <w:sz w:val="22"/>
                          <w:szCs w:val="22"/>
                          <w:lang w:bidi="en-US"/>
                        </w:rPr>
                        <w:t xml:space="preserve"> </w:t>
                      </w:r>
                      <w:r w:rsidR="008649E8" w:rsidRPr="008649E8">
                        <w:rPr>
                          <w:rFonts w:asciiTheme="minorHAnsi" w:hAnsiTheme="minorHAnsi" w:cstheme="minorHAnsi"/>
                          <w:sz w:val="22"/>
                          <w:szCs w:val="22"/>
                          <w:lang w:bidi="en-US"/>
                        </w:rPr>
                        <w:t xml:space="preserve">affects them. </w:t>
                      </w:r>
                    </w:p>
                    <w:p w14:paraId="67364365" w14:textId="5654C949" w:rsidR="00D54F0C" w:rsidRPr="00E9155E" w:rsidRDefault="00D54F0C" w:rsidP="004B3A31">
                      <w:pPr>
                        <w:spacing w:after="60"/>
                        <w:jc w:val="both"/>
                        <w:rPr>
                          <w:rFonts w:asciiTheme="minorHAnsi" w:eastAsia="Meiryo UI" w:hAnsiTheme="minorHAnsi" w:cstheme="minorHAnsi"/>
                          <w:color w:val="000000"/>
                          <w:sz w:val="22"/>
                          <w:szCs w:val="22"/>
                        </w:rPr>
                      </w:pPr>
                      <w:r w:rsidRPr="00E9155E">
                        <w:rPr>
                          <w:rFonts w:asciiTheme="minorHAnsi" w:hAnsiTheme="minorHAnsi" w:cstheme="minorHAnsi"/>
                          <w:sz w:val="22"/>
                          <w:szCs w:val="22"/>
                          <w:lang w:bidi="en-US"/>
                        </w:rPr>
                        <w:t xml:space="preserve">The active participation of persons with disabilities, their support organizations, and </w:t>
                      </w:r>
                      <w:r>
                        <w:rPr>
                          <w:rFonts w:asciiTheme="minorHAnsi" w:hAnsiTheme="minorHAnsi" w:cstheme="minorHAnsi"/>
                          <w:sz w:val="22"/>
                          <w:szCs w:val="22"/>
                          <w:lang w:bidi="en-US"/>
                        </w:rPr>
                        <w:t xml:space="preserve">related </w:t>
                      </w:r>
                      <w:r w:rsidRPr="00E9155E">
                        <w:rPr>
                          <w:rFonts w:asciiTheme="minorHAnsi" w:hAnsiTheme="minorHAnsi" w:cstheme="minorHAnsi"/>
                          <w:sz w:val="22"/>
                          <w:szCs w:val="22"/>
                          <w:lang w:bidi="en-US"/>
                        </w:rPr>
                        <w:t xml:space="preserve">civil society members throughout the development of the UN Convention on the Rights of Persons with Disabilities was a crucial factor in making it a groundbreaking human rights convention. From the initial drafting stages to the final discussions, these groups played pivotal roles in shaping the Convention. This emphasis on </w:t>
                      </w:r>
                      <w:r>
                        <w:rPr>
                          <w:rFonts w:asciiTheme="minorHAnsi" w:hAnsiTheme="minorHAnsi" w:cstheme="minorHAnsi"/>
                          <w:sz w:val="22"/>
                          <w:szCs w:val="22"/>
                          <w:lang w:bidi="en-US"/>
                        </w:rPr>
                        <w:t xml:space="preserve">the </w:t>
                      </w:r>
                      <w:r w:rsidRPr="00E9155E">
                        <w:rPr>
                          <w:rFonts w:asciiTheme="minorHAnsi" w:hAnsiTheme="minorHAnsi" w:cstheme="minorHAnsi"/>
                          <w:sz w:val="22"/>
                          <w:szCs w:val="22"/>
                          <w:lang w:bidi="en-US"/>
                        </w:rPr>
                        <w:t xml:space="preserve">meaningful participation of individuals with disabilities and their representative organizations is a defining feature of the Convention and its core principle. </w:t>
                      </w:r>
                      <w:bookmarkEnd w:id="93"/>
                      <w:bookmarkEnd w:id="94"/>
                    </w:p>
                  </w:txbxContent>
                </v:textbox>
              </v:shape>
            </w:pict>
          </mc:Fallback>
        </mc:AlternateContent>
      </w:r>
      <w:r w:rsidR="00C81157" w:rsidRPr="004B2532">
        <w:rPr>
          <w:rFonts w:asciiTheme="minorHAnsi" w:hAnsiTheme="minorHAnsi" w:cstheme="minorHAnsi"/>
          <w:lang w:bidi="en-US"/>
        </w:rPr>
        <w:br w:type="page"/>
      </w:r>
    </w:p>
    <w:tbl>
      <w:tblPr>
        <w:tblW w:w="9489" w:type="dxa"/>
        <w:tblInd w:w="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4A0" w:firstRow="1" w:lastRow="0" w:firstColumn="1" w:lastColumn="0" w:noHBand="0" w:noVBand="1"/>
      </w:tblPr>
      <w:tblGrid>
        <w:gridCol w:w="9489"/>
      </w:tblGrid>
      <w:tr w:rsidR="000C6272" w:rsidRPr="004B2532" w14:paraId="60916B32" w14:textId="77777777" w:rsidTr="00E62FCF">
        <w:trPr>
          <w:trHeight w:val="373"/>
        </w:trPr>
        <w:tc>
          <w:tcPr>
            <w:tcW w:w="9489" w:type="dxa"/>
            <w:tcBorders>
              <w:top w:val="single" w:sz="8" w:space="0" w:color="BFBFBF"/>
              <w:left w:val="single" w:sz="8" w:space="0" w:color="BFBFBF"/>
              <w:bottom w:val="nil"/>
              <w:right w:val="single" w:sz="8" w:space="0" w:color="BFBFBF"/>
            </w:tcBorders>
            <w:shd w:val="clear" w:color="auto" w:fill="E2EFD9"/>
            <w:noWrap/>
            <w:vAlign w:val="center"/>
            <w:hideMark/>
          </w:tcPr>
          <w:p w14:paraId="5A1130FE" w14:textId="4BE76682" w:rsidR="00773CFE" w:rsidRPr="00E9155E" w:rsidRDefault="00C81157" w:rsidP="00E62FCF">
            <w:pPr>
              <w:pBdr>
                <w:top w:val="nil"/>
                <w:left w:val="nil"/>
                <w:bottom w:val="nil"/>
                <w:right w:val="nil"/>
                <w:between w:val="nil"/>
              </w:pBdr>
              <w:spacing w:before="120" w:after="120"/>
              <w:jc w:val="both"/>
              <w:rPr>
                <w:rFonts w:asciiTheme="minorHAnsi" w:eastAsia="Meiryo UI" w:hAnsiTheme="minorHAnsi" w:cstheme="minorHAnsi"/>
                <w:b/>
                <w:bCs/>
                <w:color w:val="00B050"/>
                <w:sz w:val="22"/>
                <w:szCs w:val="22"/>
              </w:rPr>
            </w:pPr>
            <w:r w:rsidRPr="00E9155E">
              <w:rPr>
                <w:rFonts w:asciiTheme="minorHAnsi" w:hAnsiTheme="minorHAnsi" w:cstheme="minorHAnsi"/>
                <w:b/>
                <w:color w:val="00B050"/>
                <w:sz w:val="22"/>
                <w:szCs w:val="22"/>
                <w:lang w:bidi="en-US"/>
              </w:rPr>
              <w:lastRenderedPageBreak/>
              <w:t xml:space="preserve">Case </w:t>
            </w:r>
            <w:r w:rsidR="005E56EF" w:rsidRPr="00E9155E">
              <w:rPr>
                <w:rFonts w:asciiTheme="minorHAnsi" w:hAnsiTheme="minorHAnsi" w:cstheme="minorHAnsi"/>
                <w:b/>
                <w:color w:val="00B050"/>
                <w:sz w:val="22"/>
                <w:szCs w:val="22"/>
                <w:lang w:bidi="en-US"/>
              </w:rPr>
              <w:t>1</w:t>
            </w:r>
            <w:r w:rsidRPr="00E9155E">
              <w:rPr>
                <w:rFonts w:asciiTheme="minorHAnsi" w:hAnsiTheme="minorHAnsi" w:cstheme="minorHAnsi"/>
                <w:b/>
                <w:color w:val="00B050"/>
                <w:sz w:val="22"/>
                <w:szCs w:val="22"/>
                <w:lang w:bidi="en-US"/>
              </w:rPr>
              <w:t xml:space="preserve">4: </w:t>
            </w:r>
            <w:r w:rsidR="005E56EF" w:rsidRPr="00E9155E">
              <w:rPr>
                <w:rFonts w:asciiTheme="minorHAnsi" w:hAnsiTheme="minorHAnsi" w:cstheme="minorHAnsi"/>
                <w:b/>
                <w:color w:val="00B050"/>
                <w:sz w:val="22"/>
                <w:szCs w:val="22"/>
                <w:lang w:bidi="en-US"/>
              </w:rPr>
              <w:t>N</w:t>
            </w:r>
            <w:r w:rsidRPr="00E9155E">
              <w:rPr>
                <w:rFonts w:asciiTheme="minorHAnsi" w:hAnsiTheme="minorHAnsi" w:cstheme="minorHAnsi"/>
                <w:b/>
                <w:color w:val="00B050"/>
                <w:sz w:val="22"/>
                <w:szCs w:val="22"/>
                <w:lang w:bidi="en-US"/>
              </w:rPr>
              <w:t xml:space="preserve">ew ideas generated by respecting </w:t>
            </w:r>
            <w:r w:rsidR="002E6B97" w:rsidRPr="00E9155E">
              <w:rPr>
                <w:rFonts w:asciiTheme="minorHAnsi" w:hAnsiTheme="minorHAnsi" w:cstheme="minorHAnsi"/>
                <w:b/>
                <w:color w:val="00B050"/>
                <w:sz w:val="22"/>
                <w:szCs w:val="22"/>
                <w:lang w:bidi="en-US"/>
              </w:rPr>
              <w:t xml:space="preserve">individuals’ </w:t>
            </w:r>
            <w:r w:rsidRPr="00E9155E">
              <w:rPr>
                <w:rFonts w:asciiTheme="minorHAnsi" w:hAnsiTheme="minorHAnsi" w:cstheme="minorHAnsi"/>
                <w:b/>
                <w:color w:val="00B050"/>
                <w:sz w:val="22"/>
                <w:szCs w:val="22"/>
                <w:lang w:bidi="en-US"/>
              </w:rPr>
              <w:t>strengths</w:t>
            </w:r>
            <w:r w:rsidR="002E6B97" w:rsidRPr="00E9155E">
              <w:rPr>
                <w:rFonts w:asciiTheme="minorHAnsi" w:hAnsiTheme="minorHAnsi" w:cstheme="minorHAnsi"/>
                <w:b/>
                <w:color w:val="00B050"/>
                <w:sz w:val="22"/>
                <w:szCs w:val="22"/>
                <w:lang w:bidi="en-US"/>
              </w:rPr>
              <w:t>,</w:t>
            </w:r>
            <w:r w:rsidRPr="00E9155E">
              <w:rPr>
                <w:rFonts w:asciiTheme="minorHAnsi" w:hAnsiTheme="minorHAnsi" w:cstheme="minorHAnsi"/>
                <w:b/>
                <w:color w:val="00B050"/>
                <w:sz w:val="22"/>
                <w:szCs w:val="22"/>
                <w:lang w:bidi="en-US"/>
              </w:rPr>
              <w:t xml:space="preserve"> </w:t>
            </w:r>
            <w:r w:rsidR="00FC1526">
              <w:rPr>
                <w:rFonts w:asciiTheme="minorHAnsi" w:hAnsiTheme="minorHAnsi" w:cstheme="minorHAnsi"/>
                <w:b/>
                <w:color w:val="00B050"/>
                <w:sz w:val="22"/>
                <w:szCs w:val="22"/>
                <w:lang w:bidi="en-US"/>
              </w:rPr>
              <w:t>each other’s preferences</w:t>
            </w:r>
            <w:r w:rsidRPr="00E9155E">
              <w:rPr>
                <w:rFonts w:asciiTheme="minorHAnsi" w:hAnsiTheme="minorHAnsi" w:cstheme="minorHAnsi"/>
                <w:b/>
                <w:color w:val="00B050"/>
                <w:sz w:val="22"/>
                <w:szCs w:val="22"/>
                <w:lang w:bidi="en-US"/>
              </w:rPr>
              <w:t xml:space="preserve"> </w:t>
            </w:r>
            <w:r w:rsidR="002E6B97" w:rsidRPr="00E9155E">
              <w:rPr>
                <w:rFonts w:asciiTheme="minorHAnsi" w:hAnsiTheme="minorHAnsi" w:cstheme="minorHAnsi"/>
                <w:b/>
                <w:color w:val="00B050"/>
                <w:sz w:val="22"/>
                <w:szCs w:val="22"/>
                <w:lang w:bidi="en-US"/>
              </w:rPr>
              <w:t>and</w:t>
            </w:r>
            <w:r w:rsidRPr="00E9155E">
              <w:rPr>
                <w:rFonts w:asciiTheme="minorHAnsi" w:hAnsiTheme="minorHAnsi" w:cstheme="minorHAnsi"/>
                <w:b/>
                <w:color w:val="00B050"/>
                <w:sz w:val="22"/>
                <w:szCs w:val="22"/>
                <w:lang w:bidi="en-US"/>
              </w:rPr>
              <w:t xml:space="preserve"> values </w:t>
            </w:r>
          </w:p>
        </w:tc>
      </w:tr>
      <w:tr w:rsidR="000C6272" w:rsidRPr="004B2532" w14:paraId="63A05B81" w14:textId="77777777" w:rsidTr="00E62FCF">
        <w:trPr>
          <w:trHeight w:val="373"/>
        </w:trPr>
        <w:tc>
          <w:tcPr>
            <w:tcW w:w="9489" w:type="dxa"/>
            <w:tcBorders>
              <w:top w:val="nil"/>
              <w:left w:val="single" w:sz="8" w:space="0" w:color="BFBFBF"/>
              <w:bottom w:val="single" w:sz="8" w:space="0" w:color="BFBFBF"/>
              <w:right w:val="single" w:sz="8" w:space="0" w:color="BFBFBF"/>
            </w:tcBorders>
            <w:shd w:val="clear" w:color="auto" w:fill="auto"/>
            <w:noWrap/>
          </w:tcPr>
          <w:p w14:paraId="45CA3EB8" w14:textId="14A37C85" w:rsidR="008A4A53" w:rsidRPr="00E9155E" w:rsidRDefault="00704B34" w:rsidP="00E62FCF">
            <w:pPr>
              <w:pBdr>
                <w:top w:val="nil"/>
                <w:left w:val="nil"/>
                <w:bottom w:val="nil"/>
                <w:right w:val="nil"/>
                <w:between w:val="nil"/>
              </w:pBdr>
              <w:spacing w:before="120" w:after="120"/>
              <w:jc w:val="both"/>
              <w:rPr>
                <w:rFonts w:asciiTheme="minorHAnsi" w:eastAsia="Meiryo UI" w:hAnsiTheme="minorHAnsi" w:cstheme="minorHAnsi"/>
                <w:color w:val="000000"/>
                <w:sz w:val="22"/>
                <w:szCs w:val="22"/>
              </w:rPr>
            </w:pPr>
            <w:r w:rsidRPr="00E9155E">
              <w:rPr>
                <w:rFonts w:asciiTheme="minorHAnsi" w:hAnsiTheme="minorHAnsi" w:cstheme="minorHAnsi"/>
                <w:noProof/>
                <w:sz w:val="22"/>
                <w:szCs w:val="22"/>
              </w:rPr>
              <mc:AlternateContent>
                <mc:Choice Requires="wps">
                  <w:drawing>
                    <wp:anchor distT="0" distB="0" distL="114300" distR="114300" simplePos="0" relativeHeight="251856896" behindDoc="1" locked="0" layoutInCell="1" allowOverlap="1" wp14:anchorId="3A55AA9E" wp14:editId="0837C0C6">
                      <wp:simplePos x="0" y="0"/>
                      <wp:positionH relativeFrom="column">
                        <wp:posOffset>2996565</wp:posOffset>
                      </wp:positionH>
                      <wp:positionV relativeFrom="paragraph">
                        <wp:posOffset>135255</wp:posOffset>
                      </wp:positionV>
                      <wp:extent cx="2705735" cy="3242945"/>
                      <wp:effectExtent l="0" t="0" r="18415" b="14605"/>
                      <wp:wrapTight wrapText="bothSides">
                        <wp:wrapPolygon edited="0">
                          <wp:start x="2433" y="0"/>
                          <wp:lineTo x="1217" y="508"/>
                          <wp:lineTo x="0" y="1523"/>
                          <wp:lineTo x="0" y="19667"/>
                          <wp:lineTo x="304" y="20555"/>
                          <wp:lineTo x="1977" y="21570"/>
                          <wp:lineTo x="2281" y="21570"/>
                          <wp:lineTo x="19314" y="21570"/>
                          <wp:lineTo x="19618" y="21570"/>
                          <wp:lineTo x="21443" y="20428"/>
                          <wp:lineTo x="21595" y="19540"/>
                          <wp:lineTo x="21595" y="1523"/>
                          <wp:lineTo x="20378" y="508"/>
                          <wp:lineTo x="19162" y="0"/>
                          <wp:lineTo x="2433" y="0"/>
                        </wp:wrapPolygon>
                      </wp:wrapTight>
                      <wp:docPr id="1929309344" name="四角形: 角を丸くする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705735" cy="3242945"/>
                              </a:xfrm>
                              <a:prstGeom prst="roundRect">
                                <a:avLst/>
                              </a:prstGeom>
                              <a:noFill/>
                              <a:ln w="12700">
                                <a:solidFill>
                                  <a:srgbClr val="00B050"/>
                                </a:solidFill>
                                <a:prstDash val="solid"/>
                                <a:miter lim="800000"/>
                              </a:ln>
                              <a:effectLst/>
                            </wps:spPr>
                            <wps:txbx>
                              <w:txbxContent>
                                <w:p w14:paraId="238F9D8F" w14:textId="5222148F" w:rsidR="00D54F0C" w:rsidRPr="00E62FCF" w:rsidRDefault="00D54F0C" w:rsidP="008A4A53">
                                  <w:pPr>
                                    <w:rPr>
                                      <w:b/>
                                      <w:sz w:val="20"/>
                                      <w:lang w:bidi="en-US"/>
                                    </w:rPr>
                                  </w:pPr>
                                  <w:r w:rsidRPr="007372CE">
                                    <w:rPr>
                                      <w:b/>
                                      <w:sz w:val="20"/>
                                      <w:lang w:bidi="en-US"/>
                                    </w:rPr>
                                    <w:t xml:space="preserve">Comments from </w:t>
                                  </w:r>
                                  <w:r>
                                    <w:rPr>
                                      <w:b/>
                                      <w:sz w:val="20"/>
                                      <w:lang w:bidi="en-US"/>
                                    </w:rPr>
                                    <w:t>Working G</w:t>
                                  </w:r>
                                  <w:r w:rsidRPr="007372CE">
                                    <w:rPr>
                                      <w:b/>
                                      <w:sz w:val="20"/>
                                      <w:lang w:bidi="en-US"/>
                                    </w:rPr>
                                    <w:t>roup members</w:t>
                                  </w:r>
                                  <w:r>
                                    <w:rPr>
                                      <w:b/>
                                      <w:sz w:val="20"/>
                                      <w:lang w:bidi="en-US"/>
                                    </w:rPr>
                                    <w:t xml:space="preserve"> – </w:t>
                                  </w:r>
                                  <w:r w:rsidRPr="007372CE">
                                    <w:rPr>
                                      <w:b/>
                                      <w:sz w:val="20"/>
                                      <w:lang w:bidi="en-US"/>
                                    </w:rPr>
                                    <w:t>one with deafness, the other with total blindness</w:t>
                                  </w:r>
                                </w:p>
                                <w:p w14:paraId="579C3045" w14:textId="3A872924" w:rsidR="00D54F0C" w:rsidRDefault="00D54F0C" w:rsidP="002E6B97">
                                  <w:pPr>
                                    <w:rPr>
                                      <w:i/>
                                      <w:iCs/>
                                      <w:sz w:val="20"/>
                                      <w:lang w:bidi="en-US"/>
                                    </w:rPr>
                                  </w:pPr>
                                  <w:r w:rsidRPr="00E62FCF">
                                    <w:rPr>
                                      <w:i/>
                                      <w:iCs/>
                                      <w:sz w:val="20"/>
                                      <w:lang w:bidi="en-US"/>
                                    </w:rPr>
                                    <w:t xml:space="preserve">“Preparing presentation materials together with </w:t>
                                  </w:r>
                                  <w:r>
                                    <w:rPr>
                                      <w:i/>
                                      <w:iCs/>
                                      <w:sz w:val="20"/>
                                      <w:lang w:bidi="en-US"/>
                                    </w:rPr>
                                    <w:t>team members without disabilitie</w:t>
                                  </w:r>
                                  <w:r w:rsidR="006C7941">
                                    <w:rPr>
                                      <w:i/>
                                      <w:iCs/>
                                      <w:sz w:val="20"/>
                                      <w:lang w:bidi="en-US"/>
                                    </w:rPr>
                                    <w:t xml:space="preserve">s </w:t>
                                  </w:r>
                                  <w:r w:rsidRPr="00E62FCF">
                                    <w:rPr>
                                      <w:i/>
                                      <w:iCs/>
                                      <w:sz w:val="20"/>
                                      <w:lang w:bidi="en-US"/>
                                    </w:rPr>
                                    <w:t>allowed us to exercise our imagination more extensively and think more flexibly.”</w:t>
                                  </w:r>
                                </w:p>
                                <w:p w14:paraId="1DF49F2F" w14:textId="77777777" w:rsidR="00D54F0C" w:rsidRPr="00E62FCF" w:rsidRDefault="00D54F0C" w:rsidP="00E62FCF">
                                  <w:pPr>
                                    <w:rPr>
                                      <w:rFonts w:ascii="Meiryo UI" w:eastAsia="Meiryo UI" w:hAnsi="Meiryo UI" w:cs="ＭＳ ゴシック"/>
                                      <w:i/>
                                      <w:iCs/>
                                      <w:color w:val="000000"/>
                                      <w:sz w:val="20"/>
                                      <w:szCs w:val="20"/>
                                      <w:lang w:val="en-GB"/>
                                    </w:rPr>
                                  </w:pPr>
                                </w:p>
                                <w:p w14:paraId="4C8B98ED" w14:textId="140C0012" w:rsidR="00D54F0C" w:rsidRPr="00E62FCF" w:rsidRDefault="00D54F0C" w:rsidP="00E62FCF">
                                  <w:pPr>
                                    <w:rPr>
                                      <w:rFonts w:ascii="Meiryo UI" w:eastAsia="Meiryo UI" w:hAnsi="Meiryo UI" w:cs="ＭＳ ゴシック"/>
                                      <w:i/>
                                      <w:iCs/>
                                      <w:color w:val="000000"/>
                                      <w:sz w:val="20"/>
                                      <w:szCs w:val="20"/>
                                      <w:lang w:val="en-GB"/>
                                    </w:rPr>
                                  </w:pPr>
                                  <w:r w:rsidRPr="00E62FCF">
                                    <w:rPr>
                                      <w:i/>
                                      <w:iCs/>
                                      <w:sz w:val="20"/>
                                      <w:lang w:bidi="en-US"/>
                                    </w:rPr>
                                    <w:t xml:space="preserve">“By complementing each other’s </w:t>
                                  </w:r>
                                  <w:r w:rsidR="006C7941">
                                    <w:rPr>
                                      <w:i/>
                                      <w:iCs/>
                                      <w:sz w:val="20"/>
                                      <w:lang w:bidi="en-US"/>
                                    </w:rPr>
                                    <w:t>preferences</w:t>
                                  </w:r>
                                  <w:r w:rsidRPr="00E62FCF">
                                    <w:rPr>
                                      <w:i/>
                                      <w:iCs/>
                                      <w:sz w:val="20"/>
                                      <w:lang w:bidi="en-US"/>
                                    </w:rPr>
                                    <w:t xml:space="preserve"> and making use of each other’s strengths, we were able to focus on what each of us could do and was good at and achieve better results. We don’t feel comfortable with relationships in which persons with disabilities are always the ones to depend on others. But in this group, we were able to build a kind of relationship in which both sides depended on each 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3A55AA9E" id="四角形: 角を丸くする 38" o:spid="_x0000_s1067" style="position:absolute;left:0;text-align:left;margin-left:235.95pt;margin-top:10.65pt;width:213.05pt;height:255.3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" filled="f" strokecolor="#00b050" strokeweight="1pt">
                      <v:stroke joinstyle="miter"/>
                      <v:textbox>
                        <w:txbxContent>
                          <w:p w14:paraId="238F9D8F" w14:textId="5222148F" w:rsidR="00D54F0C" w:rsidRPr="00E62FCF" w:rsidRDefault="00D54F0C" w:rsidP="008A4A53">
                            <w:pPr>
                              <w:rPr>
                                <w:b/>
                                <w:sz w:val="20"/>
                                <w:lang w:bidi="en-US"/>
                              </w:rPr>
                            </w:pPr>
                            <w:r w:rsidRPr="007372CE">
                              <w:rPr>
                                <w:b/>
                                <w:sz w:val="20"/>
                                <w:lang w:bidi="en-US"/>
                              </w:rPr>
                              <w:t xml:space="preserve">Comments from </w:t>
                            </w:r>
                            <w:r>
                              <w:rPr>
                                <w:b/>
                                <w:sz w:val="20"/>
                                <w:lang w:bidi="en-US"/>
                              </w:rPr>
                              <w:t>Working G</w:t>
                            </w:r>
                            <w:r w:rsidRPr="007372CE">
                              <w:rPr>
                                <w:b/>
                                <w:sz w:val="20"/>
                                <w:lang w:bidi="en-US"/>
                              </w:rPr>
                              <w:t>roup members</w:t>
                            </w:r>
                            <w:r>
                              <w:rPr>
                                <w:b/>
                                <w:sz w:val="20"/>
                                <w:lang w:bidi="en-US"/>
                              </w:rPr>
                              <w:t xml:space="preserve"> – </w:t>
                            </w:r>
                            <w:r w:rsidRPr="007372CE">
                              <w:rPr>
                                <w:b/>
                                <w:sz w:val="20"/>
                                <w:lang w:bidi="en-US"/>
                              </w:rPr>
                              <w:t>one with deafness, the other with total blindness</w:t>
                            </w:r>
                          </w:p>
                          <w:p w14:paraId="579C3045" w14:textId="3A872924" w:rsidR="00D54F0C" w:rsidRDefault="00D54F0C" w:rsidP="002E6B97">
                            <w:pPr>
                              <w:rPr>
                                <w:i/>
                                <w:iCs/>
                                <w:sz w:val="20"/>
                                <w:lang w:bidi="en-US"/>
                              </w:rPr>
                            </w:pPr>
                            <w:r w:rsidRPr="00E62FCF">
                              <w:rPr>
                                <w:i/>
                                <w:iCs/>
                                <w:sz w:val="20"/>
                                <w:lang w:bidi="en-US"/>
                              </w:rPr>
                              <w:t xml:space="preserve">“Preparing presentation materials together with </w:t>
                            </w:r>
                            <w:r>
                              <w:rPr>
                                <w:i/>
                                <w:iCs/>
                                <w:sz w:val="20"/>
                                <w:lang w:bidi="en-US"/>
                              </w:rPr>
                              <w:t>team members without disabilitie</w:t>
                            </w:r>
                            <w:r w:rsidR="006C7941">
                              <w:rPr>
                                <w:i/>
                                <w:iCs/>
                                <w:sz w:val="20"/>
                                <w:lang w:bidi="en-US"/>
                              </w:rPr>
                              <w:t xml:space="preserve">s </w:t>
                            </w:r>
                            <w:r w:rsidRPr="00E62FCF">
                              <w:rPr>
                                <w:i/>
                                <w:iCs/>
                                <w:sz w:val="20"/>
                                <w:lang w:bidi="en-US"/>
                              </w:rPr>
                              <w:t>allowed us to exercise our imagination more extensively and think more flexibly.”</w:t>
                            </w:r>
                          </w:p>
                          <w:p w14:paraId="1DF49F2F" w14:textId="77777777" w:rsidR="00D54F0C" w:rsidRPr="00E62FCF" w:rsidRDefault="00D54F0C" w:rsidP="00E62FCF">
                            <w:pPr>
                              <w:rPr>
                                <w:rFonts w:ascii="Meiryo UI" w:eastAsia="Meiryo UI" w:hAnsi="Meiryo UI" w:cs="MS Gothic"/>
                                <w:i/>
                                <w:iCs/>
                                <w:color w:val="000000"/>
                                <w:sz w:val="20"/>
                                <w:szCs w:val="20"/>
                                <w:lang w:val="en-GB"/>
                              </w:rPr>
                            </w:pPr>
                          </w:p>
                          <w:p w14:paraId="4C8B98ED" w14:textId="140C0012" w:rsidR="00D54F0C" w:rsidRPr="00E62FCF" w:rsidRDefault="00D54F0C" w:rsidP="00E62FCF">
                            <w:pPr>
                              <w:rPr>
                                <w:rFonts w:ascii="Meiryo UI" w:eastAsia="Meiryo UI" w:hAnsi="Meiryo UI" w:cs="MS Gothic"/>
                                <w:i/>
                                <w:iCs/>
                                <w:color w:val="000000"/>
                                <w:sz w:val="20"/>
                                <w:szCs w:val="20"/>
                                <w:lang w:val="en-GB"/>
                              </w:rPr>
                            </w:pPr>
                            <w:r w:rsidRPr="00E62FCF">
                              <w:rPr>
                                <w:i/>
                                <w:iCs/>
                                <w:sz w:val="20"/>
                                <w:lang w:bidi="en-US"/>
                              </w:rPr>
                              <w:t xml:space="preserve">“By complementing each other’s </w:t>
                            </w:r>
                            <w:r w:rsidR="006C7941">
                              <w:rPr>
                                <w:i/>
                                <w:iCs/>
                                <w:sz w:val="20"/>
                                <w:lang w:bidi="en-US"/>
                              </w:rPr>
                              <w:t>preferences</w:t>
                            </w:r>
                            <w:r w:rsidRPr="00E62FCF">
                              <w:rPr>
                                <w:i/>
                                <w:iCs/>
                                <w:sz w:val="20"/>
                                <w:lang w:bidi="en-US"/>
                              </w:rPr>
                              <w:t xml:space="preserve"> and making use of each other’s strengths, we were able to focus on what each of us could do and was good at and achieve better results. We don’t feel comfortable with relationships in which persons with disabilities are always the ones to depend on others. But in this group, we were able to build a kind of relationship in which both sides depended on each other.”</w:t>
                            </w:r>
                          </w:p>
                        </w:txbxContent>
                      </v:textbox>
                      <w10:wrap type="tight"/>
                    </v:roundrect>
                  </w:pict>
                </mc:Fallback>
              </mc:AlternateContent>
            </w:r>
            <w:r w:rsidR="002E6B97" w:rsidRPr="00E9155E">
              <w:rPr>
                <w:rFonts w:asciiTheme="minorHAnsi" w:hAnsiTheme="minorHAnsi" w:cstheme="minorHAnsi"/>
                <w:sz w:val="22"/>
                <w:szCs w:val="22"/>
                <w:lang w:bidi="en-US"/>
              </w:rPr>
              <w:t xml:space="preserve">The Working Group was able to build a collaborative environment by </w:t>
            </w:r>
            <w:r w:rsidR="008A4A53" w:rsidRPr="00E9155E">
              <w:rPr>
                <w:rFonts w:asciiTheme="minorHAnsi" w:hAnsiTheme="minorHAnsi" w:cstheme="minorHAnsi"/>
                <w:sz w:val="22"/>
                <w:szCs w:val="22"/>
                <w:lang w:bidi="en-US"/>
              </w:rPr>
              <w:t xml:space="preserve">complementing each </w:t>
            </w:r>
            <w:r w:rsidR="006C7941">
              <w:rPr>
                <w:rFonts w:asciiTheme="minorHAnsi" w:hAnsiTheme="minorHAnsi" w:cstheme="minorHAnsi"/>
                <w:sz w:val="22"/>
                <w:szCs w:val="22"/>
                <w:lang w:bidi="en-US"/>
              </w:rPr>
              <w:t xml:space="preserve">other’s </w:t>
            </w:r>
            <w:r w:rsidR="006C7941" w:rsidRPr="006C7941">
              <w:rPr>
                <w:rFonts w:asciiTheme="minorHAnsi" w:hAnsiTheme="minorHAnsi" w:cstheme="minorHAnsi"/>
                <w:sz w:val="22"/>
                <w:szCs w:val="22"/>
                <w:lang w:bidi="en-US"/>
              </w:rPr>
              <w:t>preferences</w:t>
            </w:r>
            <w:r w:rsidR="008A4A53" w:rsidRPr="00E9155E">
              <w:rPr>
                <w:rFonts w:asciiTheme="minorHAnsi" w:hAnsiTheme="minorHAnsi" w:cstheme="minorHAnsi"/>
                <w:sz w:val="22"/>
                <w:szCs w:val="22"/>
                <w:lang w:bidi="en-US"/>
              </w:rPr>
              <w:t>.</w:t>
            </w:r>
          </w:p>
          <w:p w14:paraId="59491465" w14:textId="40F559BA" w:rsidR="00B50645" w:rsidRPr="00E9155E" w:rsidRDefault="002E6B97" w:rsidP="00E62FCF">
            <w:pPr>
              <w:pBdr>
                <w:top w:val="nil"/>
                <w:left w:val="nil"/>
                <w:bottom w:val="nil"/>
                <w:right w:val="nil"/>
                <w:between w:val="nil"/>
              </w:pBdr>
              <w:spacing w:after="120"/>
              <w:jc w:val="both"/>
              <w:rPr>
                <w:rFonts w:asciiTheme="minorHAnsi" w:hAnsiTheme="minorHAnsi" w:cstheme="minorHAnsi"/>
                <w:sz w:val="22"/>
                <w:szCs w:val="22"/>
                <w:lang w:bidi="en-US"/>
              </w:rPr>
            </w:pPr>
            <w:r w:rsidRPr="00E9155E">
              <w:rPr>
                <w:rFonts w:asciiTheme="minorHAnsi" w:hAnsiTheme="minorHAnsi" w:cstheme="minorHAnsi"/>
                <w:sz w:val="22"/>
                <w:szCs w:val="22"/>
                <w:lang w:bidi="en-US"/>
              </w:rPr>
              <w:t>What made</w:t>
            </w:r>
            <w:r w:rsidR="00C81157" w:rsidRPr="00E9155E">
              <w:rPr>
                <w:rFonts w:asciiTheme="minorHAnsi" w:hAnsiTheme="minorHAnsi" w:cstheme="minorHAnsi"/>
                <w:sz w:val="22"/>
                <w:szCs w:val="22"/>
                <w:lang w:bidi="en-US"/>
              </w:rPr>
              <w:t xml:space="preserve"> </w:t>
            </w:r>
            <w:r w:rsidRPr="00E9155E">
              <w:rPr>
                <w:rFonts w:asciiTheme="minorHAnsi" w:hAnsiTheme="minorHAnsi" w:cstheme="minorHAnsi"/>
                <w:sz w:val="22"/>
                <w:szCs w:val="22"/>
                <w:lang w:bidi="en-US"/>
              </w:rPr>
              <w:t xml:space="preserve">the </w:t>
            </w:r>
            <w:r w:rsidR="00C81157" w:rsidRPr="00E9155E">
              <w:rPr>
                <w:rFonts w:asciiTheme="minorHAnsi" w:hAnsiTheme="minorHAnsi" w:cstheme="minorHAnsi"/>
                <w:sz w:val="22"/>
                <w:szCs w:val="22"/>
                <w:lang w:bidi="en-US"/>
              </w:rPr>
              <w:t xml:space="preserve">Working Group’s initiatives </w:t>
            </w:r>
            <w:r w:rsidRPr="00E9155E">
              <w:rPr>
                <w:rFonts w:asciiTheme="minorHAnsi" w:hAnsiTheme="minorHAnsi" w:cstheme="minorHAnsi"/>
                <w:sz w:val="22"/>
                <w:szCs w:val="22"/>
                <w:lang w:bidi="en-US"/>
              </w:rPr>
              <w:t xml:space="preserve">unique </w:t>
            </w:r>
            <w:r w:rsidR="00C81157" w:rsidRPr="00E9155E">
              <w:rPr>
                <w:rFonts w:asciiTheme="minorHAnsi" w:hAnsiTheme="minorHAnsi" w:cstheme="minorHAnsi"/>
                <w:sz w:val="22"/>
                <w:szCs w:val="22"/>
                <w:lang w:bidi="en-US"/>
              </w:rPr>
              <w:t xml:space="preserve">was that </w:t>
            </w:r>
            <w:r w:rsidRPr="00E9155E">
              <w:rPr>
                <w:rFonts w:asciiTheme="minorHAnsi" w:hAnsiTheme="minorHAnsi" w:cstheme="minorHAnsi"/>
                <w:sz w:val="22"/>
                <w:szCs w:val="22"/>
                <w:lang w:bidi="en-US"/>
              </w:rPr>
              <w:t xml:space="preserve">people with different types of </w:t>
            </w:r>
            <w:r w:rsidR="00430CBD">
              <w:rPr>
                <w:rFonts w:asciiTheme="minorEastAsia" w:eastAsiaTheme="minorEastAsia" w:hAnsiTheme="minorEastAsia" w:cstheme="minorHAnsi" w:hint="eastAsia"/>
                <w:sz w:val="22"/>
                <w:szCs w:val="22"/>
                <w:lang w:bidi="en-US"/>
              </w:rPr>
              <w:t>impairment</w:t>
            </w:r>
            <w:r w:rsidRPr="00E9155E">
              <w:rPr>
                <w:rFonts w:asciiTheme="minorHAnsi" w:hAnsiTheme="minorHAnsi" w:cstheme="minorHAnsi"/>
                <w:sz w:val="22"/>
                <w:szCs w:val="22"/>
                <w:lang w:bidi="en-US"/>
              </w:rPr>
              <w:t>s were brought together as a team. For example,</w:t>
            </w:r>
            <w:r w:rsidR="00C81157" w:rsidRPr="00E9155E">
              <w:rPr>
                <w:rFonts w:asciiTheme="minorHAnsi" w:hAnsiTheme="minorHAnsi" w:cstheme="minorHAnsi"/>
                <w:sz w:val="22"/>
                <w:szCs w:val="22"/>
                <w:lang w:bidi="en-US"/>
              </w:rPr>
              <w:t xml:space="preserve"> </w:t>
            </w:r>
            <w:r w:rsidR="00430CBD">
              <w:rPr>
                <w:rFonts w:asciiTheme="minorHAnsi" w:hAnsiTheme="minorHAnsi" w:cstheme="minorHAnsi"/>
                <w:sz w:val="22"/>
                <w:szCs w:val="22"/>
                <w:lang w:bidi="en-US"/>
              </w:rPr>
              <w:t xml:space="preserve">members with </w:t>
            </w:r>
            <w:r w:rsidR="00C81157" w:rsidRPr="00E9155E">
              <w:rPr>
                <w:rFonts w:asciiTheme="minorHAnsi" w:hAnsiTheme="minorHAnsi" w:cstheme="minorHAnsi"/>
                <w:sz w:val="22"/>
                <w:szCs w:val="22"/>
                <w:lang w:bidi="en-US"/>
              </w:rPr>
              <w:t>hearing</w:t>
            </w:r>
            <w:r w:rsidR="006C7941">
              <w:rPr>
                <w:rFonts w:asciiTheme="minorEastAsia" w:eastAsiaTheme="minorEastAsia" w:hAnsiTheme="minorEastAsia" w:cstheme="minorHAnsi" w:hint="eastAsia"/>
                <w:sz w:val="22"/>
                <w:szCs w:val="22"/>
                <w:lang w:bidi="en-US"/>
              </w:rPr>
              <w:t xml:space="preserve"> </w:t>
            </w:r>
            <w:r w:rsidR="00C81157" w:rsidRPr="00E9155E">
              <w:rPr>
                <w:rFonts w:asciiTheme="minorHAnsi" w:hAnsiTheme="minorHAnsi" w:cstheme="minorHAnsi"/>
                <w:sz w:val="22"/>
                <w:szCs w:val="22"/>
                <w:lang w:bidi="en-US"/>
              </w:rPr>
              <w:t>impair</w:t>
            </w:r>
            <w:r w:rsidR="00430CBD">
              <w:rPr>
                <w:rFonts w:asciiTheme="minorHAnsi" w:hAnsiTheme="minorHAnsi" w:cstheme="minorHAnsi"/>
                <w:sz w:val="22"/>
                <w:szCs w:val="22"/>
                <w:lang w:bidi="en-US"/>
              </w:rPr>
              <w:t>ment</w:t>
            </w:r>
            <w:r w:rsidR="00C81157" w:rsidRPr="00E9155E">
              <w:rPr>
                <w:rFonts w:asciiTheme="minorHAnsi" w:hAnsiTheme="minorHAnsi" w:cstheme="minorHAnsi"/>
                <w:sz w:val="22"/>
                <w:szCs w:val="22"/>
                <w:lang w:bidi="en-US"/>
              </w:rPr>
              <w:t xml:space="preserve"> </w:t>
            </w:r>
            <w:r w:rsidRPr="00E9155E">
              <w:rPr>
                <w:rFonts w:asciiTheme="minorHAnsi" w:hAnsiTheme="minorHAnsi" w:cstheme="minorHAnsi"/>
                <w:sz w:val="22"/>
                <w:szCs w:val="22"/>
                <w:lang w:bidi="en-US"/>
              </w:rPr>
              <w:t xml:space="preserve">collaborated </w:t>
            </w:r>
            <w:r w:rsidR="00C81157" w:rsidRPr="00E9155E">
              <w:rPr>
                <w:rFonts w:asciiTheme="minorHAnsi" w:hAnsiTheme="minorHAnsi" w:cstheme="minorHAnsi"/>
                <w:sz w:val="22"/>
                <w:szCs w:val="22"/>
                <w:lang w:bidi="en-US"/>
              </w:rPr>
              <w:t xml:space="preserve">with those with total blindness, </w:t>
            </w:r>
            <w:r w:rsidR="0014698C" w:rsidRPr="00E9155E">
              <w:rPr>
                <w:rFonts w:asciiTheme="minorHAnsi" w:hAnsiTheme="minorHAnsi" w:cstheme="minorHAnsi"/>
                <w:sz w:val="22"/>
                <w:szCs w:val="22"/>
                <w:lang w:bidi="en-US"/>
              </w:rPr>
              <w:t>each of whom had</w:t>
            </w:r>
            <w:r w:rsidR="00C81157" w:rsidRPr="00E9155E">
              <w:rPr>
                <w:rFonts w:asciiTheme="minorHAnsi" w:hAnsiTheme="minorHAnsi" w:cstheme="minorHAnsi"/>
                <w:sz w:val="22"/>
                <w:szCs w:val="22"/>
                <w:lang w:bidi="en-US"/>
              </w:rPr>
              <w:t xml:space="preserve"> </w:t>
            </w:r>
            <w:r w:rsidR="0014698C" w:rsidRPr="00E9155E">
              <w:rPr>
                <w:rFonts w:asciiTheme="minorHAnsi" w:hAnsiTheme="minorHAnsi" w:cstheme="minorHAnsi"/>
                <w:sz w:val="22"/>
                <w:szCs w:val="22"/>
                <w:lang w:bidi="en-US"/>
              </w:rPr>
              <w:t xml:space="preserve">little </w:t>
            </w:r>
            <w:r w:rsidR="00704B34" w:rsidRPr="00E9155E">
              <w:rPr>
                <w:rFonts w:asciiTheme="minorHAnsi" w:hAnsiTheme="minorHAnsi" w:cstheme="minorHAnsi"/>
                <w:sz w:val="22"/>
                <w:szCs w:val="22"/>
                <w:lang w:bidi="en-US"/>
              </w:rPr>
              <w:t xml:space="preserve">opportunity </w:t>
            </w:r>
            <w:r w:rsidR="00C81157" w:rsidRPr="00E9155E">
              <w:rPr>
                <w:rFonts w:asciiTheme="minorHAnsi" w:hAnsiTheme="minorHAnsi" w:cstheme="minorHAnsi"/>
                <w:sz w:val="22"/>
                <w:szCs w:val="22"/>
                <w:lang w:bidi="en-US"/>
              </w:rPr>
              <w:t>to communicate and work together before</w:t>
            </w:r>
            <w:r w:rsidR="0014698C" w:rsidRPr="00E9155E">
              <w:rPr>
                <w:rFonts w:asciiTheme="minorHAnsi" w:hAnsiTheme="minorHAnsi" w:cstheme="minorHAnsi"/>
                <w:sz w:val="22"/>
                <w:szCs w:val="22"/>
                <w:lang w:bidi="en-US"/>
              </w:rPr>
              <w:t xml:space="preserve">. </w:t>
            </w:r>
            <w:r w:rsidR="00C81157" w:rsidRPr="00E9155E">
              <w:rPr>
                <w:rFonts w:asciiTheme="minorHAnsi" w:hAnsiTheme="minorHAnsi" w:cstheme="minorHAnsi"/>
                <w:sz w:val="22"/>
                <w:szCs w:val="22"/>
                <w:lang w:bidi="en-US"/>
              </w:rPr>
              <w:t>Specifically, when the blind team had to deliver a presentation, they develop</w:t>
            </w:r>
            <w:r w:rsidR="00385C7C" w:rsidRPr="00E9155E">
              <w:rPr>
                <w:rFonts w:asciiTheme="minorHAnsi" w:hAnsiTheme="minorHAnsi" w:cstheme="minorHAnsi"/>
                <w:sz w:val="22"/>
                <w:szCs w:val="22"/>
                <w:lang w:bidi="en-US"/>
              </w:rPr>
              <w:t>ed</w:t>
            </w:r>
            <w:r w:rsidR="00C81157" w:rsidRPr="00E9155E">
              <w:rPr>
                <w:rFonts w:asciiTheme="minorHAnsi" w:hAnsiTheme="minorHAnsi" w:cstheme="minorHAnsi"/>
                <w:sz w:val="22"/>
                <w:szCs w:val="22"/>
                <w:lang w:bidi="en-US"/>
              </w:rPr>
              <w:t xml:space="preserve"> the presentation script in text, and the deaf team developed the visual materials for the presentation by checking with the blind team about their preferences for design elements and layout, such as which photos to use. </w:t>
            </w:r>
            <w:r w:rsidR="0014698C" w:rsidRPr="00E9155E">
              <w:rPr>
                <w:rFonts w:asciiTheme="minorHAnsi" w:hAnsiTheme="minorHAnsi" w:cstheme="minorHAnsi"/>
                <w:sz w:val="22"/>
                <w:szCs w:val="22"/>
                <w:lang w:bidi="en-US"/>
              </w:rPr>
              <w:t xml:space="preserve">This collaboration resulted in the creation of </w:t>
            </w:r>
            <w:r w:rsidR="00C81157" w:rsidRPr="00E9155E">
              <w:rPr>
                <w:rFonts w:asciiTheme="minorHAnsi" w:hAnsiTheme="minorHAnsi" w:cstheme="minorHAnsi"/>
                <w:sz w:val="22"/>
                <w:szCs w:val="22"/>
                <w:lang w:bidi="en-US"/>
              </w:rPr>
              <w:t>new ideas</w:t>
            </w:r>
            <w:r w:rsidR="0014698C" w:rsidRPr="00E9155E">
              <w:rPr>
                <w:rFonts w:asciiTheme="minorHAnsi" w:hAnsiTheme="minorHAnsi" w:cstheme="minorHAnsi"/>
                <w:sz w:val="22"/>
                <w:szCs w:val="22"/>
                <w:lang w:bidi="en-US"/>
              </w:rPr>
              <w:t xml:space="preserve"> and approaches</w:t>
            </w:r>
            <w:r w:rsidR="00C81157" w:rsidRPr="00E9155E">
              <w:rPr>
                <w:rFonts w:asciiTheme="minorHAnsi" w:hAnsiTheme="minorHAnsi" w:cstheme="minorHAnsi"/>
                <w:sz w:val="22"/>
                <w:szCs w:val="22"/>
                <w:lang w:bidi="en-US"/>
              </w:rPr>
              <w:t>.</w:t>
            </w:r>
            <w:r w:rsidR="00704B34" w:rsidRPr="00E9155E">
              <w:rPr>
                <w:rFonts w:asciiTheme="minorHAnsi" w:hAnsiTheme="minorHAnsi" w:cstheme="minorHAnsi"/>
                <w:sz w:val="22"/>
                <w:szCs w:val="22"/>
                <w:lang w:bidi="en-US"/>
              </w:rPr>
              <w:t xml:space="preserve"> </w:t>
            </w:r>
            <w:r w:rsidR="00C81157" w:rsidRPr="00E9155E">
              <w:rPr>
                <w:rFonts w:asciiTheme="minorHAnsi" w:hAnsiTheme="minorHAnsi" w:cstheme="minorHAnsi"/>
                <w:sz w:val="22"/>
                <w:szCs w:val="22"/>
                <w:lang w:bidi="en-US"/>
              </w:rPr>
              <w:t xml:space="preserve">It </w:t>
            </w:r>
            <w:r w:rsidR="00704B34" w:rsidRPr="00E9155E">
              <w:rPr>
                <w:rFonts w:asciiTheme="minorHAnsi" w:hAnsiTheme="minorHAnsi" w:cstheme="minorHAnsi"/>
                <w:sz w:val="22"/>
                <w:szCs w:val="22"/>
                <w:lang w:bidi="en-US"/>
              </w:rPr>
              <w:t xml:space="preserve">allowed </w:t>
            </w:r>
            <w:r w:rsidR="00C81157" w:rsidRPr="00E9155E">
              <w:rPr>
                <w:rFonts w:asciiTheme="minorHAnsi" w:hAnsiTheme="minorHAnsi" w:cstheme="minorHAnsi"/>
                <w:sz w:val="22"/>
                <w:szCs w:val="22"/>
                <w:lang w:bidi="en-US"/>
              </w:rPr>
              <w:t xml:space="preserve">us to work </w:t>
            </w:r>
            <w:r w:rsidR="00704B34" w:rsidRPr="00E9155E">
              <w:rPr>
                <w:rFonts w:asciiTheme="minorHAnsi" w:hAnsiTheme="minorHAnsi" w:cstheme="minorHAnsi"/>
                <w:sz w:val="22"/>
                <w:szCs w:val="22"/>
                <w:lang w:bidi="en-US"/>
              </w:rPr>
              <w:t>towards achieving</w:t>
            </w:r>
            <w:r w:rsidR="00C81157" w:rsidRPr="00E9155E">
              <w:rPr>
                <w:rFonts w:asciiTheme="minorHAnsi" w:hAnsiTheme="minorHAnsi" w:cstheme="minorHAnsi"/>
                <w:sz w:val="22"/>
                <w:szCs w:val="22"/>
                <w:lang w:bidi="en-US"/>
              </w:rPr>
              <w:t xml:space="preserve"> the organizational vision by successfully unleashing the potential, enthusiasm, beliefs</w:t>
            </w:r>
            <w:r w:rsidR="00385C7C" w:rsidRPr="00E9155E">
              <w:rPr>
                <w:rFonts w:asciiTheme="minorHAnsi" w:hAnsiTheme="minorHAnsi" w:cstheme="minorHAnsi"/>
                <w:sz w:val="22"/>
                <w:szCs w:val="22"/>
                <w:lang w:bidi="en-US"/>
              </w:rPr>
              <w:t>,</w:t>
            </w:r>
            <w:r w:rsidR="00C81157" w:rsidRPr="00E9155E">
              <w:rPr>
                <w:rFonts w:asciiTheme="minorHAnsi" w:hAnsiTheme="minorHAnsi" w:cstheme="minorHAnsi"/>
                <w:sz w:val="22"/>
                <w:szCs w:val="22"/>
                <w:lang w:bidi="en-US"/>
              </w:rPr>
              <w:t xml:space="preserve"> and values of both teams.</w:t>
            </w:r>
          </w:p>
        </w:tc>
      </w:tr>
    </w:tbl>
    <w:p w14:paraId="4DBD9609" w14:textId="77777777" w:rsidR="00B50645" w:rsidRPr="004B2532" w:rsidRDefault="00B50645" w:rsidP="008A4A53">
      <w:pPr>
        <w:pBdr>
          <w:top w:val="nil"/>
          <w:left w:val="nil"/>
          <w:bottom w:val="nil"/>
          <w:right w:val="nil"/>
          <w:between w:val="nil"/>
        </w:pBdr>
        <w:jc w:val="both"/>
        <w:rPr>
          <w:rFonts w:asciiTheme="minorHAnsi" w:eastAsia="Meiryo UI" w:hAnsiTheme="minorHAnsi" w:cstheme="minorHAnsi"/>
          <w:sz w:val="18"/>
          <w:szCs w:val="18"/>
        </w:rPr>
      </w:pPr>
    </w:p>
    <w:p w14:paraId="19E34486" w14:textId="6D59CFB7" w:rsidR="00F878A9" w:rsidRPr="004B2532" w:rsidRDefault="00C81157" w:rsidP="008A4A53">
      <w:pPr>
        <w:pBdr>
          <w:top w:val="nil"/>
          <w:left w:val="nil"/>
          <w:bottom w:val="nil"/>
          <w:right w:val="nil"/>
          <w:between w:val="nil"/>
        </w:pBdr>
        <w:jc w:val="both"/>
        <w:rPr>
          <w:rFonts w:asciiTheme="minorHAnsi" w:eastAsia="Meiryo UI" w:hAnsiTheme="minorHAnsi" w:cstheme="minorHAnsi"/>
          <w:sz w:val="18"/>
          <w:szCs w:val="18"/>
        </w:rPr>
      </w:pPr>
      <w:r w:rsidRPr="00927D94">
        <w:rPr>
          <w:rFonts w:asciiTheme="minorHAnsi" w:hAnsiTheme="minorHAnsi" w:cstheme="minorHAnsi"/>
          <w:noProof/>
        </w:rPr>
        <mc:AlternateContent>
          <mc:Choice Requires="wps">
            <w:drawing>
              <wp:anchor distT="0" distB="0" distL="114300" distR="114300" simplePos="0" relativeHeight="251801600" behindDoc="0" locked="0" layoutInCell="1" allowOverlap="1" wp14:anchorId="401BA5ED" wp14:editId="6017D6C7">
                <wp:simplePos x="0" y="0"/>
                <wp:positionH relativeFrom="column">
                  <wp:posOffset>0</wp:posOffset>
                </wp:positionH>
                <wp:positionV relativeFrom="paragraph">
                  <wp:posOffset>128612</wp:posOffset>
                </wp:positionV>
                <wp:extent cx="5943600" cy="3889717"/>
                <wp:effectExtent l="0" t="0" r="12700" b="9525"/>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943600" cy="3889717"/>
                        </a:xfrm>
                        <a:prstGeom prst="rect">
                          <a:avLst/>
                        </a:prstGeom>
                        <a:noFill/>
                        <a:ln w="6350">
                          <a:solidFill>
                            <a:srgbClr val="00B050"/>
                          </a:solidFill>
                        </a:ln>
                      </wps:spPr>
                      <wps:txbx>
                        <w:txbxContent>
                          <w:p w14:paraId="72ECE93A" w14:textId="77777777" w:rsidR="00D54F0C" w:rsidRPr="00730C0F" w:rsidRDefault="00D54F0C" w:rsidP="00F878A9">
                            <w:pPr>
                              <w:pBdr>
                                <w:top w:val="nil"/>
                                <w:left w:val="nil"/>
                                <w:bottom w:val="nil"/>
                                <w:right w:val="nil"/>
                                <w:between w:val="nil"/>
                              </w:pBdr>
                              <w:jc w:val="both"/>
                              <w:rPr>
                                <w:rFonts w:ascii="Meiryo UI" w:eastAsia="Meiryo UI" w:hAnsi="Meiryo UI"/>
                                <w:sz w:val="20"/>
                                <w:szCs w:val="20"/>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01BA5ED" id="テキスト ボックス 37" o:spid="_x0000_s1068" type="#_x0000_t202" style="position:absolute;left:0;text-align:left;margin-left:0;margin-top:10.15pt;width:468pt;height:306.3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" filled="f" strokecolor="#00b050" strokeweight=".5pt">
                <v:textbox>
                  <w:txbxContent>
                    <w:p w14:paraId="72ECE93A" w14:textId="77777777" w:rsidR="00D54F0C" w:rsidRPr="00730C0F" w:rsidRDefault="00D54F0C" w:rsidP="00F878A9">
                      <w:pPr>
                        <w:pBdr>
                          <w:top w:val="nil"/>
                          <w:left w:val="nil"/>
                          <w:bottom w:val="nil"/>
                          <w:right w:val="nil"/>
                          <w:between w:val="nil"/>
                        </w:pBdr>
                        <w:jc w:val="both"/>
                        <w:rPr>
                          <w:rFonts w:ascii="Meiryo UI" w:eastAsia="Meiryo UI" w:hAnsi="Meiryo UI"/>
                          <w:sz w:val="20"/>
                          <w:szCs w:val="20"/>
                          <w:lang w:val="fr-CH"/>
                        </w:rPr>
                      </w:pPr>
                    </w:p>
                  </w:txbxContent>
                </v:textbox>
              </v:shape>
            </w:pict>
          </mc:Fallback>
        </mc:AlternateContent>
      </w:r>
    </w:p>
    <w:p w14:paraId="3EC8884B" w14:textId="7BBEC018" w:rsidR="00F878A9" w:rsidRPr="00902C66" w:rsidRDefault="00F878A9" w:rsidP="008A4A53">
      <w:pPr>
        <w:pBdr>
          <w:top w:val="nil"/>
          <w:left w:val="nil"/>
          <w:bottom w:val="nil"/>
          <w:right w:val="nil"/>
          <w:between w:val="nil"/>
        </w:pBdr>
        <w:jc w:val="both"/>
        <w:rPr>
          <w:rFonts w:asciiTheme="minorHAnsi" w:eastAsia="Meiryo UI" w:hAnsiTheme="minorHAnsi" w:cstheme="minorHAnsi"/>
          <w:sz w:val="18"/>
          <w:szCs w:val="18"/>
        </w:rPr>
      </w:pPr>
    </w:p>
    <w:p w14:paraId="2E218741" w14:textId="5FDC41D7" w:rsidR="00F878A9" w:rsidRPr="004B2532" w:rsidRDefault="00E309FB" w:rsidP="008A4A53">
      <w:pPr>
        <w:pBdr>
          <w:top w:val="nil"/>
          <w:left w:val="nil"/>
          <w:bottom w:val="nil"/>
          <w:right w:val="nil"/>
          <w:between w:val="nil"/>
        </w:pBdr>
        <w:jc w:val="both"/>
        <w:rPr>
          <w:rFonts w:asciiTheme="minorHAnsi" w:eastAsia="Meiryo UI" w:hAnsiTheme="minorHAnsi" w:cstheme="minorHAnsi"/>
          <w:sz w:val="18"/>
          <w:szCs w:val="18"/>
        </w:rPr>
      </w:pPr>
      <w:r w:rsidRPr="00927D94">
        <w:rPr>
          <w:rFonts w:asciiTheme="minorHAnsi" w:hAnsiTheme="minorHAnsi" w:cstheme="minorHAnsi"/>
          <w:noProof/>
        </w:rPr>
        <mc:AlternateContent>
          <mc:Choice Requires="wps">
            <w:drawing>
              <wp:anchor distT="0" distB="0" distL="114300" distR="114300" simplePos="0" relativeHeight="251803648" behindDoc="0" locked="0" layoutInCell="1" allowOverlap="1" wp14:anchorId="010AF667" wp14:editId="43978DFF">
                <wp:simplePos x="0" y="0"/>
                <wp:positionH relativeFrom="column">
                  <wp:posOffset>121920</wp:posOffset>
                </wp:positionH>
                <wp:positionV relativeFrom="paragraph">
                  <wp:posOffset>91894</wp:posOffset>
                </wp:positionV>
                <wp:extent cx="5714365" cy="3518262"/>
                <wp:effectExtent l="0" t="0" r="0" b="0"/>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14365" cy="3518262"/>
                        </a:xfrm>
                        <a:prstGeom prst="rect">
                          <a:avLst/>
                        </a:prstGeom>
                        <a:noFill/>
                        <a:ln w="6350">
                          <a:noFill/>
                        </a:ln>
                      </wps:spPr>
                      <wps:txbx>
                        <w:txbxContent>
                          <w:p w14:paraId="21A05749" w14:textId="72E9CA8D" w:rsidR="00D54F0C" w:rsidRPr="001B79F0" w:rsidRDefault="00D54F0C" w:rsidP="00E62FCF">
                            <w:pPr>
                              <w:shd w:val="clear" w:color="auto" w:fill="00B050"/>
                              <w:spacing w:after="120" w:line="276" w:lineRule="auto"/>
                              <w:rPr>
                                <w:rFonts w:asciiTheme="minorHAnsi" w:eastAsia="Meiryo UI" w:hAnsiTheme="minorHAnsi" w:cstheme="minorHAnsi"/>
                                <w:b/>
                                <w:bCs/>
                                <w:color w:val="FFFFFF"/>
                                <w:sz w:val="22"/>
                                <w:szCs w:val="22"/>
                              </w:rPr>
                            </w:pPr>
                            <w:r w:rsidRPr="001B79F0">
                              <w:rPr>
                                <w:rFonts w:asciiTheme="minorHAnsi" w:hAnsiTheme="minorHAnsi" w:cstheme="minorHAnsi"/>
                                <w:b/>
                                <w:color w:val="FFFFFF"/>
                                <w:sz w:val="22"/>
                                <w:szCs w:val="22"/>
                                <w:lang w:bidi="en-US"/>
                              </w:rPr>
                              <w:t>Box 7: Key processes that led to accepting differences and improved organizational capabilities</w:t>
                            </w:r>
                          </w:p>
                          <w:p w14:paraId="12CDB401" w14:textId="2F30A9FC" w:rsidR="00D54F0C" w:rsidRPr="00E9155E" w:rsidRDefault="00D54F0C" w:rsidP="00376B11">
                            <w:pPr>
                              <w:jc w:val="both"/>
                              <w:rPr>
                                <w:rFonts w:asciiTheme="minorHAnsi" w:eastAsia="Meiryo UI" w:hAnsiTheme="minorHAnsi" w:cstheme="minorHAnsi"/>
                                <w:sz w:val="22"/>
                                <w:szCs w:val="22"/>
                              </w:rPr>
                            </w:pPr>
                            <w:r w:rsidRPr="00E9155E">
                              <w:rPr>
                                <w:rFonts w:asciiTheme="minorHAnsi" w:hAnsiTheme="minorHAnsi" w:cstheme="minorHAnsi"/>
                                <w:sz w:val="22"/>
                                <w:szCs w:val="22"/>
                                <w:lang w:bidi="en-US"/>
                              </w:rPr>
                              <w:t xml:space="preserve">As we reflected on the initiatives and factors that led to such successful teamwork and organizational improvement, several critical processes emerged. </w:t>
                            </w:r>
                            <w:r w:rsidRPr="00E9155E">
                              <w:rPr>
                                <w:rFonts w:asciiTheme="minorHAnsi" w:hAnsiTheme="minorHAnsi" w:cstheme="minorHAnsi"/>
                                <w:bCs/>
                                <w:sz w:val="22"/>
                                <w:szCs w:val="22"/>
                                <w:lang w:bidi="en-US"/>
                              </w:rPr>
                              <w:t>The following three key processes helped us gain a deep understan</w:t>
                            </w:r>
                            <w:r w:rsidR="006C7941">
                              <w:rPr>
                                <w:rFonts w:asciiTheme="minorHAnsi" w:hAnsiTheme="minorHAnsi" w:cstheme="minorHAnsi"/>
                                <w:bCs/>
                                <w:sz w:val="22"/>
                                <w:szCs w:val="22"/>
                                <w:lang w:bidi="en-US"/>
                              </w:rPr>
                              <w:t>ding of each member’s different needs</w:t>
                            </w:r>
                            <w:r w:rsidR="006C7941">
                              <w:rPr>
                                <w:rFonts w:ascii="ＭＳ 明朝" w:eastAsia="ＭＳ 明朝" w:hAnsi="ＭＳ 明朝" w:cs="ＭＳ 明朝" w:hint="eastAsia"/>
                                <w:bCs/>
                                <w:sz w:val="22"/>
                                <w:szCs w:val="22"/>
                                <w:lang w:bidi="en-US"/>
                              </w:rPr>
                              <w:t xml:space="preserve"> </w:t>
                            </w:r>
                            <w:r w:rsidRPr="00E9155E">
                              <w:rPr>
                                <w:rFonts w:asciiTheme="minorHAnsi" w:hAnsiTheme="minorHAnsi" w:cstheme="minorHAnsi"/>
                                <w:bCs/>
                                <w:sz w:val="22"/>
                                <w:szCs w:val="22"/>
                                <w:lang w:bidi="en-US"/>
                              </w:rPr>
                              <w:t>and personal traits. This understanding contributed to improved teamwork, enhanced organizational performance, and the potential for building a new organizational culture</w:t>
                            </w:r>
                            <w:r>
                              <w:rPr>
                                <w:rFonts w:asciiTheme="minorHAnsi" w:hAnsiTheme="minorHAnsi" w:cstheme="minorHAnsi"/>
                                <w:bCs/>
                                <w:sz w:val="22"/>
                                <w:szCs w:val="22"/>
                                <w:lang w:bidi="en-US"/>
                              </w:rPr>
                              <w:t>, as Figure 1 shows</w:t>
                            </w:r>
                            <w:r w:rsidRPr="00E9155E">
                              <w:rPr>
                                <w:rFonts w:asciiTheme="minorHAnsi" w:hAnsiTheme="minorHAnsi" w:cstheme="minorHAnsi"/>
                                <w:bCs/>
                                <w:sz w:val="22"/>
                                <w:szCs w:val="22"/>
                                <w:lang w:bidi="en-US"/>
                              </w:rPr>
                              <w:t>.</w:t>
                            </w:r>
                          </w:p>
                          <w:p w14:paraId="04107D5A" w14:textId="7EAAD29A" w:rsidR="00D54F0C" w:rsidRPr="00E9155E" w:rsidRDefault="00D54F0C" w:rsidP="00376B11">
                            <w:pPr>
                              <w:jc w:val="both"/>
                              <w:rPr>
                                <w:rFonts w:asciiTheme="minorHAnsi" w:eastAsia="Meiryo UI" w:hAnsiTheme="minorHAnsi" w:cstheme="minorHAnsi"/>
                                <w:b/>
                                <w:bCs/>
                                <w:sz w:val="22"/>
                                <w:szCs w:val="22"/>
                              </w:rPr>
                            </w:pPr>
                          </w:p>
                          <w:p w14:paraId="7AD74B72" w14:textId="2961B3B0" w:rsidR="00D54F0C" w:rsidRPr="00E9155E" w:rsidRDefault="00D54F0C">
                            <w:pPr>
                              <w:pStyle w:val="a0"/>
                              <w:numPr>
                                <w:ilvl w:val="0"/>
                                <w:numId w:val="10"/>
                              </w:numPr>
                              <w:spacing w:after="120"/>
                              <w:jc w:val="both"/>
                              <w:rPr>
                                <w:rFonts w:asciiTheme="minorHAnsi" w:eastAsia="Meiryo UI" w:hAnsiTheme="minorHAnsi" w:cstheme="minorHAnsi"/>
                                <w:b/>
                                <w:bCs/>
                                <w:color w:val="0070C0"/>
                                <w:sz w:val="22"/>
                                <w:szCs w:val="22"/>
                                <w:lang w:val="en-GB"/>
                              </w:rPr>
                            </w:pPr>
                            <w:r w:rsidRPr="004B3A31">
                              <w:rPr>
                                <w:rFonts w:asciiTheme="minorHAnsi" w:hAnsiTheme="minorHAnsi" w:cstheme="minorHAnsi"/>
                                <w:b/>
                                <w:color w:val="0070C0"/>
                                <w:sz w:val="22"/>
                                <w:szCs w:val="22"/>
                                <w:lang w:val="en-US" w:bidi="en-US"/>
                              </w:rPr>
                              <w:t xml:space="preserve">Communicate openly within the team </w:t>
                            </w:r>
                            <w:r w:rsidR="006C7941">
                              <w:rPr>
                                <w:rFonts w:asciiTheme="minorHAnsi" w:hAnsiTheme="minorHAnsi" w:cstheme="minorHAnsi"/>
                                <w:b/>
                                <w:color w:val="0070C0"/>
                                <w:sz w:val="22"/>
                                <w:szCs w:val="22"/>
                                <w:lang w:val="en-US" w:bidi="en-US"/>
                              </w:rPr>
                              <w:t xml:space="preserve">to identify the </w:t>
                            </w:r>
                            <w:r>
                              <w:rPr>
                                <w:rFonts w:asciiTheme="minorHAnsi" w:hAnsiTheme="minorHAnsi" w:cstheme="minorHAnsi" w:hint="eastAsia"/>
                                <w:b/>
                                <w:color w:val="0070C0"/>
                                <w:sz w:val="22"/>
                                <w:szCs w:val="22"/>
                                <w:lang w:val="en-US" w:bidi="en-US"/>
                              </w:rPr>
                              <w:t>need</w:t>
                            </w:r>
                            <w:r>
                              <w:rPr>
                                <w:rFonts w:asciiTheme="minorHAnsi" w:hAnsiTheme="minorHAnsi" w:cstheme="minorHAnsi"/>
                                <w:b/>
                                <w:color w:val="0070C0"/>
                                <w:sz w:val="22"/>
                                <w:szCs w:val="22"/>
                                <w:lang w:val="en-US" w:bidi="en-US"/>
                              </w:rPr>
                              <w:t>s</w:t>
                            </w:r>
                            <w:r w:rsidRPr="004B3A31">
                              <w:rPr>
                                <w:rFonts w:asciiTheme="minorHAnsi" w:hAnsiTheme="minorHAnsi" w:cstheme="minorHAnsi"/>
                                <w:b/>
                                <w:color w:val="0070C0"/>
                                <w:sz w:val="22"/>
                                <w:szCs w:val="22"/>
                                <w:lang w:val="en-US" w:bidi="en-US"/>
                              </w:rPr>
                              <w:t xml:space="preserve"> of persons with disabilities.</w:t>
                            </w:r>
                          </w:p>
                          <w:p w14:paraId="527F5384" w14:textId="30B8167B" w:rsidR="00D54F0C" w:rsidRPr="00E9155E" w:rsidRDefault="00D54F0C" w:rsidP="00376B11">
                            <w:pPr>
                              <w:spacing w:after="120"/>
                              <w:jc w:val="both"/>
                              <w:rPr>
                                <w:rFonts w:asciiTheme="minorHAnsi" w:eastAsia="Meiryo UI" w:hAnsiTheme="minorHAnsi" w:cstheme="minorHAnsi"/>
                                <w:color w:val="000000"/>
                                <w:sz w:val="22"/>
                                <w:szCs w:val="22"/>
                              </w:rPr>
                            </w:pPr>
                            <w:r w:rsidRPr="00E9155E">
                              <w:rPr>
                                <w:rFonts w:asciiTheme="minorHAnsi" w:hAnsiTheme="minorHAnsi" w:cstheme="minorHAnsi"/>
                                <w:sz w:val="22"/>
                                <w:szCs w:val="22"/>
                                <w:lang w:bidi="en-US"/>
                              </w:rPr>
                              <w:t xml:space="preserve">Reaching consensus on reasonable accommodations that meet the </w:t>
                            </w:r>
                            <w:r>
                              <w:rPr>
                                <w:rFonts w:asciiTheme="minorHAnsi" w:hAnsiTheme="minorHAnsi" w:cstheme="minorHAnsi"/>
                                <w:sz w:val="22"/>
                                <w:szCs w:val="22"/>
                                <w:lang w:bidi="en-US"/>
                              </w:rPr>
                              <w:t>needs</w:t>
                            </w:r>
                            <w:r w:rsidRPr="00E9155E">
                              <w:rPr>
                                <w:rFonts w:asciiTheme="minorHAnsi" w:hAnsiTheme="minorHAnsi" w:cstheme="minorHAnsi"/>
                                <w:sz w:val="22"/>
                                <w:szCs w:val="22"/>
                                <w:lang w:bidi="en-US"/>
                              </w:rPr>
                              <w:t xml:space="preserve"> of both persons with disabilities and supporting staff members requires effective communication. Persons with disabilities must be able to clearly express their </w:t>
                            </w:r>
                            <w:r>
                              <w:rPr>
                                <w:rFonts w:asciiTheme="minorHAnsi" w:hAnsiTheme="minorHAnsi" w:cstheme="minorHAnsi"/>
                                <w:sz w:val="22"/>
                                <w:szCs w:val="22"/>
                                <w:lang w:bidi="en-US"/>
                              </w:rPr>
                              <w:t>needs</w:t>
                            </w:r>
                            <w:r w:rsidRPr="00E9155E">
                              <w:rPr>
                                <w:rFonts w:asciiTheme="minorHAnsi" w:hAnsiTheme="minorHAnsi" w:cstheme="minorHAnsi"/>
                                <w:sz w:val="22"/>
                                <w:szCs w:val="22"/>
                                <w:lang w:bidi="en-US"/>
                              </w:rPr>
                              <w:t xml:space="preserve"> in words, and employment supporters must be able to listen attentively to persons with disabilities</w:t>
                            </w:r>
                            <w:r w:rsidR="006C7941">
                              <w:rPr>
                                <w:rFonts w:asciiTheme="minorHAnsi" w:hAnsiTheme="minorHAnsi" w:cstheme="minorHAnsi"/>
                                <w:sz w:val="22"/>
                                <w:szCs w:val="22"/>
                                <w:lang w:bidi="en-US"/>
                              </w:rPr>
                              <w:t xml:space="preserve"> and identify their </w:t>
                            </w:r>
                            <w:r>
                              <w:rPr>
                                <w:rFonts w:asciiTheme="minorHAnsi" w:hAnsiTheme="minorHAnsi" w:cstheme="minorHAnsi"/>
                                <w:sz w:val="22"/>
                                <w:szCs w:val="22"/>
                                <w:lang w:bidi="en-US"/>
                              </w:rPr>
                              <w:t>needs</w:t>
                            </w:r>
                            <w:r w:rsidRPr="00E9155E">
                              <w:rPr>
                                <w:rFonts w:asciiTheme="minorHAnsi" w:hAnsiTheme="minorHAnsi" w:cstheme="minorHAnsi"/>
                                <w:sz w:val="22"/>
                                <w:szCs w:val="22"/>
                                <w:lang w:bidi="en-US"/>
                              </w:rPr>
                              <w:t>.</w:t>
                            </w:r>
                          </w:p>
                          <w:p w14:paraId="79B3DDFE" w14:textId="1A5C7968" w:rsidR="00D54F0C" w:rsidRPr="00E9155E" w:rsidRDefault="00D54F0C" w:rsidP="00376B11">
                            <w:pPr>
                              <w:jc w:val="both"/>
                              <w:rPr>
                                <w:rFonts w:asciiTheme="minorHAnsi" w:eastAsia="Meiryo UI" w:hAnsiTheme="minorHAnsi" w:cstheme="minorHAnsi"/>
                                <w:b/>
                                <w:bCs/>
                                <w:color w:val="000000"/>
                                <w:sz w:val="22"/>
                                <w:szCs w:val="22"/>
                              </w:rPr>
                            </w:pPr>
                            <w:r w:rsidRPr="00E9155E">
                              <w:rPr>
                                <w:rFonts w:asciiTheme="minorHAnsi" w:hAnsiTheme="minorHAnsi" w:cstheme="minorHAnsi"/>
                                <w:sz w:val="22"/>
                                <w:szCs w:val="22"/>
                                <w:lang w:bidi="en-US"/>
                              </w:rPr>
                              <w:t>Effective communication was essential in discussing specific details, understanding each other’s values and finding reasonable accommodations in different situations. Previously</w:t>
                            </w:r>
                            <w:r>
                              <w:rPr>
                                <w:rFonts w:asciiTheme="minorHAnsi" w:hAnsiTheme="minorHAnsi" w:cstheme="minorHAnsi"/>
                                <w:sz w:val="22"/>
                                <w:szCs w:val="22"/>
                                <w:lang w:bidi="en-US"/>
                              </w:rPr>
                              <w:t>,</w:t>
                            </w:r>
                            <w:r w:rsidRPr="00E9155E">
                              <w:rPr>
                                <w:rFonts w:asciiTheme="minorHAnsi" w:hAnsiTheme="minorHAnsi" w:cstheme="minorHAnsi"/>
                                <w:sz w:val="22"/>
                                <w:szCs w:val="22"/>
                                <w:lang w:bidi="en-US"/>
                              </w:rPr>
                              <w:t xml:space="preserve"> </w:t>
                            </w:r>
                            <w:r>
                              <w:rPr>
                                <w:rFonts w:asciiTheme="minorHAnsi" w:hAnsiTheme="minorHAnsi" w:cstheme="minorHAnsi"/>
                                <w:sz w:val="22"/>
                                <w:szCs w:val="22"/>
                                <w:lang w:bidi="en-US"/>
                              </w:rPr>
                              <w:t>members</w:t>
                            </w:r>
                            <w:r w:rsidRPr="00E9155E">
                              <w:rPr>
                                <w:rFonts w:asciiTheme="minorHAnsi" w:hAnsiTheme="minorHAnsi" w:cstheme="minorHAnsi"/>
                                <w:sz w:val="22"/>
                                <w:szCs w:val="22"/>
                                <w:lang w:bidi="en-US"/>
                              </w:rPr>
                              <w:t xml:space="preserve"> considered such detailed discussions unnecessary, but as we went through the lengthy process of seeking the best way of doing things, the need for detailed discussions only increased. </w:t>
                            </w:r>
                            <w:r w:rsidRPr="004B3A31">
                              <w:rPr>
                                <w:rFonts w:asciiTheme="minorHAnsi" w:hAnsiTheme="minorHAnsi" w:cstheme="minorHAnsi"/>
                                <w:b/>
                                <w:bCs/>
                                <w:sz w:val="22"/>
                                <w:szCs w:val="22"/>
                                <w:lang w:bidi="en-US"/>
                              </w:rPr>
                              <w:t>Through repeated discussions, we gained a deeper understanding of each other’s values and needs</w:t>
                            </w:r>
                            <w:r w:rsidRPr="00384764">
                              <w:rPr>
                                <w:rFonts w:asciiTheme="minorHAnsi" w:hAnsiTheme="minorHAnsi" w:cstheme="minorHAnsi"/>
                                <w:b/>
                                <w:bCs/>
                                <w:sz w:val="22"/>
                                <w:szCs w:val="22"/>
                                <w:lang w:bidi="en-US"/>
                              </w:rPr>
                              <w:t>, which led to stronger relationships and enhanced teamwork.</w:t>
                            </w:r>
                          </w:p>
                          <w:p w14:paraId="045860D3" w14:textId="77777777" w:rsidR="00D54F0C" w:rsidRPr="00E9155E" w:rsidRDefault="00D54F0C" w:rsidP="00F878A9">
                            <w:pPr>
                              <w:spacing w:after="120"/>
                              <w:rPr>
                                <w:rFonts w:ascii="Meiryo UI" w:eastAsia="Meiryo UI" w:hAnsi="Meiryo UI" w:cs="Calibri"/>
                                <w:color w:val="0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10AF667" id="テキスト ボックス 36" o:spid="_x0000_s1069" type="#_x0000_t202" style="position:absolute;left:0;text-align:left;margin-left:9.6pt;margin-top:7.25pt;width:449.95pt;height:277.0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" filled="f" stroked="f" strokeweight=".5pt">
                <v:textbox>
                  <w:txbxContent>
                    <w:p w14:paraId="21A05749" w14:textId="72E9CA8D" w:rsidR="00D54F0C" w:rsidRPr="001B79F0" w:rsidRDefault="00D54F0C" w:rsidP="00E62FCF">
                      <w:pPr>
                        <w:shd w:val="clear" w:color="auto" w:fill="00B050"/>
                        <w:spacing w:after="120" w:line="276" w:lineRule="auto"/>
                        <w:rPr>
                          <w:rFonts w:asciiTheme="minorHAnsi" w:eastAsia="Meiryo UI" w:hAnsiTheme="minorHAnsi" w:cstheme="minorHAnsi"/>
                          <w:b/>
                          <w:bCs/>
                          <w:color w:val="FFFFFF"/>
                          <w:sz w:val="22"/>
                          <w:szCs w:val="22"/>
                        </w:rPr>
                      </w:pPr>
                      <w:r w:rsidRPr="001B79F0">
                        <w:rPr>
                          <w:rFonts w:asciiTheme="minorHAnsi" w:hAnsiTheme="minorHAnsi" w:cstheme="minorHAnsi"/>
                          <w:b/>
                          <w:color w:val="FFFFFF"/>
                          <w:sz w:val="22"/>
                          <w:szCs w:val="22"/>
                          <w:lang w:bidi="en-US"/>
                        </w:rPr>
                        <w:t>Box 7: Key processes that led to accepting differences and improved organizational capabilities</w:t>
                      </w:r>
                    </w:p>
                    <w:p w14:paraId="12CDB401" w14:textId="2F30A9FC" w:rsidR="00D54F0C" w:rsidRPr="00E9155E" w:rsidRDefault="00D54F0C" w:rsidP="00376B11">
                      <w:pPr>
                        <w:jc w:val="both"/>
                        <w:rPr>
                          <w:rFonts w:asciiTheme="minorHAnsi" w:eastAsia="Meiryo UI" w:hAnsiTheme="minorHAnsi" w:cstheme="minorHAnsi"/>
                          <w:sz w:val="22"/>
                          <w:szCs w:val="22"/>
                        </w:rPr>
                      </w:pPr>
                      <w:r w:rsidRPr="00E9155E">
                        <w:rPr>
                          <w:rFonts w:asciiTheme="minorHAnsi" w:hAnsiTheme="minorHAnsi" w:cstheme="minorHAnsi"/>
                          <w:sz w:val="22"/>
                          <w:szCs w:val="22"/>
                          <w:lang w:bidi="en-US"/>
                        </w:rPr>
                        <w:t xml:space="preserve">As we reflected on the initiatives and factors that led to such successful teamwork and organizational improvement, several critical processes emerged. </w:t>
                      </w:r>
                      <w:r w:rsidRPr="00E9155E">
                        <w:rPr>
                          <w:rFonts w:asciiTheme="minorHAnsi" w:hAnsiTheme="minorHAnsi" w:cstheme="minorHAnsi"/>
                          <w:bCs/>
                          <w:sz w:val="22"/>
                          <w:szCs w:val="22"/>
                          <w:lang w:bidi="en-US"/>
                        </w:rPr>
                        <w:t>The following three key processes helped us gain a deep understan</w:t>
                      </w:r>
                      <w:r w:rsidR="006C7941">
                        <w:rPr>
                          <w:rFonts w:asciiTheme="minorHAnsi" w:hAnsiTheme="minorHAnsi" w:cstheme="minorHAnsi"/>
                          <w:bCs/>
                          <w:sz w:val="22"/>
                          <w:szCs w:val="22"/>
                          <w:lang w:bidi="en-US"/>
                        </w:rPr>
                        <w:t>ding of each member’s different needs</w:t>
                      </w:r>
                      <w:r w:rsidR="006C7941">
                        <w:rPr>
                          <w:rFonts w:ascii="MS Mincho" w:eastAsia="MS Mincho" w:hAnsi="MS Mincho" w:cs="MS Mincho" w:hint="eastAsia"/>
                          <w:bCs/>
                          <w:sz w:val="22"/>
                          <w:szCs w:val="22"/>
                          <w:lang w:bidi="en-US"/>
                        </w:rPr>
                        <w:t xml:space="preserve"> </w:t>
                      </w:r>
                      <w:r w:rsidRPr="00E9155E">
                        <w:rPr>
                          <w:rFonts w:asciiTheme="minorHAnsi" w:hAnsiTheme="minorHAnsi" w:cstheme="minorHAnsi"/>
                          <w:bCs/>
                          <w:sz w:val="22"/>
                          <w:szCs w:val="22"/>
                          <w:lang w:bidi="en-US"/>
                        </w:rPr>
                        <w:t>and personal traits. This understanding contributed to improved teamwork, enhanced organizational performance, and the potential for building a new organizational culture</w:t>
                      </w:r>
                      <w:r>
                        <w:rPr>
                          <w:rFonts w:asciiTheme="minorHAnsi" w:hAnsiTheme="minorHAnsi" w:cstheme="minorHAnsi"/>
                          <w:bCs/>
                          <w:sz w:val="22"/>
                          <w:szCs w:val="22"/>
                          <w:lang w:bidi="en-US"/>
                        </w:rPr>
                        <w:t>, as Figure 1 shows</w:t>
                      </w:r>
                      <w:r w:rsidRPr="00E9155E">
                        <w:rPr>
                          <w:rFonts w:asciiTheme="minorHAnsi" w:hAnsiTheme="minorHAnsi" w:cstheme="minorHAnsi"/>
                          <w:bCs/>
                          <w:sz w:val="22"/>
                          <w:szCs w:val="22"/>
                          <w:lang w:bidi="en-US"/>
                        </w:rPr>
                        <w:t>.</w:t>
                      </w:r>
                    </w:p>
                    <w:p w14:paraId="04107D5A" w14:textId="7EAAD29A" w:rsidR="00D54F0C" w:rsidRPr="00E9155E" w:rsidRDefault="00D54F0C" w:rsidP="00376B11">
                      <w:pPr>
                        <w:jc w:val="both"/>
                        <w:rPr>
                          <w:rFonts w:asciiTheme="minorHAnsi" w:eastAsia="Meiryo UI" w:hAnsiTheme="minorHAnsi" w:cstheme="minorHAnsi"/>
                          <w:b/>
                          <w:bCs/>
                          <w:sz w:val="22"/>
                          <w:szCs w:val="22"/>
                        </w:rPr>
                      </w:pPr>
                    </w:p>
                    <w:p w14:paraId="7AD74B72" w14:textId="2961B3B0" w:rsidR="00D54F0C" w:rsidRPr="00E9155E" w:rsidRDefault="00D54F0C">
                      <w:pPr>
                        <w:pStyle w:val="ListParagraph"/>
                        <w:numPr>
                          <w:ilvl w:val="0"/>
                          <w:numId w:val="10"/>
                        </w:numPr>
                        <w:spacing w:after="120"/>
                        <w:jc w:val="both"/>
                        <w:rPr>
                          <w:rFonts w:asciiTheme="minorHAnsi" w:eastAsia="Meiryo UI" w:hAnsiTheme="minorHAnsi" w:cstheme="minorHAnsi"/>
                          <w:b/>
                          <w:bCs/>
                          <w:color w:val="0070C0"/>
                          <w:sz w:val="22"/>
                          <w:szCs w:val="22"/>
                          <w:lang w:val="en-GB"/>
                        </w:rPr>
                      </w:pPr>
                      <w:r w:rsidRPr="004B3A31">
                        <w:rPr>
                          <w:rFonts w:asciiTheme="minorHAnsi" w:hAnsiTheme="minorHAnsi" w:cstheme="minorHAnsi"/>
                          <w:b/>
                          <w:color w:val="0070C0"/>
                          <w:sz w:val="22"/>
                          <w:szCs w:val="22"/>
                          <w:lang w:val="en-US" w:bidi="en-US"/>
                        </w:rPr>
                        <w:t xml:space="preserve">Communicate openly within the team </w:t>
                      </w:r>
                      <w:r w:rsidR="006C7941">
                        <w:rPr>
                          <w:rFonts w:asciiTheme="minorHAnsi" w:hAnsiTheme="minorHAnsi" w:cstheme="minorHAnsi"/>
                          <w:b/>
                          <w:color w:val="0070C0"/>
                          <w:sz w:val="22"/>
                          <w:szCs w:val="22"/>
                          <w:lang w:val="en-US" w:bidi="en-US"/>
                        </w:rPr>
                        <w:t xml:space="preserve">to identify the </w:t>
                      </w:r>
                      <w:r>
                        <w:rPr>
                          <w:rFonts w:asciiTheme="minorHAnsi" w:hAnsiTheme="minorHAnsi" w:cstheme="minorHAnsi" w:hint="eastAsia"/>
                          <w:b/>
                          <w:color w:val="0070C0"/>
                          <w:sz w:val="22"/>
                          <w:szCs w:val="22"/>
                          <w:lang w:val="en-US" w:bidi="en-US"/>
                        </w:rPr>
                        <w:t>need</w:t>
                      </w:r>
                      <w:r>
                        <w:rPr>
                          <w:rFonts w:asciiTheme="minorHAnsi" w:hAnsiTheme="minorHAnsi" w:cstheme="minorHAnsi"/>
                          <w:b/>
                          <w:color w:val="0070C0"/>
                          <w:sz w:val="22"/>
                          <w:szCs w:val="22"/>
                          <w:lang w:val="en-US" w:bidi="en-US"/>
                        </w:rPr>
                        <w:t>s</w:t>
                      </w:r>
                      <w:r w:rsidRPr="004B3A31">
                        <w:rPr>
                          <w:rFonts w:asciiTheme="minorHAnsi" w:hAnsiTheme="minorHAnsi" w:cstheme="minorHAnsi"/>
                          <w:b/>
                          <w:color w:val="0070C0"/>
                          <w:sz w:val="22"/>
                          <w:szCs w:val="22"/>
                          <w:lang w:val="en-US" w:bidi="en-US"/>
                        </w:rPr>
                        <w:t xml:space="preserve"> of persons with disabilities.</w:t>
                      </w:r>
                    </w:p>
                    <w:p w14:paraId="527F5384" w14:textId="30B8167B" w:rsidR="00D54F0C" w:rsidRPr="00E9155E" w:rsidRDefault="00D54F0C" w:rsidP="00376B11">
                      <w:pPr>
                        <w:spacing w:after="120"/>
                        <w:jc w:val="both"/>
                        <w:rPr>
                          <w:rFonts w:asciiTheme="minorHAnsi" w:eastAsia="Meiryo UI" w:hAnsiTheme="minorHAnsi" w:cstheme="minorHAnsi"/>
                          <w:color w:val="000000"/>
                          <w:sz w:val="22"/>
                          <w:szCs w:val="22"/>
                        </w:rPr>
                      </w:pPr>
                      <w:r w:rsidRPr="00E9155E">
                        <w:rPr>
                          <w:rFonts w:asciiTheme="minorHAnsi" w:hAnsiTheme="minorHAnsi" w:cstheme="minorHAnsi"/>
                          <w:sz w:val="22"/>
                          <w:szCs w:val="22"/>
                          <w:lang w:bidi="en-US"/>
                        </w:rPr>
                        <w:t xml:space="preserve">Reaching consensus on reasonable accommodations that meet the </w:t>
                      </w:r>
                      <w:r>
                        <w:rPr>
                          <w:rFonts w:asciiTheme="minorHAnsi" w:hAnsiTheme="minorHAnsi" w:cstheme="minorHAnsi"/>
                          <w:sz w:val="22"/>
                          <w:szCs w:val="22"/>
                          <w:lang w:bidi="en-US"/>
                        </w:rPr>
                        <w:t>needs</w:t>
                      </w:r>
                      <w:r w:rsidRPr="00E9155E">
                        <w:rPr>
                          <w:rFonts w:asciiTheme="minorHAnsi" w:hAnsiTheme="minorHAnsi" w:cstheme="minorHAnsi"/>
                          <w:sz w:val="22"/>
                          <w:szCs w:val="22"/>
                          <w:lang w:bidi="en-US"/>
                        </w:rPr>
                        <w:t xml:space="preserve"> of both persons with disabilities and supporting staff members requires effective communication. Persons with disabilities must be able to clearly express their </w:t>
                      </w:r>
                      <w:r>
                        <w:rPr>
                          <w:rFonts w:asciiTheme="minorHAnsi" w:hAnsiTheme="minorHAnsi" w:cstheme="minorHAnsi"/>
                          <w:sz w:val="22"/>
                          <w:szCs w:val="22"/>
                          <w:lang w:bidi="en-US"/>
                        </w:rPr>
                        <w:t>needs</w:t>
                      </w:r>
                      <w:r w:rsidRPr="00E9155E">
                        <w:rPr>
                          <w:rFonts w:asciiTheme="minorHAnsi" w:hAnsiTheme="minorHAnsi" w:cstheme="minorHAnsi"/>
                          <w:sz w:val="22"/>
                          <w:szCs w:val="22"/>
                          <w:lang w:bidi="en-US"/>
                        </w:rPr>
                        <w:t xml:space="preserve"> in words, and employment supporters must be able to listen attentively to persons with disabilities</w:t>
                      </w:r>
                      <w:r w:rsidR="006C7941">
                        <w:rPr>
                          <w:rFonts w:asciiTheme="minorHAnsi" w:hAnsiTheme="minorHAnsi" w:cstheme="minorHAnsi"/>
                          <w:sz w:val="22"/>
                          <w:szCs w:val="22"/>
                          <w:lang w:bidi="en-US"/>
                        </w:rPr>
                        <w:t xml:space="preserve"> and identify their </w:t>
                      </w:r>
                      <w:r>
                        <w:rPr>
                          <w:rFonts w:asciiTheme="minorHAnsi" w:hAnsiTheme="minorHAnsi" w:cstheme="minorHAnsi"/>
                          <w:sz w:val="22"/>
                          <w:szCs w:val="22"/>
                          <w:lang w:bidi="en-US"/>
                        </w:rPr>
                        <w:t>needs</w:t>
                      </w:r>
                      <w:r w:rsidRPr="00E9155E">
                        <w:rPr>
                          <w:rFonts w:asciiTheme="minorHAnsi" w:hAnsiTheme="minorHAnsi" w:cstheme="minorHAnsi"/>
                          <w:sz w:val="22"/>
                          <w:szCs w:val="22"/>
                          <w:lang w:bidi="en-US"/>
                        </w:rPr>
                        <w:t>.</w:t>
                      </w:r>
                    </w:p>
                    <w:p w14:paraId="79B3DDFE" w14:textId="1A5C7968" w:rsidR="00D54F0C" w:rsidRPr="00E9155E" w:rsidRDefault="00D54F0C" w:rsidP="00376B11">
                      <w:pPr>
                        <w:jc w:val="both"/>
                        <w:rPr>
                          <w:rFonts w:asciiTheme="minorHAnsi" w:eastAsia="Meiryo UI" w:hAnsiTheme="minorHAnsi" w:cstheme="minorHAnsi"/>
                          <w:b/>
                          <w:bCs/>
                          <w:color w:val="000000"/>
                          <w:sz w:val="22"/>
                          <w:szCs w:val="22"/>
                        </w:rPr>
                      </w:pPr>
                      <w:r w:rsidRPr="00E9155E">
                        <w:rPr>
                          <w:rFonts w:asciiTheme="minorHAnsi" w:hAnsiTheme="minorHAnsi" w:cstheme="minorHAnsi"/>
                          <w:sz w:val="22"/>
                          <w:szCs w:val="22"/>
                          <w:lang w:bidi="en-US"/>
                        </w:rPr>
                        <w:t>Effective communication was essential in discussing specific details, understanding each other’s values and finding reasonable accommodations in different situations. Previously</w:t>
                      </w:r>
                      <w:r>
                        <w:rPr>
                          <w:rFonts w:asciiTheme="minorHAnsi" w:hAnsiTheme="minorHAnsi" w:cstheme="minorHAnsi"/>
                          <w:sz w:val="22"/>
                          <w:szCs w:val="22"/>
                          <w:lang w:bidi="en-US"/>
                        </w:rPr>
                        <w:t>,</w:t>
                      </w:r>
                      <w:r w:rsidRPr="00E9155E">
                        <w:rPr>
                          <w:rFonts w:asciiTheme="minorHAnsi" w:hAnsiTheme="minorHAnsi" w:cstheme="minorHAnsi"/>
                          <w:sz w:val="22"/>
                          <w:szCs w:val="22"/>
                          <w:lang w:bidi="en-US"/>
                        </w:rPr>
                        <w:t xml:space="preserve"> </w:t>
                      </w:r>
                      <w:r>
                        <w:rPr>
                          <w:rFonts w:asciiTheme="minorHAnsi" w:hAnsiTheme="minorHAnsi" w:cstheme="minorHAnsi"/>
                          <w:sz w:val="22"/>
                          <w:szCs w:val="22"/>
                          <w:lang w:bidi="en-US"/>
                        </w:rPr>
                        <w:t>members</w:t>
                      </w:r>
                      <w:r w:rsidRPr="00E9155E">
                        <w:rPr>
                          <w:rFonts w:asciiTheme="minorHAnsi" w:hAnsiTheme="minorHAnsi" w:cstheme="minorHAnsi"/>
                          <w:sz w:val="22"/>
                          <w:szCs w:val="22"/>
                          <w:lang w:bidi="en-US"/>
                        </w:rPr>
                        <w:t xml:space="preserve"> considered such detailed discussions unnecessary, but as we went through the lengthy process of seeking the best way of doing things, the need for detailed discussions only increased. </w:t>
                      </w:r>
                      <w:r w:rsidRPr="004B3A31">
                        <w:rPr>
                          <w:rFonts w:asciiTheme="minorHAnsi" w:hAnsiTheme="minorHAnsi" w:cstheme="minorHAnsi"/>
                          <w:b/>
                          <w:bCs/>
                          <w:sz w:val="22"/>
                          <w:szCs w:val="22"/>
                          <w:lang w:bidi="en-US"/>
                        </w:rPr>
                        <w:t>Through repeated discussions, we gained a deeper understanding of each other’s values and needs</w:t>
                      </w:r>
                      <w:r w:rsidRPr="00384764">
                        <w:rPr>
                          <w:rFonts w:asciiTheme="minorHAnsi" w:hAnsiTheme="minorHAnsi" w:cstheme="minorHAnsi"/>
                          <w:b/>
                          <w:bCs/>
                          <w:sz w:val="22"/>
                          <w:szCs w:val="22"/>
                          <w:lang w:bidi="en-US"/>
                        </w:rPr>
                        <w:t>, which led to stronger relationships and enhanced teamwork.</w:t>
                      </w:r>
                    </w:p>
                    <w:p w14:paraId="045860D3" w14:textId="77777777" w:rsidR="00D54F0C" w:rsidRPr="00E9155E" w:rsidRDefault="00D54F0C" w:rsidP="00F878A9">
                      <w:pPr>
                        <w:spacing w:after="120"/>
                        <w:rPr>
                          <w:rFonts w:ascii="Meiryo UI" w:eastAsia="Meiryo UI" w:hAnsi="Meiryo UI" w:cs="Calibri"/>
                          <w:color w:val="000000"/>
                          <w:sz w:val="22"/>
                          <w:szCs w:val="22"/>
                        </w:rPr>
                      </w:pPr>
                    </w:p>
                  </w:txbxContent>
                </v:textbox>
              </v:shape>
            </w:pict>
          </mc:Fallback>
        </mc:AlternateContent>
      </w:r>
    </w:p>
    <w:p w14:paraId="574E9291" w14:textId="77777777" w:rsidR="00F878A9" w:rsidRPr="004B2532" w:rsidRDefault="00F878A9" w:rsidP="008A4A53">
      <w:pPr>
        <w:pBdr>
          <w:top w:val="nil"/>
          <w:left w:val="nil"/>
          <w:bottom w:val="nil"/>
          <w:right w:val="nil"/>
          <w:between w:val="nil"/>
        </w:pBdr>
        <w:jc w:val="both"/>
        <w:rPr>
          <w:rFonts w:asciiTheme="minorHAnsi" w:eastAsia="Meiryo UI" w:hAnsiTheme="minorHAnsi" w:cstheme="minorHAnsi"/>
          <w:sz w:val="18"/>
          <w:szCs w:val="18"/>
        </w:rPr>
      </w:pPr>
    </w:p>
    <w:p w14:paraId="7C59A93A" w14:textId="77777777" w:rsidR="00F878A9" w:rsidRPr="004B2532" w:rsidRDefault="00F878A9" w:rsidP="008A4A53">
      <w:pPr>
        <w:pBdr>
          <w:top w:val="nil"/>
          <w:left w:val="nil"/>
          <w:bottom w:val="nil"/>
          <w:right w:val="nil"/>
          <w:between w:val="nil"/>
        </w:pBdr>
        <w:jc w:val="both"/>
        <w:rPr>
          <w:rFonts w:asciiTheme="minorHAnsi" w:eastAsia="Meiryo UI" w:hAnsiTheme="minorHAnsi" w:cstheme="minorHAnsi"/>
          <w:sz w:val="18"/>
          <w:szCs w:val="18"/>
        </w:rPr>
      </w:pPr>
    </w:p>
    <w:p w14:paraId="16BE0D22" w14:textId="77777777" w:rsidR="008A4A53" w:rsidRPr="004B2532" w:rsidRDefault="008A4A53" w:rsidP="008A4A53">
      <w:pPr>
        <w:pBdr>
          <w:top w:val="nil"/>
          <w:left w:val="nil"/>
          <w:bottom w:val="nil"/>
          <w:right w:val="nil"/>
          <w:between w:val="nil"/>
        </w:pBdr>
        <w:jc w:val="both"/>
        <w:rPr>
          <w:rFonts w:asciiTheme="minorHAnsi" w:eastAsia="Meiryo UI" w:hAnsiTheme="minorHAnsi" w:cstheme="minorHAnsi"/>
          <w:color w:val="000000"/>
          <w:sz w:val="18"/>
          <w:szCs w:val="18"/>
        </w:rPr>
      </w:pPr>
    </w:p>
    <w:p w14:paraId="140A9CF5" w14:textId="77777777" w:rsidR="00482B78" w:rsidRPr="004B2532" w:rsidRDefault="00482B78" w:rsidP="008A4A53">
      <w:pPr>
        <w:pBdr>
          <w:top w:val="nil"/>
          <w:left w:val="nil"/>
          <w:bottom w:val="nil"/>
          <w:right w:val="nil"/>
          <w:between w:val="nil"/>
        </w:pBdr>
        <w:jc w:val="both"/>
        <w:rPr>
          <w:rFonts w:asciiTheme="minorHAnsi" w:eastAsia="Meiryo UI" w:hAnsiTheme="minorHAnsi" w:cstheme="minorHAnsi"/>
          <w:color w:val="000000"/>
          <w:sz w:val="18"/>
          <w:szCs w:val="18"/>
        </w:rPr>
      </w:pPr>
    </w:p>
    <w:p w14:paraId="7634210B" w14:textId="77777777" w:rsidR="00F878A9" w:rsidRPr="004B2532" w:rsidRDefault="00F878A9" w:rsidP="008A4A53">
      <w:pPr>
        <w:pBdr>
          <w:top w:val="nil"/>
          <w:left w:val="nil"/>
          <w:bottom w:val="nil"/>
          <w:right w:val="nil"/>
          <w:between w:val="nil"/>
        </w:pBdr>
        <w:jc w:val="both"/>
        <w:rPr>
          <w:rFonts w:asciiTheme="minorHAnsi" w:eastAsia="Meiryo UI" w:hAnsiTheme="minorHAnsi" w:cstheme="minorHAnsi"/>
          <w:color w:val="000000"/>
          <w:sz w:val="18"/>
          <w:szCs w:val="18"/>
        </w:rPr>
      </w:pPr>
    </w:p>
    <w:p w14:paraId="48E48C1F" w14:textId="77777777" w:rsidR="00F878A9" w:rsidRPr="004B2532" w:rsidRDefault="00F878A9" w:rsidP="008A4A53">
      <w:pPr>
        <w:pBdr>
          <w:top w:val="nil"/>
          <w:left w:val="nil"/>
          <w:bottom w:val="nil"/>
          <w:right w:val="nil"/>
          <w:between w:val="nil"/>
        </w:pBdr>
        <w:jc w:val="both"/>
        <w:rPr>
          <w:rFonts w:asciiTheme="minorHAnsi" w:eastAsia="Meiryo UI" w:hAnsiTheme="minorHAnsi" w:cstheme="minorHAnsi"/>
          <w:color w:val="000000"/>
          <w:sz w:val="18"/>
          <w:szCs w:val="18"/>
        </w:rPr>
      </w:pPr>
    </w:p>
    <w:p w14:paraId="02E0551C" w14:textId="77777777" w:rsidR="00F878A9" w:rsidRPr="004B2532" w:rsidRDefault="00F878A9" w:rsidP="008A4A53">
      <w:pPr>
        <w:pBdr>
          <w:top w:val="nil"/>
          <w:left w:val="nil"/>
          <w:bottom w:val="nil"/>
          <w:right w:val="nil"/>
          <w:between w:val="nil"/>
        </w:pBdr>
        <w:jc w:val="both"/>
        <w:rPr>
          <w:rFonts w:asciiTheme="minorHAnsi" w:eastAsia="Meiryo UI" w:hAnsiTheme="minorHAnsi" w:cstheme="minorHAnsi"/>
          <w:color w:val="000000"/>
          <w:sz w:val="18"/>
          <w:szCs w:val="18"/>
        </w:rPr>
      </w:pPr>
    </w:p>
    <w:p w14:paraId="732DD076" w14:textId="77777777" w:rsidR="00F878A9" w:rsidRPr="004B2532" w:rsidRDefault="00F878A9" w:rsidP="008A4A53">
      <w:pPr>
        <w:pBdr>
          <w:top w:val="nil"/>
          <w:left w:val="nil"/>
          <w:bottom w:val="nil"/>
          <w:right w:val="nil"/>
          <w:between w:val="nil"/>
        </w:pBdr>
        <w:jc w:val="both"/>
        <w:rPr>
          <w:rFonts w:asciiTheme="minorHAnsi" w:eastAsia="Meiryo UI" w:hAnsiTheme="minorHAnsi" w:cstheme="minorHAnsi"/>
          <w:color w:val="000000"/>
          <w:sz w:val="18"/>
          <w:szCs w:val="18"/>
        </w:rPr>
      </w:pPr>
    </w:p>
    <w:p w14:paraId="3FA32F0A" w14:textId="77777777" w:rsidR="00F878A9" w:rsidRPr="004B2532" w:rsidRDefault="00F878A9" w:rsidP="008A4A53">
      <w:pPr>
        <w:pBdr>
          <w:top w:val="nil"/>
          <w:left w:val="nil"/>
          <w:bottom w:val="nil"/>
          <w:right w:val="nil"/>
          <w:between w:val="nil"/>
        </w:pBdr>
        <w:jc w:val="both"/>
        <w:rPr>
          <w:rFonts w:asciiTheme="minorHAnsi" w:eastAsia="Meiryo UI" w:hAnsiTheme="minorHAnsi" w:cstheme="minorHAnsi"/>
          <w:color w:val="000000"/>
          <w:sz w:val="18"/>
          <w:szCs w:val="18"/>
        </w:rPr>
      </w:pPr>
    </w:p>
    <w:p w14:paraId="725059E3" w14:textId="77777777" w:rsidR="00580641" w:rsidRPr="004B2532" w:rsidRDefault="00580641" w:rsidP="00580641">
      <w:pPr>
        <w:jc w:val="both"/>
        <w:rPr>
          <w:rFonts w:asciiTheme="minorHAnsi" w:eastAsia="Meiryo UI" w:hAnsiTheme="minorHAnsi" w:cstheme="minorHAnsi"/>
          <w:sz w:val="18"/>
          <w:szCs w:val="18"/>
        </w:rPr>
      </w:pPr>
    </w:p>
    <w:p w14:paraId="0F954FB4" w14:textId="77777777" w:rsidR="00376B11" w:rsidRPr="004B2532" w:rsidRDefault="00376B11" w:rsidP="00580641">
      <w:pPr>
        <w:jc w:val="both"/>
        <w:rPr>
          <w:rFonts w:asciiTheme="minorHAnsi" w:eastAsia="Meiryo UI" w:hAnsiTheme="minorHAnsi" w:cstheme="minorHAnsi"/>
          <w:sz w:val="18"/>
          <w:szCs w:val="18"/>
        </w:rPr>
      </w:pPr>
    </w:p>
    <w:p w14:paraId="6E1F7824" w14:textId="77777777" w:rsidR="00376B11" w:rsidRPr="004B2532" w:rsidRDefault="00376B11" w:rsidP="00580641">
      <w:pPr>
        <w:jc w:val="both"/>
        <w:rPr>
          <w:rFonts w:asciiTheme="minorHAnsi" w:eastAsia="Meiryo UI" w:hAnsiTheme="minorHAnsi" w:cstheme="minorHAnsi"/>
          <w:sz w:val="18"/>
          <w:szCs w:val="18"/>
        </w:rPr>
      </w:pPr>
    </w:p>
    <w:p w14:paraId="4850EF6B" w14:textId="77777777" w:rsidR="00376B11" w:rsidRPr="004B2532" w:rsidRDefault="00376B11" w:rsidP="00580641">
      <w:pPr>
        <w:jc w:val="both"/>
        <w:rPr>
          <w:rFonts w:asciiTheme="minorHAnsi" w:eastAsia="Meiryo UI" w:hAnsiTheme="minorHAnsi" w:cstheme="minorHAnsi"/>
          <w:sz w:val="18"/>
          <w:szCs w:val="18"/>
        </w:rPr>
      </w:pPr>
    </w:p>
    <w:p w14:paraId="63FDBCE7" w14:textId="77777777" w:rsidR="00376B11" w:rsidRPr="004B2532" w:rsidRDefault="00376B11" w:rsidP="00580641">
      <w:pPr>
        <w:jc w:val="both"/>
        <w:rPr>
          <w:rFonts w:asciiTheme="minorHAnsi" w:eastAsia="Meiryo UI" w:hAnsiTheme="minorHAnsi" w:cstheme="minorHAnsi"/>
          <w:sz w:val="18"/>
          <w:szCs w:val="18"/>
        </w:rPr>
      </w:pPr>
    </w:p>
    <w:p w14:paraId="1844CC60" w14:textId="77777777" w:rsidR="00376B11" w:rsidRPr="004B2532" w:rsidRDefault="00376B11" w:rsidP="00580641">
      <w:pPr>
        <w:jc w:val="both"/>
        <w:rPr>
          <w:rFonts w:asciiTheme="minorHAnsi" w:eastAsia="Meiryo UI" w:hAnsiTheme="minorHAnsi" w:cstheme="minorHAnsi"/>
          <w:sz w:val="18"/>
          <w:szCs w:val="18"/>
        </w:rPr>
      </w:pPr>
    </w:p>
    <w:p w14:paraId="22614C47" w14:textId="77777777" w:rsidR="00376B11" w:rsidRPr="004B2532" w:rsidRDefault="00376B11" w:rsidP="00580641">
      <w:pPr>
        <w:jc w:val="both"/>
        <w:rPr>
          <w:rFonts w:asciiTheme="minorHAnsi" w:eastAsia="Meiryo UI" w:hAnsiTheme="minorHAnsi" w:cstheme="minorHAnsi"/>
          <w:sz w:val="18"/>
          <w:szCs w:val="18"/>
        </w:rPr>
      </w:pPr>
    </w:p>
    <w:p w14:paraId="09B80BA0" w14:textId="77777777" w:rsidR="00376B11" w:rsidRPr="004B2532" w:rsidRDefault="00376B11" w:rsidP="00580641">
      <w:pPr>
        <w:jc w:val="both"/>
        <w:rPr>
          <w:rFonts w:asciiTheme="minorHAnsi" w:eastAsia="Meiryo UI" w:hAnsiTheme="minorHAnsi" w:cstheme="minorHAnsi"/>
          <w:sz w:val="18"/>
          <w:szCs w:val="18"/>
        </w:rPr>
      </w:pPr>
    </w:p>
    <w:p w14:paraId="74A2A5B4" w14:textId="77777777" w:rsidR="00376B11" w:rsidRPr="004B2532" w:rsidRDefault="00376B11" w:rsidP="00580641">
      <w:pPr>
        <w:jc w:val="both"/>
        <w:rPr>
          <w:rFonts w:asciiTheme="minorHAnsi" w:eastAsia="Meiryo UI" w:hAnsiTheme="minorHAnsi" w:cstheme="minorHAnsi"/>
          <w:sz w:val="18"/>
          <w:szCs w:val="18"/>
        </w:rPr>
      </w:pPr>
    </w:p>
    <w:p w14:paraId="1EBBED84" w14:textId="77777777" w:rsidR="00376B11" w:rsidRPr="004B2532" w:rsidRDefault="00376B11" w:rsidP="00580641">
      <w:pPr>
        <w:jc w:val="both"/>
        <w:rPr>
          <w:rFonts w:asciiTheme="minorHAnsi" w:eastAsia="Meiryo UI" w:hAnsiTheme="minorHAnsi" w:cstheme="minorHAnsi"/>
          <w:sz w:val="18"/>
          <w:szCs w:val="18"/>
        </w:rPr>
      </w:pPr>
    </w:p>
    <w:p w14:paraId="2A93B600" w14:textId="77777777" w:rsidR="00376B11" w:rsidRPr="004B2532" w:rsidRDefault="00376B11" w:rsidP="00580641">
      <w:pPr>
        <w:jc w:val="both"/>
        <w:rPr>
          <w:rFonts w:asciiTheme="minorHAnsi" w:eastAsia="Meiryo UI" w:hAnsiTheme="minorHAnsi" w:cstheme="minorHAnsi"/>
          <w:sz w:val="18"/>
          <w:szCs w:val="18"/>
        </w:rPr>
      </w:pPr>
    </w:p>
    <w:p w14:paraId="7FB9D7B1" w14:textId="77777777" w:rsidR="00376B11" w:rsidRPr="004B2532" w:rsidRDefault="00376B11" w:rsidP="00580641">
      <w:pPr>
        <w:jc w:val="both"/>
        <w:rPr>
          <w:rFonts w:asciiTheme="minorHAnsi" w:eastAsia="Meiryo UI" w:hAnsiTheme="minorHAnsi" w:cstheme="minorHAnsi"/>
          <w:sz w:val="18"/>
          <w:szCs w:val="18"/>
        </w:rPr>
      </w:pPr>
    </w:p>
    <w:p w14:paraId="17949C43" w14:textId="77777777" w:rsidR="00376B11" w:rsidRPr="004B2532" w:rsidRDefault="00376B11" w:rsidP="00580641">
      <w:pPr>
        <w:jc w:val="both"/>
        <w:rPr>
          <w:rFonts w:asciiTheme="minorHAnsi" w:eastAsia="Meiryo UI" w:hAnsiTheme="minorHAnsi" w:cstheme="minorHAnsi"/>
          <w:sz w:val="18"/>
          <w:szCs w:val="18"/>
        </w:rPr>
      </w:pPr>
    </w:p>
    <w:p w14:paraId="3B3B6CAA" w14:textId="77777777" w:rsidR="00376B11" w:rsidRPr="004B2532" w:rsidRDefault="00376B11" w:rsidP="00580641">
      <w:pPr>
        <w:jc w:val="both"/>
        <w:rPr>
          <w:rFonts w:asciiTheme="minorHAnsi" w:eastAsia="Meiryo UI" w:hAnsiTheme="minorHAnsi" w:cstheme="minorHAnsi"/>
          <w:sz w:val="18"/>
          <w:szCs w:val="18"/>
        </w:rPr>
      </w:pPr>
    </w:p>
    <w:p w14:paraId="71C483AE" w14:textId="77777777" w:rsidR="00E6444A" w:rsidRPr="004B2532" w:rsidRDefault="00C81157" w:rsidP="00580641">
      <w:pPr>
        <w:jc w:val="both"/>
        <w:rPr>
          <w:rFonts w:asciiTheme="minorHAnsi" w:eastAsia="Meiryo UI" w:hAnsiTheme="minorHAnsi" w:cstheme="minorHAnsi"/>
          <w:sz w:val="18"/>
          <w:szCs w:val="18"/>
        </w:rPr>
      </w:pPr>
      <w:r w:rsidRPr="004B2532">
        <w:rPr>
          <w:rFonts w:asciiTheme="minorHAnsi" w:hAnsiTheme="minorHAnsi" w:cstheme="minorHAnsi"/>
          <w:sz w:val="18"/>
          <w:lang w:bidi="en-US"/>
        </w:rPr>
        <w:br w:type="page"/>
      </w:r>
    </w:p>
    <w:p w14:paraId="1AFCA6D2" w14:textId="12A4A7E7" w:rsidR="00E6444A" w:rsidRPr="004B2532" w:rsidRDefault="00927DCB" w:rsidP="00580641">
      <w:pPr>
        <w:jc w:val="both"/>
        <w:rPr>
          <w:rFonts w:asciiTheme="minorHAnsi" w:eastAsia="Meiryo UI" w:hAnsiTheme="minorHAnsi" w:cstheme="minorHAnsi"/>
          <w:sz w:val="18"/>
          <w:szCs w:val="18"/>
        </w:rPr>
      </w:pPr>
      <w:r w:rsidRPr="00927D94">
        <w:rPr>
          <w:rFonts w:asciiTheme="minorHAnsi" w:hAnsiTheme="minorHAnsi" w:cstheme="minorHAnsi"/>
          <w:noProof/>
        </w:rPr>
        <w:lastRenderedPageBreak/>
        <mc:AlternateContent>
          <mc:Choice Requires="wps">
            <w:drawing>
              <wp:anchor distT="0" distB="0" distL="114300" distR="114300" simplePos="0" relativeHeight="251805696" behindDoc="0" locked="0" layoutInCell="1" allowOverlap="1" wp14:anchorId="5207F45E" wp14:editId="07CC09A0">
                <wp:simplePos x="0" y="0"/>
                <wp:positionH relativeFrom="column">
                  <wp:posOffset>-52899</wp:posOffset>
                </wp:positionH>
                <wp:positionV relativeFrom="paragraph">
                  <wp:posOffset>0</wp:posOffset>
                </wp:positionV>
                <wp:extent cx="5918200" cy="8373183"/>
                <wp:effectExtent l="0" t="0" r="12700" b="8890"/>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918200" cy="8373183"/>
                        </a:xfrm>
                        <a:prstGeom prst="rect">
                          <a:avLst/>
                        </a:prstGeom>
                        <a:noFill/>
                        <a:ln w="6350">
                          <a:solidFill>
                            <a:srgbClr val="00B050"/>
                          </a:solidFill>
                        </a:ln>
                      </wps:spPr>
                      <wps:txbx>
                        <w:txbxContent>
                          <w:p w14:paraId="1A651098" w14:textId="77777777" w:rsidR="00D54F0C" w:rsidRPr="00730C0F" w:rsidRDefault="00D54F0C" w:rsidP="00E6444A">
                            <w:pPr>
                              <w:pBdr>
                                <w:top w:val="nil"/>
                                <w:left w:val="nil"/>
                                <w:bottom w:val="nil"/>
                                <w:right w:val="nil"/>
                                <w:between w:val="nil"/>
                              </w:pBdr>
                              <w:jc w:val="both"/>
                              <w:rPr>
                                <w:rFonts w:ascii="Meiryo UI" w:eastAsia="Meiryo UI" w:hAnsi="Meiryo UI"/>
                                <w:sz w:val="20"/>
                                <w:szCs w:val="20"/>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207F45E" id="テキスト ボックス 35" o:spid="_x0000_s1070" type="#_x0000_t202" style="position:absolute;left:0;text-align:left;margin-left:-4.15pt;margin-top:0;width:466pt;height:659.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" filled="f" strokecolor="#00b050" strokeweight=".5pt">
                <v:textbox>
                  <w:txbxContent>
                    <w:p w14:paraId="1A651098" w14:textId="77777777" w:rsidR="00D54F0C" w:rsidRPr="00730C0F" w:rsidRDefault="00D54F0C" w:rsidP="00E6444A">
                      <w:pPr>
                        <w:pBdr>
                          <w:top w:val="nil"/>
                          <w:left w:val="nil"/>
                          <w:bottom w:val="nil"/>
                          <w:right w:val="nil"/>
                          <w:between w:val="nil"/>
                        </w:pBdr>
                        <w:jc w:val="both"/>
                        <w:rPr>
                          <w:rFonts w:ascii="Meiryo UI" w:eastAsia="Meiryo UI" w:hAnsi="Meiryo UI"/>
                          <w:sz w:val="20"/>
                          <w:szCs w:val="20"/>
                          <w:lang w:val="fr-CH"/>
                        </w:rPr>
                      </w:pPr>
                    </w:p>
                  </w:txbxContent>
                </v:textbox>
              </v:shape>
            </w:pict>
          </mc:Fallback>
        </mc:AlternateContent>
      </w:r>
      <w:r w:rsidR="0073103A" w:rsidRPr="00927D94">
        <w:rPr>
          <w:rFonts w:asciiTheme="minorHAnsi" w:hAnsiTheme="minorHAnsi" w:cstheme="minorHAnsi"/>
          <w:noProof/>
        </w:rPr>
        <mc:AlternateContent>
          <mc:Choice Requires="wps">
            <w:drawing>
              <wp:anchor distT="0" distB="0" distL="114300" distR="114300" simplePos="0" relativeHeight="251807744" behindDoc="0" locked="0" layoutInCell="1" allowOverlap="1" wp14:anchorId="12064163" wp14:editId="399A027C">
                <wp:simplePos x="0" y="0"/>
                <wp:positionH relativeFrom="column">
                  <wp:posOffset>34506</wp:posOffset>
                </wp:positionH>
                <wp:positionV relativeFrom="paragraph">
                  <wp:posOffset>0</wp:posOffset>
                </wp:positionV>
                <wp:extent cx="5788025" cy="8333117"/>
                <wp:effectExtent l="0" t="0" r="0"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788025" cy="8333117"/>
                        </a:xfrm>
                        <a:prstGeom prst="rect">
                          <a:avLst/>
                        </a:prstGeom>
                        <a:noFill/>
                        <a:ln w="6350">
                          <a:noFill/>
                        </a:ln>
                      </wps:spPr>
                      <wps:txbx>
                        <w:txbxContent>
                          <w:p w14:paraId="543F48D1" w14:textId="08D955C3" w:rsidR="00D54F0C" w:rsidRPr="00E9155E" w:rsidRDefault="00D54F0C">
                            <w:pPr>
                              <w:pStyle w:val="a0"/>
                              <w:numPr>
                                <w:ilvl w:val="0"/>
                                <w:numId w:val="10"/>
                              </w:numPr>
                              <w:spacing w:before="120" w:after="120"/>
                              <w:jc w:val="both"/>
                              <w:rPr>
                                <w:rFonts w:ascii="Meiryo UI" w:eastAsia="Meiryo UI" w:hAnsi="Meiryo UI"/>
                                <w:b/>
                                <w:bCs/>
                                <w:color w:val="0070C0"/>
                                <w:sz w:val="22"/>
                                <w:szCs w:val="22"/>
                                <w:lang w:val="en-GB"/>
                              </w:rPr>
                            </w:pPr>
                            <w:bookmarkStart w:id="57" w:name="_Hlk122519489"/>
                            <w:r w:rsidRPr="00E9155E">
                              <w:rPr>
                                <w:b/>
                                <w:color w:val="0070C0"/>
                                <w:sz w:val="22"/>
                                <w:szCs w:val="22"/>
                                <w:lang w:val="en-US" w:bidi="en-US"/>
                              </w:rPr>
                              <w:t xml:space="preserve">Become aware of misconceptions and biases by sharing our thoughts and feelings. </w:t>
                            </w:r>
                          </w:p>
                          <w:p w14:paraId="1AD968BF" w14:textId="6AEB1D7F" w:rsidR="00D54F0C" w:rsidRDefault="00D54F0C" w:rsidP="00E6444A">
                            <w:pPr>
                              <w:jc w:val="both"/>
                              <w:rPr>
                                <w:rFonts w:asciiTheme="minorHAnsi" w:hAnsiTheme="minorHAnsi" w:cstheme="minorHAnsi"/>
                                <w:b/>
                                <w:sz w:val="22"/>
                                <w:szCs w:val="22"/>
                                <w:lang w:bidi="en-US"/>
                              </w:rPr>
                            </w:pPr>
                            <w:r w:rsidRPr="00E9155E">
                              <w:rPr>
                                <w:rFonts w:asciiTheme="minorHAnsi" w:hAnsiTheme="minorHAnsi" w:cstheme="minorHAnsi"/>
                                <w:sz w:val="22"/>
                                <w:szCs w:val="22"/>
                                <w:lang w:bidi="en-US"/>
                              </w:rPr>
                              <w:t xml:space="preserve">As a result of our conversations with Working Group members with disabilities, we realized that we held preconceived notions and biases that we were unaware of. People commonly have unconscious misconceptions and make assumptions based on stereotypes, but it is crucial to recognize and address them. Such preconceived notions about persons with disabilities may include ideas such as ‘they are incompetent at work’ or ‘they are difficult to work with.’ </w:t>
                            </w:r>
                            <w:r w:rsidRPr="00E9155E">
                              <w:rPr>
                                <w:rFonts w:asciiTheme="minorHAnsi" w:hAnsiTheme="minorHAnsi" w:cstheme="minorHAnsi"/>
                                <w:b/>
                                <w:sz w:val="22"/>
                                <w:szCs w:val="22"/>
                                <w:lang w:bidi="en-US"/>
                              </w:rPr>
                              <w:t xml:space="preserve">However, by taking steps to accommodate the </w:t>
                            </w:r>
                            <w:r>
                              <w:rPr>
                                <w:rFonts w:asciiTheme="minorHAnsi" w:hAnsiTheme="minorHAnsi" w:cstheme="minorHAnsi"/>
                                <w:b/>
                                <w:sz w:val="22"/>
                                <w:szCs w:val="22"/>
                                <w:lang w:bidi="en-US"/>
                              </w:rPr>
                              <w:t>nee</w:t>
                            </w:r>
                            <w:r w:rsidR="006C7941">
                              <w:rPr>
                                <w:rFonts w:asciiTheme="minorHAnsi" w:hAnsiTheme="minorHAnsi" w:cstheme="minorHAnsi"/>
                                <w:b/>
                                <w:sz w:val="22"/>
                                <w:szCs w:val="22"/>
                                <w:lang w:bidi="en-US"/>
                              </w:rPr>
                              <w:t>d</w:t>
                            </w:r>
                            <w:r>
                              <w:rPr>
                                <w:rFonts w:asciiTheme="minorHAnsi" w:hAnsiTheme="minorHAnsi" w:cstheme="minorHAnsi"/>
                                <w:b/>
                                <w:sz w:val="22"/>
                                <w:szCs w:val="22"/>
                                <w:lang w:bidi="en-US"/>
                              </w:rPr>
                              <w:t>s</w:t>
                            </w:r>
                            <w:r w:rsidRPr="00E9155E">
                              <w:rPr>
                                <w:rFonts w:asciiTheme="minorHAnsi" w:hAnsiTheme="minorHAnsi" w:cstheme="minorHAnsi"/>
                                <w:b/>
                                <w:sz w:val="22"/>
                                <w:szCs w:val="22"/>
                                <w:lang w:bidi="en-US"/>
                              </w:rPr>
                              <w:t xml:space="preserve"> specific to </w:t>
                            </w:r>
                            <w:r w:rsidR="006C7941">
                              <w:rPr>
                                <w:rFonts w:asciiTheme="minorHAnsi" w:hAnsiTheme="minorHAnsi" w:cstheme="minorHAnsi"/>
                                <w:b/>
                                <w:sz w:val="22"/>
                                <w:szCs w:val="22"/>
                                <w:lang w:bidi="en-US"/>
                              </w:rPr>
                              <w:t xml:space="preserve">respective </w:t>
                            </w:r>
                            <w:r>
                              <w:rPr>
                                <w:rFonts w:asciiTheme="minorHAnsi" w:hAnsiTheme="minorHAnsi" w:cstheme="minorHAnsi"/>
                                <w:b/>
                                <w:sz w:val="22"/>
                                <w:szCs w:val="22"/>
                                <w:lang w:bidi="en-US"/>
                              </w:rPr>
                              <w:t>individual</w:t>
                            </w:r>
                            <w:r w:rsidRPr="00E9155E">
                              <w:rPr>
                                <w:rFonts w:asciiTheme="minorHAnsi" w:hAnsiTheme="minorHAnsi" w:cstheme="minorHAnsi"/>
                                <w:b/>
                                <w:sz w:val="22"/>
                                <w:szCs w:val="22"/>
                                <w:lang w:bidi="en-US"/>
                              </w:rPr>
                              <w:t>s, we’ve seen how individuals can thrive and realize their full potential.</w:t>
                            </w:r>
                          </w:p>
                          <w:p w14:paraId="07A56FE6" w14:textId="77777777" w:rsidR="00D54F0C" w:rsidRPr="00E9155E" w:rsidRDefault="00D54F0C" w:rsidP="00E6444A">
                            <w:pPr>
                              <w:jc w:val="both"/>
                              <w:rPr>
                                <w:rFonts w:asciiTheme="minorHAnsi" w:eastAsia="Meiryo UI" w:hAnsiTheme="minorHAnsi" w:cstheme="minorHAnsi"/>
                                <w:b/>
                                <w:bCs/>
                                <w:color w:val="C00000"/>
                                <w:sz w:val="22"/>
                                <w:szCs w:val="22"/>
                                <w:lang w:val="en-GB"/>
                              </w:rPr>
                            </w:pPr>
                          </w:p>
                          <w:p w14:paraId="219433AA" w14:textId="2C548C71" w:rsidR="00D54F0C" w:rsidRPr="00E9155E" w:rsidRDefault="00F9030A">
                            <w:pPr>
                              <w:pStyle w:val="a0"/>
                              <w:numPr>
                                <w:ilvl w:val="0"/>
                                <w:numId w:val="10"/>
                              </w:numPr>
                              <w:spacing w:before="120" w:after="120"/>
                              <w:jc w:val="both"/>
                              <w:rPr>
                                <w:rFonts w:ascii="Meiryo UI" w:eastAsia="Meiryo UI" w:hAnsi="Meiryo UI"/>
                                <w:b/>
                                <w:bCs/>
                                <w:color w:val="0070C0"/>
                                <w:sz w:val="22"/>
                                <w:szCs w:val="22"/>
                                <w:lang w:val="en-GB"/>
                              </w:rPr>
                            </w:pPr>
                            <w:r w:rsidRPr="00FE254E">
                              <w:rPr>
                                <w:b/>
                                <w:color w:val="0070C0"/>
                                <w:sz w:val="22"/>
                                <w:szCs w:val="22"/>
                                <w:lang w:val="en-US" w:bidi="en-US"/>
                              </w:rPr>
                              <w:t>Create</w:t>
                            </w:r>
                            <w:r>
                              <w:rPr>
                                <w:rFonts w:hint="eastAsia"/>
                                <w:b/>
                                <w:color w:val="0070C0"/>
                                <w:sz w:val="22"/>
                                <w:szCs w:val="22"/>
                                <w:lang w:val="en-US" w:bidi="en-US"/>
                              </w:rPr>
                              <w:t xml:space="preserve"> </w:t>
                            </w:r>
                            <w:r>
                              <w:rPr>
                                <w:b/>
                                <w:color w:val="0070C0"/>
                                <w:sz w:val="22"/>
                                <w:szCs w:val="22"/>
                                <w:lang w:val="en-US" w:bidi="en-US"/>
                              </w:rPr>
                              <w:t>a c</w:t>
                            </w:r>
                            <w:r w:rsidR="001D17AE" w:rsidRPr="001D17AE">
                              <w:rPr>
                                <w:b/>
                                <w:color w:val="0070C0"/>
                                <w:sz w:val="22"/>
                                <w:szCs w:val="22"/>
                                <w:lang w:val="en-US" w:bidi="en-US"/>
                              </w:rPr>
                              <w:t>ollaborati</w:t>
                            </w:r>
                            <w:r>
                              <w:rPr>
                                <w:b/>
                                <w:color w:val="0070C0"/>
                                <w:sz w:val="22"/>
                                <w:szCs w:val="22"/>
                                <w:lang w:val="en-US" w:bidi="en-US"/>
                              </w:rPr>
                              <w:t>ve environment by embracing and accommodating</w:t>
                            </w:r>
                            <w:r w:rsidR="001D17AE" w:rsidRPr="001D17AE">
                              <w:rPr>
                                <w:b/>
                                <w:color w:val="0070C0"/>
                                <w:sz w:val="22"/>
                                <w:szCs w:val="22"/>
                                <w:lang w:val="en-US" w:bidi="en-US"/>
                              </w:rPr>
                              <w:t xml:space="preserve"> individual differences in needs and preferences</w:t>
                            </w:r>
                          </w:p>
                          <w:p w14:paraId="6B4AA8E8" w14:textId="31F62F09" w:rsidR="00D54F0C" w:rsidRDefault="00D54F0C" w:rsidP="00E62FCF">
                            <w:pPr>
                              <w:jc w:val="both"/>
                              <w:rPr>
                                <w:rFonts w:asciiTheme="minorHAnsi" w:hAnsiTheme="minorHAnsi" w:cstheme="minorHAnsi"/>
                                <w:b/>
                                <w:bCs/>
                                <w:sz w:val="22"/>
                                <w:szCs w:val="22"/>
                                <w:lang w:bidi="en-US"/>
                              </w:rPr>
                            </w:pPr>
                            <w:r w:rsidRPr="00E9155E">
                              <w:rPr>
                                <w:rFonts w:asciiTheme="minorHAnsi" w:hAnsiTheme="minorHAnsi" w:cstheme="minorHAnsi"/>
                                <w:sz w:val="22"/>
                                <w:szCs w:val="22"/>
                                <w:lang w:bidi="en-US"/>
                              </w:rPr>
                              <w:t xml:space="preserve">Creating an environment in which the </w:t>
                            </w:r>
                            <w:r>
                              <w:rPr>
                                <w:rFonts w:asciiTheme="minorHAnsi" w:hAnsiTheme="minorHAnsi" w:cstheme="minorHAnsi"/>
                                <w:sz w:val="22"/>
                                <w:szCs w:val="22"/>
                                <w:lang w:bidi="en-US"/>
                              </w:rPr>
                              <w:t>needs</w:t>
                            </w:r>
                            <w:r w:rsidRPr="00E9155E">
                              <w:rPr>
                                <w:rFonts w:asciiTheme="minorHAnsi" w:hAnsiTheme="minorHAnsi" w:cstheme="minorHAnsi"/>
                                <w:sz w:val="22"/>
                                <w:szCs w:val="22"/>
                                <w:lang w:bidi="en-US"/>
                              </w:rPr>
                              <w:t xml:space="preserve"> and personal </w:t>
                            </w:r>
                            <w:r>
                              <w:rPr>
                                <w:rFonts w:asciiTheme="minorHAnsi" w:hAnsiTheme="minorHAnsi" w:cstheme="minorHAnsi"/>
                                <w:sz w:val="22"/>
                                <w:szCs w:val="22"/>
                                <w:lang w:bidi="en-US"/>
                              </w:rPr>
                              <w:t>preference</w:t>
                            </w:r>
                            <w:r w:rsidRPr="00E9155E">
                              <w:rPr>
                                <w:rFonts w:asciiTheme="minorHAnsi" w:hAnsiTheme="minorHAnsi" w:cstheme="minorHAnsi"/>
                                <w:sz w:val="22"/>
                                <w:szCs w:val="22"/>
                                <w:lang w:bidi="en-US"/>
                              </w:rPr>
                              <w:t xml:space="preserve">s of each member are recognized and embraced can lead to more open and expressive communication of </w:t>
                            </w:r>
                            <w:r>
                              <w:rPr>
                                <w:rFonts w:asciiTheme="minorHAnsi" w:hAnsiTheme="minorHAnsi" w:cstheme="minorHAnsi"/>
                                <w:sz w:val="22"/>
                                <w:szCs w:val="22"/>
                                <w:lang w:bidi="en-US"/>
                              </w:rPr>
                              <w:t>requirements</w:t>
                            </w:r>
                            <w:r w:rsidRPr="00E9155E">
                              <w:rPr>
                                <w:rFonts w:asciiTheme="minorHAnsi" w:hAnsiTheme="minorHAnsi" w:cstheme="minorHAnsi"/>
                                <w:sz w:val="22"/>
                                <w:szCs w:val="22"/>
                                <w:lang w:bidi="en-US"/>
                              </w:rPr>
                              <w:t xml:space="preserve">. Our own experiences have demonstrated that </w:t>
                            </w:r>
                            <w:r w:rsidRPr="00E9155E">
                              <w:rPr>
                                <w:rFonts w:asciiTheme="minorHAnsi" w:hAnsiTheme="minorHAnsi" w:cstheme="minorHAnsi"/>
                                <w:b/>
                                <w:bCs/>
                                <w:sz w:val="22"/>
                                <w:szCs w:val="22"/>
                                <w:lang w:bidi="en-US"/>
                              </w:rPr>
                              <w:t>diverse values and perspectives can stimulate a range of viewpoints and ideas, which in turn helps spark innovation.</w:t>
                            </w:r>
                            <w:bookmarkEnd w:id="57"/>
                          </w:p>
                          <w:p w14:paraId="433F38EE" w14:textId="61226AE0" w:rsidR="00D54F0C" w:rsidRDefault="00D54F0C" w:rsidP="004B3A31">
                            <w:pPr>
                              <w:ind w:left="-142"/>
                              <w:jc w:val="center"/>
                              <w:rPr>
                                <w:lang w:bidi="en-US"/>
                              </w:rPr>
                            </w:pPr>
                            <w:r w:rsidRPr="00E9155E">
                              <w:rPr>
                                <w:rFonts w:eastAsia="Meiryo UI"/>
                                <w:noProof/>
                                <w:sz w:val="22"/>
                                <w:szCs w:val="22"/>
                              </w:rPr>
                              <w:drawing>
                                <wp:inline distT="0" distB="0" distL="0" distR="0" wp14:anchorId="2E5E87BF" wp14:editId="6DBC3ED5">
                                  <wp:extent cx="5731244" cy="2973600"/>
                                  <wp:effectExtent l="0" t="0" r="0" b="0"/>
                                  <wp:docPr id="351055221" name="Picture 35105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476872" name="Picture 6"/>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731244" cy="2973600"/>
                                          </a:xfrm>
                                          <a:prstGeom prst="rect">
                                            <a:avLst/>
                                          </a:prstGeom>
                                          <a:noFill/>
                                          <a:ln>
                                            <a:noFill/>
                                          </a:ln>
                                        </pic:spPr>
                                      </pic:pic>
                                    </a:graphicData>
                                  </a:graphic>
                                </wp:inline>
                              </w:drawing>
                            </w:r>
                          </w:p>
                          <w:p w14:paraId="35239F56" w14:textId="733CDC9C" w:rsidR="00D54F0C" w:rsidRPr="00C05F4C" w:rsidRDefault="00D54F0C" w:rsidP="00E62FCF">
                            <w:pPr>
                              <w:pStyle w:val="af4"/>
                              <w:rPr>
                                <w:rFonts w:asciiTheme="minorHAnsi" w:eastAsia="Meiryo UI" w:hAnsiTheme="minorHAnsi" w:cstheme="minorHAnsi"/>
                                <w:sz w:val="22"/>
                                <w:szCs w:val="22"/>
                                <w:lang w:val="en-GB"/>
                              </w:rPr>
                            </w:pPr>
                            <w:r w:rsidRPr="00C05F4C">
                              <w:rPr>
                                <w:rFonts w:asciiTheme="minorHAnsi" w:hAnsiTheme="minorHAnsi" w:cstheme="minorHAnsi"/>
                                <w:sz w:val="22"/>
                                <w:szCs w:val="22"/>
                                <w:lang w:bidi="en-US"/>
                              </w:rPr>
                              <w:t xml:space="preserve">Figure </w:t>
                            </w:r>
                            <w:r w:rsidRPr="00C05F4C">
                              <w:rPr>
                                <w:rFonts w:asciiTheme="minorHAnsi" w:hAnsiTheme="minorHAnsi" w:cstheme="minorHAnsi"/>
                                <w:sz w:val="22"/>
                                <w:szCs w:val="22"/>
                                <w:lang w:bidi="en-US"/>
                              </w:rPr>
                              <w:fldChar w:fldCharType="begin"/>
                            </w:r>
                            <w:r w:rsidRPr="00C05F4C">
                              <w:rPr>
                                <w:rFonts w:asciiTheme="minorHAnsi" w:hAnsiTheme="minorHAnsi" w:cstheme="minorHAnsi"/>
                                <w:sz w:val="22"/>
                                <w:szCs w:val="22"/>
                                <w:lang w:bidi="en-US"/>
                              </w:rPr>
                              <w:instrText xml:space="preserve"> SEQ </w:instrText>
                            </w:r>
                            <w:r w:rsidRPr="00C05F4C">
                              <w:rPr>
                                <w:rFonts w:ascii="ＭＳ ゴシック" w:eastAsia="ＭＳ ゴシック" w:hAnsi="ＭＳ ゴシック" w:cs="ＭＳ ゴシック" w:hint="eastAsia"/>
                                <w:sz w:val="22"/>
                                <w:szCs w:val="22"/>
                                <w:lang w:bidi="en-US"/>
                              </w:rPr>
                              <w:instrText>図</w:instrText>
                            </w:r>
                            <w:r w:rsidRPr="00C05F4C">
                              <w:rPr>
                                <w:rFonts w:asciiTheme="minorHAnsi" w:hAnsiTheme="minorHAnsi" w:cstheme="minorHAnsi"/>
                                <w:sz w:val="22"/>
                                <w:szCs w:val="22"/>
                                <w:lang w:bidi="en-US"/>
                              </w:rPr>
                              <w:instrText xml:space="preserve"> \* ARABIC </w:instrText>
                            </w:r>
                            <w:r w:rsidRPr="00C05F4C">
                              <w:rPr>
                                <w:rFonts w:asciiTheme="minorHAnsi" w:hAnsiTheme="minorHAnsi" w:cstheme="minorHAnsi"/>
                                <w:sz w:val="22"/>
                                <w:szCs w:val="22"/>
                                <w:lang w:bidi="en-US"/>
                              </w:rPr>
                              <w:fldChar w:fldCharType="separate"/>
                            </w:r>
                            <w:r w:rsidR="006617BC">
                              <w:rPr>
                                <w:rFonts w:asciiTheme="minorHAnsi" w:hAnsiTheme="minorHAnsi" w:cstheme="minorHAnsi"/>
                                <w:noProof/>
                                <w:sz w:val="22"/>
                                <w:szCs w:val="22"/>
                                <w:lang w:bidi="en-US"/>
                              </w:rPr>
                              <w:t>1</w:t>
                            </w:r>
                            <w:r w:rsidRPr="00C05F4C">
                              <w:rPr>
                                <w:rFonts w:asciiTheme="minorHAnsi" w:hAnsiTheme="minorHAnsi" w:cstheme="minorHAnsi"/>
                                <w:sz w:val="22"/>
                                <w:szCs w:val="22"/>
                                <w:lang w:bidi="en-US"/>
                              </w:rPr>
                              <w:fldChar w:fldCharType="end"/>
                            </w:r>
                            <w:r w:rsidRPr="004B3A31">
                              <w:rPr>
                                <w:rFonts w:asciiTheme="minorHAnsi" w:hAnsiTheme="minorHAnsi" w:cstheme="minorHAnsi"/>
                                <w:sz w:val="22"/>
                                <w:szCs w:val="22"/>
                                <w:lang w:bidi="en-US"/>
                              </w:rPr>
                              <w:t xml:space="preserve">. </w:t>
                            </w:r>
                            <w:bookmarkStart w:id="58" w:name="_Hlk122519610"/>
                            <w:r w:rsidRPr="00C05F4C">
                              <w:rPr>
                                <w:rFonts w:asciiTheme="minorHAnsi" w:hAnsiTheme="minorHAnsi" w:cstheme="minorHAnsi"/>
                                <w:sz w:val="22"/>
                                <w:szCs w:val="22"/>
                                <w:lang w:bidi="en-US"/>
                              </w:rPr>
                              <w:t xml:space="preserve">Processes that enable </w:t>
                            </w:r>
                            <w:r w:rsidR="00F9030A">
                              <w:rPr>
                                <w:rFonts w:asciiTheme="minorHAnsi" w:hAnsiTheme="minorHAnsi" w:cstheme="minorHAnsi"/>
                                <w:sz w:val="22"/>
                                <w:szCs w:val="22"/>
                                <w:lang w:bidi="en-US"/>
                              </w:rPr>
                              <w:t>team members</w:t>
                            </w:r>
                            <w:r w:rsidRPr="00C05F4C">
                              <w:rPr>
                                <w:rFonts w:asciiTheme="minorHAnsi" w:hAnsiTheme="minorHAnsi" w:cstheme="minorHAnsi"/>
                                <w:sz w:val="22"/>
                                <w:szCs w:val="22"/>
                                <w:lang w:bidi="en-US"/>
                              </w:rPr>
                              <w:t xml:space="preserve"> to accept each other’s differences</w:t>
                            </w:r>
                            <w:r w:rsidRPr="004B3A31">
                              <w:rPr>
                                <w:rFonts w:asciiTheme="minorHAnsi" w:hAnsiTheme="minorHAnsi" w:cstheme="minorHAnsi"/>
                                <w:sz w:val="22"/>
                                <w:szCs w:val="22"/>
                                <w:lang w:bidi="en-US"/>
                              </w:rPr>
                              <w:t>, leading to</w:t>
                            </w:r>
                            <w:r w:rsidRPr="00C05F4C">
                              <w:rPr>
                                <w:rFonts w:asciiTheme="minorHAnsi" w:hAnsiTheme="minorHAnsi" w:cstheme="minorHAnsi"/>
                                <w:sz w:val="22"/>
                                <w:szCs w:val="22"/>
                                <w:lang w:bidi="en-US"/>
                              </w:rPr>
                              <w:t xml:space="preserve"> improve</w:t>
                            </w:r>
                            <w:r w:rsidRPr="004B3A31">
                              <w:rPr>
                                <w:rFonts w:asciiTheme="minorHAnsi" w:hAnsiTheme="minorHAnsi" w:cstheme="minorHAnsi"/>
                                <w:sz w:val="22"/>
                                <w:szCs w:val="22"/>
                                <w:lang w:bidi="en-US"/>
                              </w:rPr>
                              <w:t>d</w:t>
                            </w:r>
                            <w:r w:rsidRPr="00C05F4C">
                              <w:rPr>
                                <w:rFonts w:asciiTheme="minorHAnsi" w:hAnsiTheme="minorHAnsi" w:cstheme="minorHAnsi"/>
                                <w:sz w:val="22"/>
                                <w:szCs w:val="22"/>
                                <w:lang w:bidi="en-US"/>
                              </w:rPr>
                              <w:t xml:space="preserve"> organizational </w:t>
                            </w:r>
                            <w:bookmarkEnd w:id="58"/>
                            <w:r w:rsidRPr="00C05F4C">
                              <w:rPr>
                                <w:rFonts w:asciiTheme="minorHAnsi" w:hAnsiTheme="minorHAnsi" w:cstheme="minorHAnsi"/>
                                <w:sz w:val="22"/>
                                <w:szCs w:val="22"/>
                                <w:lang w:bidi="en-US"/>
                              </w:rPr>
                              <w:t>capabilities</w:t>
                            </w:r>
                          </w:p>
                          <w:p w14:paraId="3B458700" w14:textId="77777777" w:rsidR="00D54F0C" w:rsidRDefault="00D54F0C" w:rsidP="00E6444A">
                            <w:pPr>
                              <w:jc w:val="both"/>
                              <w:rPr>
                                <w:rFonts w:asciiTheme="minorHAnsi" w:hAnsiTheme="minorHAnsi" w:cstheme="minorHAnsi"/>
                                <w:sz w:val="22"/>
                                <w:szCs w:val="22"/>
                                <w:lang w:bidi="en-US"/>
                              </w:rPr>
                            </w:pPr>
                            <w:bookmarkStart w:id="59" w:name="_Hlk122519743"/>
                          </w:p>
                          <w:p w14:paraId="32A48195" w14:textId="126A6A00" w:rsidR="00D54F0C" w:rsidRPr="00E9155E" w:rsidRDefault="00D54F0C" w:rsidP="00E6444A">
                            <w:pPr>
                              <w:jc w:val="both"/>
                              <w:rPr>
                                <w:rFonts w:asciiTheme="minorHAnsi" w:hAnsiTheme="minorHAnsi" w:cstheme="minorHAnsi"/>
                                <w:sz w:val="22"/>
                                <w:szCs w:val="22"/>
                                <w:lang w:bidi="en-US"/>
                              </w:rPr>
                            </w:pPr>
                            <w:r w:rsidRPr="00E9155E">
                              <w:rPr>
                                <w:rFonts w:asciiTheme="minorHAnsi" w:hAnsiTheme="minorHAnsi" w:cstheme="minorHAnsi"/>
                                <w:sz w:val="22"/>
                                <w:szCs w:val="22"/>
                                <w:lang w:bidi="en-US"/>
                              </w:rPr>
                              <w:t>By implementing the three key processes above, we were able to establish a sense of psychological safety within the team</w:t>
                            </w:r>
                            <w:r>
                              <w:rPr>
                                <w:rFonts w:asciiTheme="minorHAnsi" w:hAnsiTheme="minorHAnsi" w:cstheme="minorHAnsi"/>
                                <w:sz w:val="22"/>
                                <w:szCs w:val="22"/>
                                <w:lang w:bidi="en-US"/>
                              </w:rPr>
                              <w:t>,</w:t>
                            </w:r>
                            <w:r w:rsidRPr="00E9155E">
                              <w:rPr>
                                <w:rFonts w:asciiTheme="minorHAnsi" w:hAnsiTheme="minorHAnsi" w:cstheme="minorHAnsi"/>
                                <w:sz w:val="22"/>
                                <w:szCs w:val="22"/>
                                <w:lang w:bidi="en-US"/>
                              </w:rPr>
                              <w:t xml:space="preserve"> which allowed all members to feel safe enough to express their opinions to anyone in the group. This is an achievement of great value. Other factors that contributed to the sense</w:t>
                            </w:r>
                            <w:r>
                              <w:rPr>
                                <w:rFonts w:asciiTheme="minorHAnsi" w:hAnsiTheme="minorHAnsi" w:cstheme="minorHAnsi"/>
                                <w:sz w:val="22"/>
                                <w:szCs w:val="22"/>
                                <w:lang w:bidi="en-US"/>
                              </w:rPr>
                              <w:t xml:space="preserve"> of</w:t>
                            </w:r>
                            <w:r w:rsidRPr="00E9155E">
                              <w:rPr>
                                <w:rFonts w:asciiTheme="minorHAnsi" w:hAnsiTheme="minorHAnsi" w:cstheme="minorHAnsi"/>
                                <w:sz w:val="22"/>
                                <w:szCs w:val="22"/>
                                <w:lang w:bidi="en-US"/>
                              </w:rPr>
                              <w:t xml:space="preserve"> psychological safety included having multiple members available for consultation and having peers with similar</w:t>
                            </w:r>
                            <w:r w:rsidR="006C7941">
                              <w:rPr>
                                <w:rFonts w:asciiTheme="minorHAnsi" w:hAnsiTheme="minorHAnsi" w:cstheme="minorHAnsi"/>
                                <w:sz w:val="22"/>
                                <w:szCs w:val="22"/>
                                <w:lang w:bidi="en-US"/>
                              </w:rPr>
                              <w:t xml:space="preserve"> impairments </w:t>
                            </w:r>
                            <w:r w:rsidRPr="00E9155E">
                              <w:rPr>
                                <w:rFonts w:asciiTheme="minorHAnsi" w:hAnsiTheme="minorHAnsi" w:cstheme="minorHAnsi"/>
                                <w:sz w:val="22"/>
                                <w:szCs w:val="22"/>
                                <w:lang w:bidi="en-US"/>
                              </w:rPr>
                              <w:t xml:space="preserve">in the group. </w:t>
                            </w:r>
                            <w:bookmarkStart w:id="60" w:name="_Hlk122519787"/>
                            <w:r w:rsidRPr="00E9155E">
                              <w:rPr>
                                <w:rFonts w:asciiTheme="minorHAnsi" w:hAnsiTheme="minorHAnsi" w:cstheme="minorHAnsi"/>
                                <w:sz w:val="22"/>
                                <w:szCs w:val="22"/>
                                <w:lang w:bidi="en-US"/>
                              </w:rPr>
                              <w:t xml:space="preserve">These insights are not only beneficial for persons with disabilities but also for other staff members with varying </w:t>
                            </w:r>
                            <w:r>
                              <w:rPr>
                                <w:rFonts w:asciiTheme="minorHAnsi" w:hAnsiTheme="minorHAnsi" w:cstheme="minorHAnsi"/>
                                <w:sz w:val="22"/>
                                <w:szCs w:val="22"/>
                                <w:lang w:bidi="en-US"/>
                              </w:rPr>
                              <w:t>requirements</w:t>
                            </w:r>
                            <w:r w:rsidRPr="00E9155E">
                              <w:rPr>
                                <w:rFonts w:asciiTheme="minorHAnsi" w:hAnsiTheme="minorHAnsi" w:cstheme="minorHAnsi"/>
                                <w:sz w:val="22"/>
                                <w:szCs w:val="22"/>
                                <w:lang w:bidi="en-US"/>
                              </w:rPr>
                              <w:t xml:space="preserve">, such as </w:t>
                            </w:r>
                            <w:r>
                              <w:rPr>
                                <w:rFonts w:asciiTheme="minorHAnsi" w:hAnsiTheme="minorHAnsi" w:cstheme="minorHAnsi"/>
                                <w:sz w:val="22"/>
                                <w:szCs w:val="22"/>
                                <w:lang w:bidi="en-US"/>
                              </w:rPr>
                              <w:t xml:space="preserve">those </w:t>
                            </w:r>
                            <w:r w:rsidRPr="00E9155E">
                              <w:rPr>
                                <w:rFonts w:asciiTheme="minorHAnsi" w:hAnsiTheme="minorHAnsi" w:cstheme="minorHAnsi"/>
                                <w:sz w:val="22"/>
                                <w:szCs w:val="22"/>
                                <w:lang w:bidi="en-US"/>
                              </w:rPr>
                              <w:t xml:space="preserve">caring for children, providing nursing care for </w:t>
                            </w:r>
                            <w:r w:rsidR="006C7941">
                              <w:rPr>
                                <w:rFonts w:asciiTheme="minorHAnsi" w:hAnsiTheme="minorHAnsi" w:cstheme="minorHAnsi"/>
                                <w:sz w:val="22"/>
                                <w:szCs w:val="22"/>
                                <w:lang w:bidi="en-US"/>
                              </w:rPr>
                              <w:t xml:space="preserve">older </w:t>
                            </w:r>
                            <w:r>
                              <w:rPr>
                                <w:rFonts w:asciiTheme="minorHAnsi" w:hAnsiTheme="minorHAnsi" w:cstheme="minorHAnsi"/>
                                <w:sz w:val="22"/>
                                <w:szCs w:val="22"/>
                                <w:lang w:bidi="en-US"/>
                              </w:rPr>
                              <w:t>persons</w:t>
                            </w:r>
                            <w:r w:rsidRPr="00E9155E">
                              <w:rPr>
                                <w:rFonts w:asciiTheme="minorHAnsi" w:hAnsiTheme="minorHAnsi" w:cstheme="minorHAnsi"/>
                                <w:sz w:val="22"/>
                                <w:szCs w:val="22"/>
                                <w:lang w:bidi="en-US"/>
                              </w:rPr>
                              <w:t>, or managing a health condition while working.</w:t>
                            </w:r>
                            <w:bookmarkEnd w:id="60"/>
                          </w:p>
                          <w:p w14:paraId="1FE34429" w14:textId="77777777" w:rsidR="00D54F0C" w:rsidRPr="00E9155E" w:rsidRDefault="00D54F0C" w:rsidP="00E6444A">
                            <w:pPr>
                              <w:jc w:val="both"/>
                              <w:rPr>
                                <w:rFonts w:asciiTheme="minorHAnsi" w:eastAsia="Meiryo UI" w:hAnsiTheme="minorHAnsi" w:cstheme="minorHAnsi"/>
                                <w:color w:val="000000"/>
                                <w:sz w:val="22"/>
                                <w:szCs w:val="22"/>
                                <w:lang w:val="en-GB"/>
                              </w:rPr>
                            </w:pPr>
                          </w:p>
                          <w:bookmarkEnd w:id="59"/>
                          <w:p w14:paraId="6C0BF4B6" w14:textId="77777777" w:rsidR="00D54F0C" w:rsidRPr="00E9155E" w:rsidRDefault="00D54F0C" w:rsidP="00DE096B">
                            <w:pPr>
                              <w:rPr>
                                <w:rFonts w:eastAsia="Meiryo UI"/>
                                <w:sz w:val="22"/>
                                <w:szCs w:val="22"/>
                                <w:lang w:val="en-GB"/>
                              </w:rPr>
                            </w:pPr>
                          </w:p>
                          <w:p w14:paraId="21B7E42D" w14:textId="77777777" w:rsidR="00D54F0C" w:rsidRPr="00E9155E" w:rsidRDefault="00D54F0C" w:rsidP="00E6444A">
                            <w:pPr>
                              <w:jc w:val="both"/>
                              <w:rPr>
                                <w:rFonts w:ascii="Meiryo UI" w:eastAsia="Meiryo UI" w:hAnsi="Meiryo UI" w:cs="ＭＳ ゴシック"/>
                                <w:color w:val="000000"/>
                                <w:sz w:val="22"/>
                                <w:szCs w:val="22"/>
                                <w:lang w:val="en-GB"/>
                              </w:rPr>
                            </w:pPr>
                          </w:p>
                          <w:p w14:paraId="26B96824" w14:textId="77777777" w:rsidR="00D54F0C" w:rsidRPr="00E9155E" w:rsidRDefault="00D54F0C" w:rsidP="00E6444A">
                            <w:pPr>
                              <w:jc w:val="both"/>
                              <w:rPr>
                                <w:rFonts w:ascii="Meiryo UI" w:eastAsia="Meiryo UI" w:hAnsi="Meiryo UI" w:cs="ＭＳ ゴシック"/>
                                <w:color w:val="000000"/>
                                <w:sz w:val="22"/>
                                <w:szCs w:val="22"/>
                                <w:lang w:val="en-GB"/>
                              </w:rPr>
                            </w:pPr>
                          </w:p>
                          <w:p w14:paraId="31DD0618" w14:textId="77777777" w:rsidR="00D54F0C" w:rsidRPr="00E9155E" w:rsidRDefault="00D54F0C" w:rsidP="00E6444A">
                            <w:pPr>
                              <w:jc w:val="both"/>
                              <w:rPr>
                                <w:rFonts w:ascii="Meiryo UI" w:eastAsia="Meiryo UI" w:hAnsi="Meiryo UI" w:cs="ＭＳ ゴシック"/>
                                <w:color w:val="000000"/>
                                <w:sz w:val="22"/>
                                <w:szCs w:val="22"/>
                                <w:lang w:val="en-GB"/>
                              </w:rPr>
                            </w:pPr>
                          </w:p>
                          <w:p w14:paraId="073F9878" w14:textId="77777777" w:rsidR="00D54F0C" w:rsidRPr="00E9155E" w:rsidRDefault="00D54F0C" w:rsidP="00E6444A">
                            <w:pPr>
                              <w:jc w:val="both"/>
                              <w:rPr>
                                <w:rFonts w:ascii="Meiryo UI" w:eastAsia="Meiryo UI" w:hAnsi="Meiryo UI" w:cs="ＭＳ ゴシック"/>
                                <w:color w:val="000000"/>
                                <w:sz w:val="22"/>
                                <w:szCs w:val="22"/>
                                <w:lang w:val="en-GB"/>
                              </w:rPr>
                            </w:pPr>
                          </w:p>
                          <w:p w14:paraId="2DC8ED97" w14:textId="77777777" w:rsidR="00D54F0C" w:rsidRPr="00E9155E" w:rsidRDefault="00D54F0C" w:rsidP="00E6444A">
                            <w:pPr>
                              <w:spacing w:after="120"/>
                              <w:rPr>
                                <w:rFonts w:ascii="Meiryo UI" w:eastAsia="Meiryo UI" w:hAnsi="Meiryo UI" w:cs="Calibri"/>
                                <w:b/>
                                <w:bCs/>
                                <w:color w:val="FFFFFF"/>
                                <w:sz w:val="22"/>
                                <w:szCs w:val="22"/>
                                <w:lang w:val="en-GB"/>
                              </w:rPr>
                            </w:pPr>
                          </w:p>
                          <w:p w14:paraId="104F83F6" w14:textId="77777777" w:rsidR="00D54F0C" w:rsidRPr="00E9155E" w:rsidRDefault="00D54F0C" w:rsidP="00E6444A">
                            <w:pPr>
                              <w:spacing w:after="120"/>
                              <w:rPr>
                                <w:rFonts w:ascii="Meiryo UI" w:eastAsia="Meiryo UI" w:hAnsi="Meiryo UI" w:cs="Calibri"/>
                                <w:color w:val="000000"/>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2064163" id="テキスト ボックス 34" o:spid="_x0000_s1071" type="#_x0000_t202" style="position:absolute;left:0;text-align:left;margin-left:2.7pt;margin-top:0;width:455.75pt;height:656.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" filled="f" stroked="f" strokeweight=".5pt">
                <v:textbox>
                  <w:txbxContent>
                    <w:p w14:paraId="543F48D1" w14:textId="08D955C3" w:rsidR="00D54F0C" w:rsidRPr="00E9155E" w:rsidRDefault="00D54F0C">
                      <w:pPr>
                        <w:pStyle w:val="ListParagraph"/>
                        <w:numPr>
                          <w:ilvl w:val="0"/>
                          <w:numId w:val="10"/>
                        </w:numPr>
                        <w:spacing w:before="120" w:after="120"/>
                        <w:jc w:val="both"/>
                        <w:rPr>
                          <w:rFonts w:ascii="Meiryo UI" w:eastAsia="Meiryo UI" w:hAnsi="Meiryo UI"/>
                          <w:b/>
                          <w:bCs/>
                          <w:color w:val="0070C0"/>
                          <w:sz w:val="22"/>
                          <w:szCs w:val="22"/>
                          <w:lang w:val="en-GB"/>
                        </w:rPr>
                      </w:pPr>
                      <w:bookmarkStart w:id="99" w:name="_Hlk122519489"/>
                      <w:r w:rsidRPr="00E9155E">
                        <w:rPr>
                          <w:b/>
                          <w:color w:val="0070C0"/>
                          <w:sz w:val="22"/>
                          <w:szCs w:val="22"/>
                          <w:lang w:val="en-US" w:bidi="en-US"/>
                        </w:rPr>
                        <w:t xml:space="preserve">Become aware of misconceptions and biases by sharing our thoughts and feelings. </w:t>
                      </w:r>
                    </w:p>
                    <w:p w14:paraId="1AD968BF" w14:textId="6AEB1D7F" w:rsidR="00D54F0C" w:rsidRDefault="00D54F0C" w:rsidP="00E6444A">
                      <w:pPr>
                        <w:jc w:val="both"/>
                        <w:rPr>
                          <w:rFonts w:asciiTheme="minorHAnsi" w:hAnsiTheme="minorHAnsi" w:cstheme="minorHAnsi"/>
                          <w:b/>
                          <w:sz w:val="22"/>
                          <w:szCs w:val="22"/>
                          <w:lang w:bidi="en-US"/>
                        </w:rPr>
                      </w:pPr>
                      <w:r w:rsidRPr="00E9155E">
                        <w:rPr>
                          <w:rFonts w:asciiTheme="minorHAnsi" w:hAnsiTheme="minorHAnsi" w:cstheme="minorHAnsi"/>
                          <w:sz w:val="22"/>
                          <w:szCs w:val="22"/>
                          <w:lang w:bidi="en-US"/>
                        </w:rPr>
                        <w:t xml:space="preserve">As a result of our conversations with Working Group members with disabilities, we realized that we held preconceived notions and biases that we were unaware of. People commonly have unconscious misconceptions and make assumptions based on stereotypes, but it is crucial to recognize and address them. Such preconceived notions about persons with disabilities may include ideas such as ‘they are incompetent at work’ or ‘they are difficult to work with.’ </w:t>
                      </w:r>
                      <w:r w:rsidRPr="00E9155E">
                        <w:rPr>
                          <w:rFonts w:asciiTheme="minorHAnsi" w:hAnsiTheme="minorHAnsi" w:cstheme="minorHAnsi"/>
                          <w:b/>
                          <w:sz w:val="22"/>
                          <w:szCs w:val="22"/>
                          <w:lang w:bidi="en-US"/>
                        </w:rPr>
                        <w:t xml:space="preserve">However, by taking steps to accommodate the </w:t>
                      </w:r>
                      <w:r>
                        <w:rPr>
                          <w:rFonts w:asciiTheme="minorHAnsi" w:hAnsiTheme="minorHAnsi" w:cstheme="minorHAnsi"/>
                          <w:b/>
                          <w:sz w:val="22"/>
                          <w:szCs w:val="22"/>
                          <w:lang w:bidi="en-US"/>
                        </w:rPr>
                        <w:t>nee</w:t>
                      </w:r>
                      <w:r w:rsidR="006C7941">
                        <w:rPr>
                          <w:rFonts w:asciiTheme="minorHAnsi" w:hAnsiTheme="minorHAnsi" w:cstheme="minorHAnsi"/>
                          <w:b/>
                          <w:sz w:val="22"/>
                          <w:szCs w:val="22"/>
                          <w:lang w:bidi="en-US"/>
                        </w:rPr>
                        <w:t>d</w:t>
                      </w:r>
                      <w:r>
                        <w:rPr>
                          <w:rFonts w:asciiTheme="minorHAnsi" w:hAnsiTheme="minorHAnsi" w:cstheme="minorHAnsi"/>
                          <w:b/>
                          <w:sz w:val="22"/>
                          <w:szCs w:val="22"/>
                          <w:lang w:bidi="en-US"/>
                        </w:rPr>
                        <w:t>s</w:t>
                      </w:r>
                      <w:r w:rsidRPr="00E9155E">
                        <w:rPr>
                          <w:rFonts w:asciiTheme="minorHAnsi" w:hAnsiTheme="minorHAnsi" w:cstheme="minorHAnsi"/>
                          <w:b/>
                          <w:sz w:val="22"/>
                          <w:szCs w:val="22"/>
                          <w:lang w:bidi="en-US"/>
                        </w:rPr>
                        <w:t xml:space="preserve"> specific to </w:t>
                      </w:r>
                      <w:r w:rsidR="006C7941">
                        <w:rPr>
                          <w:rFonts w:asciiTheme="minorHAnsi" w:hAnsiTheme="minorHAnsi" w:cstheme="minorHAnsi"/>
                          <w:b/>
                          <w:sz w:val="22"/>
                          <w:szCs w:val="22"/>
                          <w:lang w:bidi="en-US"/>
                        </w:rPr>
                        <w:t xml:space="preserve">respective </w:t>
                      </w:r>
                      <w:r>
                        <w:rPr>
                          <w:rFonts w:asciiTheme="minorHAnsi" w:hAnsiTheme="minorHAnsi" w:cstheme="minorHAnsi"/>
                          <w:b/>
                          <w:sz w:val="22"/>
                          <w:szCs w:val="22"/>
                          <w:lang w:bidi="en-US"/>
                        </w:rPr>
                        <w:t>individual</w:t>
                      </w:r>
                      <w:r w:rsidRPr="00E9155E">
                        <w:rPr>
                          <w:rFonts w:asciiTheme="minorHAnsi" w:hAnsiTheme="minorHAnsi" w:cstheme="minorHAnsi"/>
                          <w:b/>
                          <w:sz w:val="22"/>
                          <w:szCs w:val="22"/>
                          <w:lang w:bidi="en-US"/>
                        </w:rPr>
                        <w:t>s, we’ve seen how individuals can thrive and realize their full potential.</w:t>
                      </w:r>
                    </w:p>
                    <w:p w14:paraId="07A56FE6" w14:textId="77777777" w:rsidR="00D54F0C" w:rsidRPr="00E9155E" w:rsidRDefault="00D54F0C" w:rsidP="00E6444A">
                      <w:pPr>
                        <w:jc w:val="both"/>
                        <w:rPr>
                          <w:rFonts w:asciiTheme="minorHAnsi" w:eastAsia="Meiryo UI" w:hAnsiTheme="minorHAnsi" w:cstheme="minorHAnsi"/>
                          <w:b/>
                          <w:bCs/>
                          <w:color w:val="C00000"/>
                          <w:sz w:val="22"/>
                          <w:szCs w:val="22"/>
                          <w:lang w:val="en-GB"/>
                        </w:rPr>
                      </w:pPr>
                    </w:p>
                    <w:p w14:paraId="219433AA" w14:textId="2C548C71" w:rsidR="00D54F0C" w:rsidRPr="00E9155E" w:rsidRDefault="00F9030A">
                      <w:pPr>
                        <w:pStyle w:val="ListParagraph"/>
                        <w:numPr>
                          <w:ilvl w:val="0"/>
                          <w:numId w:val="10"/>
                        </w:numPr>
                        <w:spacing w:before="120" w:after="120"/>
                        <w:jc w:val="both"/>
                        <w:rPr>
                          <w:rFonts w:ascii="Meiryo UI" w:eastAsia="Meiryo UI" w:hAnsi="Meiryo UI"/>
                          <w:b/>
                          <w:bCs/>
                          <w:color w:val="0070C0"/>
                          <w:sz w:val="22"/>
                          <w:szCs w:val="22"/>
                          <w:lang w:val="en-GB"/>
                        </w:rPr>
                      </w:pPr>
                      <w:r w:rsidRPr="00FE254E">
                        <w:rPr>
                          <w:b/>
                          <w:color w:val="0070C0"/>
                          <w:sz w:val="22"/>
                          <w:szCs w:val="22"/>
                          <w:lang w:val="en-US" w:bidi="en-US"/>
                        </w:rPr>
                        <w:t>Create</w:t>
                      </w:r>
                      <w:r>
                        <w:rPr>
                          <w:rFonts w:hint="eastAsia"/>
                          <w:b/>
                          <w:color w:val="0070C0"/>
                          <w:sz w:val="22"/>
                          <w:szCs w:val="22"/>
                          <w:lang w:val="en-US" w:bidi="en-US"/>
                        </w:rPr>
                        <w:t xml:space="preserve"> </w:t>
                      </w:r>
                      <w:r>
                        <w:rPr>
                          <w:b/>
                          <w:color w:val="0070C0"/>
                          <w:sz w:val="22"/>
                          <w:szCs w:val="22"/>
                          <w:lang w:val="en-US" w:bidi="en-US"/>
                        </w:rPr>
                        <w:t>a c</w:t>
                      </w:r>
                      <w:r w:rsidR="001D17AE" w:rsidRPr="001D17AE">
                        <w:rPr>
                          <w:b/>
                          <w:color w:val="0070C0"/>
                          <w:sz w:val="22"/>
                          <w:szCs w:val="22"/>
                          <w:lang w:val="en-US" w:bidi="en-US"/>
                        </w:rPr>
                        <w:t>ollaborati</w:t>
                      </w:r>
                      <w:r>
                        <w:rPr>
                          <w:b/>
                          <w:color w:val="0070C0"/>
                          <w:sz w:val="22"/>
                          <w:szCs w:val="22"/>
                          <w:lang w:val="en-US" w:bidi="en-US"/>
                        </w:rPr>
                        <w:t>ve environment by embracing and accommodating</w:t>
                      </w:r>
                      <w:r w:rsidR="001D17AE" w:rsidRPr="001D17AE">
                        <w:rPr>
                          <w:b/>
                          <w:color w:val="0070C0"/>
                          <w:sz w:val="22"/>
                          <w:szCs w:val="22"/>
                          <w:lang w:val="en-US" w:bidi="en-US"/>
                        </w:rPr>
                        <w:t xml:space="preserve"> individual differences in needs and preferences</w:t>
                      </w:r>
                    </w:p>
                    <w:p w14:paraId="6B4AA8E8" w14:textId="31F62F09" w:rsidR="00D54F0C" w:rsidRDefault="00D54F0C" w:rsidP="00E62FCF">
                      <w:pPr>
                        <w:jc w:val="both"/>
                        <w:rPr>
                          <w:rFonts w:asciiTheme="minorHAnsi" w:hAnsiTheme="minorHAnsi" w:cstheme="minorHAnsi"/>
                          <w:b/>
                          <w:bCs/>
                          <w:sz w:val="22"/>
                          <w:szCs w:val="22"/>
                          <w:lang w:bidi="en-US"/>
                        </w:rPr>
                      </w:pPr>
                      <w:r w:rsidRPr="00E9155E">
                        <w:rPr>
                          <w:rFonts w:asciiTheme="minorHAnsi" w:hAnsiTheme="minorHAnsi" w:cstheme="minorHAnsi"/>
                          <w:sz w:val="22"/>
                          <w:szCs w:val="22"/>
                          <w:lang w:bidi="en-US"/>
                        </w:rPr>
                        <w:t xml:space="preserve">Creating an environment in which the </w:t>
                      </w:r>
                      <w:r>
                        <w:rPr>
                          <w:rFonts w:asciiTheme="minorHAnsi" w:hAnsiTheme="minorHAnsi" w:cstheme="minorHAnsi"/>
                          <w:sz w:val="22"/>
                          <w:szCs w:val="22"/>
                          <w:lang w:bidi="en-US"/>
                        </w:rPr>
                        <w:t>needs</w:t>
                      </w:r>
                      <w:r w:rsidRPr="00E9155E">
                        <w:rPr>
                          <w:rFonts w:asciiTheme="minorHAnsi" w:hAnsiTheme="minorHAnsi" w:cstheme="minorHAnsi"/>
                          <w:sz w:val="22"/>
                          <w:szCs w:val="22"/>
                          <w:lang w:bidi="en-US"/>
                        </w:rPr>
                        <w:t xml:space="preserve"> and personal </w:t>
                      </w:r>
                      <w:r>
                        <w:rPr>
                          <w:rFonts w:asciiTheme="minorHAnsi" w:hAnsiTheme="minorHAnsi" w:cstheme="minorHAnsi"/>
                          <w:sz w:val="22"/>
                          <w:szCs w:val="22"/>
                          <w:lang w:bidi="en-US"/>
                        </w:rPr>
                        <w:t>preference</w:t>
                      </w:r>
                      <w:r w:rsidRPr="00E9155E">
                        <w:rPr>
                          <w:rFonts w:asciiTheme="minorHAnsi" w:hAnsiTheme="minorHAnsi" w:cstheme="minorHAnsi"/>
                          <w:sz w:val="22"/>
                          <w:szCs w:val="22"/>
                          <w:lang w:bidi="en-US"/>
                        </w:rPr>
                        <w:t xml:space="preserve">s of each member are recognized and embraced can lead to more open and expressive communication of </w:t>
                      </w:r>
                      <w:r>
                        <w:rPr>
                          <w:rFonts w:asciiTheme="minorHAnsi" w:hAnsiTheme="minorHAnsi" w:cstheme="minorHAnsi"/>
                          <w:sz w:val="22"/>
                          <w:szCs w:val="22"/>
                          <w:lang w:bidi="en-US"/>
                        </w:rPr>
                        <w:t>requirements</w:t>
                      </w:r>
                      <w:r w:rsidRPr="00E9155E">
                        <w:rPr>
                          <w:rFonts w:asciiTheme="minorHAnsi" w:hAnsiTheme="minorHAnsi" w:cstheme="minorHAnsi"/>
                          <w:sz w:val="22"/>
                          <w:szCs w:val="22"/>
                          <w:lang w:bidi="en-US"/>
                        </w:rPr>
                        <w:t xml:space="preserve">. Our own experiences have demonstrated that </w:t>
                      </w:r>
                      <w:r w:rsidRPr="00E9155E">
                        <w:rPr>
                          <w:rFonts w:asciiTheme="minorHAnsi" w:hAnsiTheme="minorHAnsi" w:cstheme="minorHAnsi"/>
                          <w:b/>
                          <w:bCs/>
                          <w:sz w:val="22"/>
                          <w:szCs w:val="22"/>
                          <w:lang w:bidi="en-US"/>
                        </w:rPr>
                        <w:t>diverse values and perspectives can stimulate a range of viewpoints and ideas, which in turn helps spark innovation.</w:t>
                      </w:r>
                      <w:bookmarkEnd w:id="99"/>
                    </w:p>
                    <w:p w14:paraId="433F38EE" w14:textId="61226AE0" w:rsidR="00D54F0C" w:rsidRDefault="00D54F0C" w:rsidP="004B3A31">
                      <w:pPr>
                        <w:ind w:left="-142"/>
                        <w:jc w:val="center"/>
                        <w:rPr>
                          <w:lang w:bidi="en-US"/>
                        </w:rPr>
                      </w:pPr>
                      <w:r w:rsidRPr="00E9155E">
                        <w:rPr>
                          <w:rFonts w:eastAsia="Meiryo UI"/>
                          <w:noProof/>
                          <w:sz w:val="22"/>
                          <w:szCs w:val="22"/>
                        </w:rPr>
                        <w:drawing>
                          <wp:inline distT="0" distB="0" distL="0" distR="0" wp14:anchorId="2E5E87BF" wp14:editId="6DBC3ED5">
                            <wp:extent cx="5731244" cy="2973600"/>
                            <wp:effectExtent l="0" t="0" r="0" b="0"/>
                            <wp:docPr id="351055221" name="Picture 35105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476872" name="Picture 6"/>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731244" cy="2973600"/>
                                    </a:xfrm>
                                    <a:prstGeom prst="rect">
                                      <a:avLst/>
                                    </a:prstGeom>
                                    <a:noFill/>
                                    <a:ln>
                                      <a:noFill/>
                                    </a:ln>
                                  </pic:spPr>
                                </pic:pic>
                              </a:graphicData>
                            </a:graphic>
                          </wp:inline>
                        </w:drawing>
                      </w:r>
                    </w:p>
                    <w:p w14:paraId="35239F56" w14:textId="733CDC9C" w:rsidR="00D54F0C" w:rsidRPr="00C05F4C" w:rsidRDefault="00D54F0C" w:rsidP="00E62FCF">
                      <w:pPr>
                        <w:pStyle w:val="Caption"/>
                        <w:rPr>
                          <w:rFonts w:asciiTheme="minorHAnsi" w:eastAsia="Meiryo UI" w:hAnsiTheme="minorHAnsi" w:cstheme="minorHAnsi"/>
                          <w:sz w:val="22"/>
                          <w:szCs w:val="22"/>
                          <w:lang w:val="en-GB"/>
                        </w:rPr>
                      </w:pPr>
                      <w:r w:rsidRPr="00C05F4C">
                        <w:rPr>
                          <w:rFonts w:asciiTheme="minorHAnsi" w:hAnsiTheme="minorHAnsi" w:cstheme="minorHAnsi"/>
                          <w:sz w:val="22"/>
                          <w:szCs w:val="22"/>
                          <w:lang w:bidi="en-US"/>
                        </w:rPr>
                        <w:t xml:space="preserve">Figure </w:t>
                      </w:r>
                      <w:r w:rsidRPr="00C05F4C">
                        <w:rPr>
                          <w:rFonts w:asciiTheme="minorHAnsi" w:hAnsiTheme="minorHAnsi" w:cstheme="minorHAnsi"/>
                          <w:sz w:val="22"/>
                          <w:szCs w:val="22"/>
                          <w:lang w:bidi="en-US"/>
                        </w:rPr>
                        <w:fldChar w:fldCharType="begin"/>
                      </w:r>
                      <w:r w:rsidRPr="00C05F4C">
                        <w:rPr>
                          <w:rFonts w:asciiTheme="minorHAnsi" w:hAnsiTheme="minorHAnsi" w:cstheme="minorHAnsi"/>
                          <w:sz w:val="22"/>
                          <w:szCs w:val="22"/>
                          <w:lang w:bidi="en-US"/>
                        </w:rPr>
                        <w:instrText xml:space="preserve"> SEQ </w:instrText>
                      </w:r>
                      <w:r w:rsidRPr="00C05F4C">
                        <w:rPr>
                          <w:rFonts w:ascii="MS Gothic" w:eastAsia="MS Gothic" w:hAnsi="MS Gothic" w:cs="MS Gothic" w:hint="eastAsia"/>
                          <w:sz w:val="22"/>
                          <w:szCs w:val="22"/>
                          <w:lang w:bidi="en-US"/>
                        </w:rPr>
                        <w:instrText>図</w:instrText>
                      </w:r>
                      <w:r w:rsidRPr="00C05F4C">
                        <w:rPr>
                          <w:rFonts w:asciiTheme="minorHAnsi" w:hAnsiTheme="minorHAnsi" w:cstheme="minorHAnsi"/>
                          <w:sz w:val="22"/>
                          <w:szCs w:val="22"/>
                          <w:lang w:bidi="en-US"/>
                        </w:rPr>
                        <w:instrText xml:space="preserve"> \* ARABIC </w:instrText>
                      </w:r>
                      <w:r w:rsidRPr="00C05F4C">
                        <w:rPr>
                          <w:rFonts w:asciiTheme="minorHAnsi" w:hAnsiTheme="minorHAnsi" w:cstheme="minorHAnsi"/>
                          <w:sz w:val="22"/>
                          <w:szCs w:val="22"/>
                          <w:lang w:bidi="en-US"/>
                        </w:rPr>
                        <w:fldChar w:fldCharType="separate"/>
                      </w:r>
                      <w:r w:rsidR="006617BC">
                        <w:rPr>
                          <w:rFonts w:asciiTheme="minorHAnsi" w:hAnsiTheme="minorHAnsi" w:cstheme="minorHAnsi"/>
                          <w:noProof/>
                          <w:sz w:val="22"/>
                          <w:szCs w:val="22"/>
                          <w:lang w:bidi="en-US"/>
                        </w:rPr>
                        <w:t>1</w:t>
                      </w:r>
                      <w:r w:rsidRPr="00C05F4C">
                        <w:rPr>
                          <w:rFonts w:asciiTheme="minorHAnsi" w:hAnsiTheme="minorHAnsi" w:cstheme="minorHAnsi"/>
                          <w:sz w:val="22"/>
                          <w:szCs w:val="22"/>
                          <w:lang w:bidi="en-US"/>
                        </w:rPr>
                        <w:fldChar w:fldCharType="end"/>
                      </w:r>
                      <w:r w:rsidRPr="004B3A31">
                        <w:rPr>
                          <w:rFonts w:asciiTheme="minorHAnsi" w:hAnsiTheme="minorHAnsi" w:cstheme="minorHAnsi"/>
                          <w:sz w:val="22"/>
                          <w:szCs w:val="22"/>
                          <w:lang w:bidi="en-US"/>
                        </w:rPr>
                        <w:t xml:space="preserve">. </w:t>
                      </w:r>
                      <w:bookmarkStart w:id="100" w:name="_Hlk122519610"/>
                      <w:r w:rsidRPr="00C05F4C">
                        <w:rPr>
                          <w:rFonts w:asciiTheme="minorHAnsi" w:hAnsiTheme="minorHAnsi" w:cstheme="minorHAnsi"/>
                          <w:sz w:val="22"/>
                          <w:szCs w:val="22"/>
                          <w:lang w:bidi="en-US"/>
                        </w:rPr>
                        <w:t xml:space="preserve">Processes that enable </w:t>
                      </w:r>
                      <w:r w:rsidR="00F9030A">
                        <w:rPr>
                          <w:rFonts w:asciiTheme="minorHAnsi" w:hAnsiTheme="minorHAnsi" w:cstheme="minorHAnsi"/>
                          <w:sz w:val="22"/>
                          <w:szCs w:val="22"/>
                          <w:lang w:bidi="en-US"/>
                        </w:rPr>
                        <w:t>team members</w:t>
                      </w:r>
                      <w:r w:rsidRPr="00C05F4C">
                        <w:rPr>
                          <w:rFonts w:asciiTheme="minorHAnsi" w:hAnsiTheme="minorHAnsi" w:cstheme="minorHAnsi"/>
                          <w:sz w:val="22"/>
                          <w:szCs w:val="22"/>
                          <w:lang w:bidi="en-US"/>
                        </w:rPr>
                        <w:t xml:space="preserve"> to accept each other’s differences</w:t>
                      </w:r>
                      <w:r w:rsidRPr="004B3A31">
                        <w:rPr>
                          <w:rFonts w:asciiTheme="minorHAnsi" w:hAnsiTheme="minorHAnsi" w:cstheme="minorHAnsi"/>
                          <w:sz w:val="22"/>
                          <w:szCs w:val="22"/>
                          <w:lang w:bidi="en-US"/>
                        </w:rPr>
                        <w:t>, leading to</w:t>
                      </w:r>
                      <w:r w:rsidRPr="00C05F4C">
                        <w:rPr>
                          <w:rFonts w:asciiTheme="minorHAnsi" w:hAnsiTheme="minorHAnsi" w:cstheme="minorHAnsi"/>
                          <w:sz w:val="22"/>
                          <w:szCs w:val="22"/>
                          <w:lang w:bidi="en-US"/>
                        </w:rPr>
                        <w:t xml:space="preserve"> improve</w:t>
                      </w:r>
                      <w:r w:rsidRPr="004B3A31">
                        <w:rPr>
                          <w:rFonts w:asciiTheme="minorHAnsi" w:hAnsiTheme="minorHAnsi" w:cstheme="minorHAnsi"/>
                          <w:sz w:val="22"/>
                          <w:szCs w:val="22"/>
                          <w:lang w:bidi="en-US"/>
                        </w:rPr>
                        <w:t>d</w:t>
                      </w:r>
                      <w:r w:rsidRPr="00C05F4C">
                        <w:rPr>
                          <w:rFonts w:asciiTheme="minorHAnsi" w:hAnsiTheme="minorHAnsi" w:cstheme="minorHAnsi"/>
                          <w:sz w:val="22"/>
                          <w:szCs w:val="22"/>
                          <w:lang w:bidi="en-US"/>
                        </w:rPr>
                        <w:t xml:space="preserve"> organizational </w:t>
                      </w:r>
                      <w:bookmarkEnd w:id="100"/>
                      <w:r w:rsidRPr="00C05F4C">
                        <w:rPr>
                          <w:rFonts w:asciiTheme="minorHAnsi" w:hAnsiTheme="minorHAnsi" w:cstheme="minorHAnsi"/>
                          <w:sz w:val="22"/>
                          <w:szCs w:val="22"/>
                          <w:lang w:bidi="en-US"/>
                        </w:rPr>
                        <w:t>capabilities</w:t>
                      </w:r>
                    </w:p>
                    <w:p w14:paraId="3B458700" w14:textId="77777777" w:rsidR="00D54F0C" w:rsidRDefault="00D54F0C" w:rsidP="00E6444A">
                      <w:pPr>
                        <w:jc w:val="both"/>
                        <w:rPr>
                          <w:rFonts w:asciiTheme="minorHAnsi" w:hAnsiTheme="minorHAnsi" w:cstheme="minorHAnsi"/>
                          <w:sz w:val="22"/>
                          <w:szCs w:val="22"/>
                          <w:lang w:bidi="en-US"/>
                        </w:rPr>
                      </w:pPr>
                      <w:bookmarkStart w:id="101" w:name="_Hlk122519743"/>
                    </w:p>
                    <w:p w14:paraId="32A48195" w14:textId="126A6A00" w:rsidR="00D54F0C" w:rsidRPr="00E9155E" w:rsidRDefault="00D54F0C" w:rsidP="00E6444A">
                      <w:pPr>
                        <w:jc w:val="both"/>
                        <w:rPr>
                          <w:rFonts w:asciiTheme="minorHAnsi" w:hAnsiTheme="minorHAnsi" w:cstheme="minorHAnsi"/>
                          <w:sz w:val="22"/>
                          <w:szCs w:val="22"/>
                          <w:lang w:bidi="en-US"/>
                        </w:rPr>
                      </w:pPr>
                      <w:r w:rsidRPr="00E9155E">
                        <w:rPr>
                          <w:rFonts w:asciiTheme="minorHAnsi" w:hAnsiTheme="minorHAnsi" w:cstheme="minorHAnsi"/>
                          <w:sz w:val="22"/>
                          <w:szCs w:val="22"/>
                          <w:lang w:bidi="en-US"/>
                        </w:rPr>
                        <w:t>By implementing the three key processes above, we were able to establish a sense of psychological safety within the team</w:t>
                      </w:r>
                      <w:r>
                        <w:rPr>
                          <w:rFonts w:asciiTheme="minorHAnsi" w:hAnsiTheme="minorHAnsi" w:cstheme="minorHAnsi"/>
                          <w:sz w:val="22"/>
                          <w:szCs w:val="22"/>
                          <w:lang w:bidi="en-US"/>
                        </w:rPr>
                        <w:t>,</w:t>
                      </w:r>
                      <w:r w:rsidRPr="00E9155E">
                        <w:rPr>
                          <w:rFonts w:asciiTheme="minorHAnsi" w:hAnsiTheme="minorHAnsi" w:cstheme="minorHAnsi"/>
                          <w:sz w:val="22"/>
                          <w:szCs w:val="22"/>
                          <w:lang w:bidi="en-US"/>
                        </w:rPr>
                        <w:t xml:space="preserve"> which allowed all members to feel safe enough to express their opinions to anyone in the group. This is an achievement of great value. Other factors that contributed to the sense</w:t>
                      </w:r>
                      <w:r>
                        <w:rPr>
                          <w:rFonts w:asciiTheme="minorHAnsi" w:hAnsiTheme="minorHAnsi" w:cstheme="minorHAnsi"/>
                          <w:sz w:val="22"/>
                          <w:szCs w:val="22"/>
                          <w:lang w:bidi="en-US"/>
                        </w:rPr>
                        <w:t xml:space="preserve"> of</w:t>
                      </w:r>
                      <w:r w:rsidRPr="00E9155E">
                        <w:rPr>
                          <w:rFonts w:asciiTheme="minorHAnsi" w:hAnsiTheme="minorHAnsi" w:cstheme="minorHAnsi"/>
                          <w:sz w:val="22"/>
                          <w:szCs w:val="22"/>
                          <w:lang w:bidi="en-US"/>
                        </w:rPr>
                        <w:t xml:space="preserve"> psychological safety included having multiple members available for consultation and having peers with similar</w:t>
                      </w:r>
                      <w:r w:rsidR="006C7941">
                        <w:rPr>
                          <w:rFonts w:asciiTheme="minorHAnsi" w:hAnsiTheme="minorHAnsi" w:cstheme="minorHAnsi"/>
                          <w:sz w:val="22"/>
                          <w:szCs w:val="22"/>
                          <w:lang w:bidi="en-US"/>
                        </w:rPr>
                        <w:t xml:space="preserve"> impairments </w:t>
                      </w:r>
                      <w:r w:rsidRPr="00E9155E">
                        <w:rPr>
                          <w:rFonts w:asciiTheme="minorHAnsi" w:hAnsiTheme="minorHAnsi" w:cstheme="minorHAnsi"/>
                          <w:sz w:val="22"/>
                          <w:szCs w:val="22"/>
                          <w:lang w:bidi="en-US"/>
                        </w:rPr>
                        <w:t xml:space="preserve">in the group. </w:t>
                      </w:r>
                      <w:bookmarkStart w:id="102" w:name="_Hlk122519787"/>
                      <w:r w:rsidRPr="00E9155E">
                        <w:rPr>
                          <w:rFonts w:asciiTheme="minorHAnsi" w:hAnsiTheme="minorHAnsi" w:cstheme="minorHAnsi"/>
                          <w:sz w:val="22"/>
                          <w:szCs w:val="22"/>
                          <w:lang w:bidi="en-US"/>
                        </w:rPr>
                        <w:t xml:space="preserve">These insights are not only beneficial for persons with disabilities but also for other staff members with varying </w:t>
                      </w:r>
                      <w:r>
                        <w:rPr>
                          <w:rFonts w:asciiTheme="minorHAnsi" w:hAnsiTheme="minorHAnsi" w:cstheme="minorHAnsi"/>
                          <w:sz w:val="22"/>
                          <w:szCs w:val="22"/>
                          <w:lang w:bidi="en-US"/>
                        </w:rPr>
                        <w:t>requirements</w:t>
                      </w:r>
                      <w:r w:rsidRPr="00E9155E">
                        <w:rPr>
                          <w:rFonts w:asciiTheme="minorHAnsi" w:hAnsiTheme="minorHAnsi" w:cstheme="minorHAnsi"/>
                          <w:sz w:val="22"/>
                          <w:szCs w:val="22"/>
                          <w:lang w:bidi="en-US"/>
                        </w:rPr>
                        <w:t xml:space="preserve">, such as </w:t>
                      </w:r>
                      <w:r>
                        <w:rPr>
                          <w:rFonts w:asciiTheme="minorHAnsi" w:hAnsiTheme="minorHAnsi" w:cstheme="minorHAnsi"/>
                          <w:sz w:val="22"/>
                          <w:szCs w:val="22"/>
                          <w:lang w:bidi="en-US"/>
                        </w:rPr>
                        <w:t xml:space="preserve">those </w:t>
                      </w:r>
                      <w:r w:rsidRPr="00E9155E">
                        <w:rPr>
                          <w:rFonts w:asciiTheme="minorHAnsi" w:hAnsiTheme="minorHAnsi" w:cstheme="minorHAnsi"/>
                          <w:sz w:val="22"/>
                          <w:szCs w:val="22"/>
                          <w:lang w:bidi="en-US"/>
                        </w:rPr>
                        <w:t xml:space="preserve">caring for children, providing nursing care for </w:t>
                      </w:r>
                      <w:r w:rsidR="006C7941">
                        <w:rPr>
                          <w:rFonts w:asciiTheme="minorHAnsi" w:hAnsiTheme="minorHAnsi" w:cstheme="minorHAnsi"/>
                          <w:sz w:val="22"/>
                          <w:szCs w:val="22"/>
                          <w:lang w:bidi="en-US"/>
                        </w:rPr>
                        <w:t xml:space="preserve">older </w:t>
                      </w:r>
                      <w:r>
                        <w:rPr>
                          <w:rFonts w:asciiTheme="minorHAnsi" w:hAnsiTheme="minorHAnsi" w:cstheme="minorHAnsi"/>
                          <w:sz w:val="22"/>
                          <w:szCs w:val="22"/>
                          <w:lang w:bidi="en-US"/>
                        </w:rPr>
                        <w:t>persons</w:t>
                      </w:r>
                      <w:r w:rsidRPr="00E9155E">
                        <w:rPr>
                          <w:rFonts w:asciiTheme="minorHAnsi" w:hAnsiTheme="minorHAnsi" w:cstheme="minorHAnsi"/>
                          <w:sz w:val="22"/>
                          <w:szCs w:val="22"/>
                          <w:lang w:bidi="en-US"/>
                        </w:rPr>
                        <w:t>, or managing a health condition while working.</w:t>
                      </w:r>
                      <w:bookmarkEnd w:id="102"/>
                    </w:p>
                    <w:p w14:paraId="1FE34429" w14:textId="77777777" w:rsidR="00D54F0C" w:rsidRPr="00E9155E" w:rsidRDefault="00D54F0C" w:rsidP="00E6444A">
                      <w:pPr>
                        <w:jc w:val="both"/>
                        <w:rPr>
                          <w:rFonts w:asciiTheme="minorHAnsi" w:eastAsia="Meiryo UI" w:hAnsiTheme="minorHAnsi" w:cstheme="minorHAnsi"/>
                          <w:color w:val="000000"/>
                          <w:sz w:val="22"/>
                          <w:szCs w:val="22"/>
                          <w:lang w:val="en-GB"/>
                        </w:rPr>
                      </w:pPr>
                    </w:p>
                    <w:bookmarkEnd w:id="101"/>
                    <w:p w14:paraId="6C0BF4B6" w14:textId="77777777" w:rsidR="00D54F0C" w:rsidRPr="00E9155E" w:rsidRDefault="00D54F0C" w:rsidP="00DE096B">
                      <w:pPr>
                        <w:rPr>
                          <w:rFonts w:eastAsia="Meiryo UI"/>
                          <w:sz w:val="22"/>
                          <w:szCs w:val="22"/>
                          <w:lang w:val="en-GB"/>
                        </w:rPr>
                      </w:pPr>
                    </w:p>
                    <w:p w14:paraId="21B7E42D" w14:textId="77777777" w:rsidR="00D54F0C" w:rsidRPr="00E9155E" w:rsidRDefault="00D54F0C" w:rsidP="00E6444A">
                      <w:pPr>
                        <w:jc w:val="both"/>
                        <w:rPr>
                          <w:rFonts w:ascii="Meiryo UI" w:eastAsia="Meiryo UI" w:hAnsi="Meiryo UI" w:cs="MS Gothic"/>
                          <w:color w:val="000000"/>
                          <w:sz w:val="22"/>
                          <w:szCs w:val="22"/>
                          <w:lang w:val="en-GB"/>
                        </w:rPr>
                      </w:pPr>
                    </w:p>
                    <w:p w14:paraId="26B96824" w14:textId="77777777" w:rsidR="00D54F0C" w:rsidRPr="00E9155E" w:rsidRDefault="00D54F0C" w:rsidP="00E6444A">
                      <w:pPr>
                        <w:jc w:val="both"/>
                        <w:rPr>
                          <w:rFonts w:ascii="Meiryo UI" w:eastAsia="Meiryo UI" w:hAnsi="Meiryo UI" w:cs="MS Gothic"/>
                          <w:color w:val="000000"/>
                          <w:sz w:val="22"/>
                          <w:szCs w:val="22"/>
                          <w:lang w:val="en-GB"/>
                        </w:rPr>
                      </w:pPr>
                    </w:p>
                    <w:p w14:paraId="31DD0618" w14:textId="77777777" w:rsidR="00D54F0C" w:rsidRPr="00E9155E" w:rsidRDefault="00D54F0C" w:rsidP="00E6444A">
                      <w:pPr>
                        <w:jc w:val="both"/>
                        <w:rPr>
                          <w:rFonts w:ascii="Meiryo UI" w:eastAsia="Meiryo UI" w:hAnsi="Meiryo UI" w:cs="MS Gothic"/>
                          <w:color w:val="000000"/>
                          <w:sz w:val="22"/>
                          <w:szCs w:val="22"/>
                          <w:lang w:val="en-GB"/>
                        </w:rPr>
                      </w:pPr>
                    </w:p>
                    <w:p w14:paraId="073F9878" w14:textId="77777777" w:rsidR="00D54F0C" w:rsidRPr="00E9155E" w:rsidRDefault="00D54F0C" w:rsidP="00E6444A">
                      <w:pPr>
                        <w:jc w:val="both"/>
                        <w:rPr>
                          <w:rFonts w:ascii="Meiryo UI" w:eastAsia="Meiryo UI" w:hAnsi="Meiryo UI" w:cs="MS Gothic"/>
                          <w:color w:val="000000"/>
                          <w:sz w:val="22"/>
                          <w:szCs w:val="22"/>
                          <w:lang w:val="en-GB"/>
                        </w:rPr>
                      </w:pPr>
                    </w:p>
                    <w:p w14:paraId="2DC8ED97" w14:textId="77777777" w:rsidR="00D54F0C" w:rsidRPr="00E9155E" w:rsidRDefault="00D54F0C" w:rsidP="00E6444A">
                      <w:pPr>
                        <w:spacing w:after="120"/>
                        <w:rPr>
                          <w:rFonts w:ascii="Meiryo UI" w:eastAsia="Meiryo UI" w:hAnsi="Meiryo UI" w:cs="Calibri"/>
                          <w:b/>
                          <w:bCs/>
                          <w:color w:val="FFFFFF"/>
                          <w:sz w:val="22"/>
                          <w:szCs w:val="22"/>
                          <w:lang w:val="en-GB"/>
                        </w:rPr>
                      </w:pPr>
                    </w:p>
                    <w:p w14:paraId="104F83F6" w14:textId="77777777" w:rsidR="00D54F0C" w:rsidRPr="00E9155E" w:rsidRDefault="00D54F0C" w:rsidP="00E6444A">
                      <w:pPr>
                        <w:spacing w:after="120"/>
                        <w:rPr>
                          <w:rFonts w:ascii="Meiryo UI" w:eastAsia="Meiryo UI" w:hAnsi="Meiryo UI" w:cs="Calibri"/>
                          <w:color w:val="000000"/>
                          <w:sz w:val="22"/>
                          <w:szCs w:val="22"/>
                        </w:rPr>
                      </w:pPr>
                    </w:p>
                  </w:txbxContent>
                </v:textbox>
              </v:shape>
            </w:pict>
          </mc:Fallback>
        </mc:AlternateContent>
      </w:r>
    </w:p>
    <w:p w14:paraId="69987C76" w14:textId="77777777" w:rsidR="00E6444A" w:rsidRPr="004B2532" w:rsidRDefault="00E6444A" w:rsidP="00580641">
      <w:pPr>
        <w:jc w:val="both"/>
        <w:rPr>
          <w:rFonts w:asciiTheme="minorHAnsi" w:eastAsia="Meiryo UI" w:hAnsiTheme="minorHAnsi" w:cstheme="minorHAnsi"/>
          <w:sz w:val="18"/>
          <w:szCs w:val="18"/>
        </w:rPr>
      </w:pPr>
    </w:p>
    <w:p w14:paraId="19EBA139" w14:textId="77777777" w:rsidR="00E6444A" w:rsidRPr="004B2532" w:rsidRDefault="00E6444A" w:rsidP="00580641">
      <w:pPr>
        <w:jc w:val="both"/>
        <w:rPr>
          <w:rFonts w:asciiTheme="minorHAnsi" w:eastAsia="Meiryo UI" w:hAnsiTheme="minorHAnsi" w:cstheme="minorHAnsi"/>
          <w:sz w:val="18"/>
          <w:szCs w:val="18"/>
        </w:rPr>
      </w:pPr>
    </w:p>
    <w:p w14:paraId="7F94BFD3" w14:textId="77777777" w:rsidR="00E6444A" w:rsidRPr="004B2532" w:rsidRDefault="00E6444A" w:rsidP="00580641">
      <w:pPr>
        <w:jc w:val="both"/>
        <w:rPr>
          <w:rFonts w:asciiTheme="minorHAnsi" w:eastAsia="Meiryo UI" w:hAnsiTheme="minorHAnsi" w:cstheme="minorHAnsi"/>
          <w:sz w:val="18"/>
          <w:szCs w:val="18"/>
        </w:rPr>
      </w:pPr>
    </w:p>
    <w:p w14:paraId="089003BB" w14:textId="77777777" w:rsidR="00E6444A" w:rsidRPr="004B2532" w:rsidRDefault="00E6444A" w:rsidP="00580641">
      <w:pPr>
        <w:jc w:val="both"/>
        <w:rPr>
          <w:rFonts w:asciiTheme="minorHAnsi" w:eastAsia="Meiryo UI" w:hAnsiTheme="minorHAnsi" w:cstheme="minorHAnsi"/>
          <w:sz w:val="18"/>
          <w:szCs w:val="18"/>
        </w:rPr>
      </w:pPr>
    </w:p>
    <w:p w14:paraId="17EBDD00" w14:textId="77777777" w:rsidR="00E6444A" w:rsidRPr="004B2532" w:rsidRDefault="00E6444A" w:rsidP="00580641">
      <w:pPr>
        <w:jc w:val="both"/>
        <w:rPr>
          <w:rFonts w:asciiTheme="minorHAnsi" w:eastAsia="Meiryo UI" w:hAnsiTheme="minorHAnsi" w:cstheme="minorHAnsi"/>
          <w:sz w:val="18"/>
          <w:szCs w:val="18"/>
        </w:rPr>
      </w:pPr>
    </w:p>
    <w:p w14:paraId="4E8A0817" w14:textId="77777777" w:rsidR="00E6444A" w:rsidRPr="004B2532" w:rsidRDefault="00E6444A" w:rsidP="00580641">
      <w:pPr>
        <w:jc w:val="both"/>
        <w:rPr>
          <w:rFonts w:asciiTheme="minorHAnsi" w:eastAsia="Meiryo UI" w:hAnsiTheme="minorHAnsi" w:cstheme="minorHAnsi"/>
          <w:sz w:val="18"/>
          <w:szCs w:val="18"/>
        </w:rPr>
      </w:pPr>
    </w:p>
    <w:p w14:paraId="206531F3" w14:textId="77777777" w:rsidR="00E6444A" w:rsidRPr="004B2532" w:rsidRDefault="00E6444A" w:rsidP="00580641">
      <w:pPr>
        <w:jc w:val="both"/>
        <w:rPr>
          <w:rFonts w:asciiTheme="minorHAnsi" w:eastAsia="Meiryo UI" w:hAnsiTheme="minorHAnsi" w:cstheme="minorHAnsi"/>
          <w:sz w:val="18"/>
          <w:szCs w:val="18"/>
        </w:rPr>
      </w:pPr>
    </w:p>
    <w:p w14:paraId="6539F7B7" w14:textId="77777777" w:rsidR="00E6444A" w:rsidRPr="004B2532" w:rsidRDefault="00E6444A" w:rsidP="00580641">
      <w:pPr>
        <w:jc w:val="both"/>
        <w:rPr>
          <w:rFonts w:asciiTheme="minorHAnsi" w:eastAsia="Meiryo UI" w:hAnsiTheme="minorHAnsi" w:cstheme="minorHAnsi"/>
          <w:sz w:val="18"/>
          <w:szCs w:val="18"/>
        </w:rPr>
      </w:pPr>
    </w:p>
    <w:p w14:paraId="7BE10969" w14:textId="77777777" w:rsidR="00E6444A" w:rsidRPr="004B2532" w:rsidRDefault="00E6444A" w:rsidP="00580641">
      <w:pPr>
        <w:jc w:val="both"/>
        <w:rPr>
          <w:rFonts w:asciiTheme="minorHAnsi" w:eastAsia="Meiryo UI" w:hAnsiTheme="minorHAnsi" w:cstheme="minorHAnsi"/>
          <w:sz w:val="18"/>
          <w:szCs w:val="18"/>
        </w:rPr>
      </w:pPr>
    </w:p>
    <w:p w14:paraId="0332EA7F" w14:textId="77777777" w:rsidR="00E6444A" w:rsidRPr="004B2532" w:rsidRDefault="00E6444A" w:rsidP="00580641">
      <w:pPr>
        <w:jc w:val="both"/>
        <w:rPr>
          <w:rFonts w:asciiTheme="minorHAnsi" w:eastAsia="Meiryo UI" w:hAnsiTheme="minorHAnsi" w:cstheme="minorHAnsi"/>
          <w:sz w:val="18"/>
          <w:szCs w:val="18"/>
        </w:rPr>
      </w:pPr>
    </w:p>
    <w:p w14:paraId="535ACC99" w14:textId="77777777" w:rsidR="00E6444A" w:rsidRPr="004B2532" w:rsidRDefault="00E6444A" w:rsidP="00580641">
      <w:pPr>
        <w:jc w:val="both"/>
        <w:rPr>
          <w:rFonts w:asciiTheme="minorHAnsi" w:eastAsia="Meiryo UI" w:hAnsiTheme="minorHAnsi" w:cstheme="minorHAnsi"/>
          <w:sz w:val="18"/>
          <w:szCs w:val="18"/>
        </w:rPr>
      </w:pPr>
    </w:p>
    <w:p w14:paraId="5D67E7D8" w14:textId="77777777" w:rsidR="00E6444A" w:rsidRPr="004B2532" w:rsidRDefault="00E6444A" w:rsidP="00580641">
      <w:pPr>
        <w:jc w:val="both"/>
        <w:rPr>
          <w:rFonts w:asciiTheme="minorHAnsi" w:eastAsia="Meiryo UI" w:hAnsiTheme="minorHAnsi" w:cstheme="minorHAnsi"/>
          <w:sz w:val="18"/>
          <w:szCs w:val="18"/>
        </w:rPr>
      </w:pPr>
    </w:p>
    <w:p w14:paraId="76362747" w14:textId="77777777" w:rsidR="00E6444A" w:rsidRPr="004B2532" w:rsidRDefault="00E6444A" w:rsidP="00580641">
      <w:pPr>
        <w:jc w:val="both"/>
        <w:rPr>
          <w:rFonts w:asciiTheme="minorHAnsi" w:eastAsia="Meiryo UI" w:hAnsiTheme="minorHAnsi" w:cstheme="minorHAnsi"/>
          <w:sz w:val="18"/>
          <w:szCs w:val="18"/>
        </w:rPr>
      </w:pPr>
    </w:p>
    <w:p w14:paraId="168DB885" w14:textId="77777777" w:rsidR="00E6444A" w:rsidRPr="004B2532" w:rsidRDefault="00E6444A" w:rsidP="00580641">
      <w:pPr>
        <w:jc w:val="both"/>
        <w:rPr>
          <w:rFonts w:asciiTheme="minorHAnsi" w:eastAsia="Meiryo UI" w:hAnsiTheme="minorHAnsi" w:cstheme="minorHAnsi"/>
          <w:sz w:val="18"/>
          <w:szCs w:val="18"/>
        </w:rPr>
      </w:pPr>
    </w:p>
    <w:p w14:paraId="55EC852E" w14:textId="77777777" w:rsidR="00E6444A" w:rsidRPr="004B2532" w:rsidRDefault="00E6444A" w:rsidP="00580641">
      <w:pPr>
        <w:jc w:val="both"/>
        <w:rPr>
          <w:rFonts w:asciiTheme="minorHAnsi" w:eastAsia="Meiryo UI" w:hAnsiTheme="minorHAnsi" w:cstheme="minorHAnsi"/>
          <w:sz w:val="18"/>
          <w:szCs w:val="18"/>
        </w:rPr>
      </w:pPr>
    </w:p>
    <w:p w14:paraId="6DBE1EC2" w14:textId="77777777" w:rsidR="00E6444A" w:rsidRPr="004B2532" w:rsidRDefault="00E6444A" w:rsidP="00580641">
      <w:pPr>
        <w:jc w:val="both"/>
        <w:rPr>
          <w:rFonts w:asciiTheme="minorHAnsi" w:eastAsia="Meiryo UI" w:hAnsiTheme="minorHAnsi" w:cstheme="minorHAnsi"/>
          <w:sz w:val="18"/>
          <w:szCs w:val="18"/>
        </w:rPr>
      </w:pPr>
    </w:p>
    <w:p w14:paraId="31AEEBA4" w14:textId="77777777" w:rsidR="00E6444A" w:rsidRPr="004B2532" w:rsidRDefault="00E6444A" w:rsidP="00580641">
      <w:pPr>
        <w:jc w:val="both"/>
        <w:rPr>
          <w:rFonts w:asciiTheme="minorHAnsi" w:eastAsia="Meiryo UI" w:hAnsiTheme="minorHAnsi" w:cstheme="minorHAnsi"/>
          <w:sz w:val="18"/>
          <w:szCs w:val="18"/>
        </w:rPr>
      </w:pPr>
    </w:p>
    <w:p w14:paraId="1E92D376" w14:textId="77777777" w:rsidR="00E6444A" w:rsidRPr="004B2532" w:rsidRDefault="00E6444A" w:rsidP="00580641">
      <w:pPr>
        <w:jc w:val="both"/>
        <w:rPr>
          <w:rFonts w:asciiTheme="minorHAnsi" w:eastAsia="Meiryo UI" w:hAnsiTheme="minorHAnsi" w:cstheme="minorHAnsi"/>
          <w:sz w:val="18"/>
          <w:szCs w:val="18"/>
        </w:rPr>
      </w:pPr>
    </w:p>
    <w:p w14:paraId="01C72A64" w14:textId="77777777" w:rsidR="00E6444A" w:rsidRPr="004B2532" w:rsidRDefault="00E6444A" w:rsidP="00580641">
      <w:pPr>
        <w:jc w:val="both"/>
        <w:rPr>
          <w:rFonts w:asciiTheme="minorHAnsi" w:eastAsia="Meiryo UI" w:hAnsiTheme="minorHAnsi" w:cstheme="minorHAnsi"/>
          <w:sz w:val="18"/>
          <w:szCs w:val="18"/>
        </w:rPr>
      </w:pPr>
    </w:p>
    <w:p w14:paraId="50B1ED9B" w14:textId="77777777" w:rsidR="00E6444A" w:rsidRPr="004B2532" w:rsidRDefault="00E6444A" w:rsidP="00580641">
      <w:pPr>
        <w:jc w:val="both"/>
        <w:rPr>
          <w:rFonts w:asciiTheme="minorHAnsi" w:eastAsia="Meiryo UI" w:hAnsiTheme="minorHAnsi" w:cstheme="minorHAnsi"/>
          <w:sz w:val="18"/>
          <w:szCs w:val="18"/>
        </w:rPr>
      </w:pPr>
    </w:p>
    <w:p w14:paraId="54F544C0" w14:textId="77777777" w:rsidR="00E6444A" w:rsidRPr="004B2532" w:rsidRDefault="00E6444A" w:rsidP="00580641">
      <w:pPr>
        <w:jc w:val="both"/>
        <w:rPr>
          <w:rFonts w:asciiTheme="minorHAnsi" w:eastAsia="Meiryo UI" w:hAnsiTheme="minorHAnsi" w:cstheme="minorHAnsi"/>
          <w:sz w:val="18"/>
          <w:szCs w:val="18"/>
        </w:rPr>
      </w:pPr>
    </w:p>
    <w:p w14:paraId="605B6ABD" w14:textId="77777777" w:rsidR="00E6444A" w:rsidRPr="004B2532" w:rsidRDefault="00E6444A" w:rsidP="00580641">
      <w:pPr>
        <w:jc w:val="both"/>
        <w:rPr>
          <w:rFonts w:asciiTheme="minorHAnsi" w:eastAsia="Meiryo UI" w:hAnsiTheme="minorHAnsi" w:cstheme="minorHAnsi"/>
          <w:sz w:val="18"/>
          <w:szCs w:val="18"/>
        </w:rPr>
      </w:pPr>
    </w:p>
    <w:p w14:paraId="2E1AD191" w14:textId="77777777" w:rsidR="00E6444A" w:rsidRPr="004B2532" w:rsidRDefault="00E6444A" w:rsidP="00580641">
      <w:pPr>
        <w:jc w:val="both"/>
        <w:rPr>
          <w:rFonts w:asciiTheme="minorHAnsi" w:eastAsia="Meiryo UI" w:hAnsiTheme="minorHAnsi" w:cstheme="minorHAnsi"/>
          <w:sz w:val="18"/>
          <w:szCs w:val="18"/>
        </w:rPr>
      </w:pPr>
    </w:p>
    <w:p w14:paraId="55E679A5" w14:textId="77777777" w:rsidR="00E6444A" w:rsidRPr="004B2532" w:rsidRDefault="00E6444A" w:rsidP="00580641">
      <w:pPr>
        <w:jc w:val="both"/>
        <w:rPr>
          <w:rFonts w:asciiTheme="minorHAnsi" w:eastAsia="Meiryo UI" w:hAnsiTheme="minorHAnsi" w:cstheme="minorHAnsi"/>
          <w:sz w:val="18"/>
          <w:szCs w:val="18"/>
        </w:rPr>
      </w:pPr>
    </w:p>
    <w:p w14:paraId="05D5A435" w14:textId="77777777" w:rsidR="00E6444A" w:rsidRPr="004B2532" w:rsidRDefault="00E6444A" w:rsidP="00580641">
      <w:pPr>
        <w:jc w:val="both"/>
        <w:rPr>
          <w:rFonts w:asciiTheme="minorHAnsi" w:eastAsia="Meiryo UI" w:hAnsiTheme="minorHAnsi" w:cstheme="minorHAnsi"/>
          <w:sz w:val="18"/>
          <w:szCs w:val="18"/>
        </w:rPr>
      </w:pPr>
    </w:p>
    <w:p w14:paraId="700942FE" w14:textId="77777777" w:rsidR="00DE5E52" w:rsidRPr="004B2532" w:rsidRDefault="00DE5E52" w:rsidP="00580641">
      <w:pPr>
        <w:jc w:val="both"/>
        <w:rPr>
          <w:rFonts w:asciiTheme="minorHAnsi" w:eastAsia="Meiryo UI" w:hAnsiTheme="minorHAnsi" w:cstheme="minorHAnsi"/>
          <w:sz w:val="20"/>
          <w:szCs w:val="20"/>
        </w:rPr>
      </w:pPr>
    </w:p>
    <w:p w14:paraId="2E5BFDE4" w14:textId="77777777" w:rsidR="00580641" w:rsidRPr="00E62FCF" w:rsidRDefault="00580641" w:rsidP="00580641">
      <w:pPr>
        <w:jc w:val="both"/>
        <w:rPr>
          <w:rFonts w:asciiTheme="minorHAnsi" w:eastAsia="Meiryo UI" w:hAnsiTheme="minorHAnsi" w:cstheme="minorHAnsi"/>
          <w:color w:val="000000"/>
          <w:sz w:val="18"/>
          <w:szCs w:val="18"/>
        </w:rPr>
      </w:pPr>
    </w:p>
    <w:p w14:paraId="1A27D1CC" w14:textId="77777777" w:rsidR="005F5ADA" w:rsidRPr="00E62FCF" w:rsidRDefault="005F5ADA" w:rsidP="00580641">
      <w:pPr>
        <w:jc w:val="both"/>
        <w:rPr>
          <w:rFonts w:asciiTheme="minorHAnsi" w:eastAsia="Meiryo UI" w:hAnsiTheme="minorHAnsi" w:cstheme="minorHAnsi"/>
          <w:color w:val="000000"/>
          <w:sz w:val="18"/>
          <w:szCs w:val="18"/>
        </w:rPr>
      </w:pPr>
    </w:p>
    <w:p w14:paraId="04A83AE8" w14:textId="77777777" w:rsidR="005F5ADA" w:rsidRPr="00E62FCF" w:rsidRDefault="005F5ADA" w:rsidP="00580641">
      <w:pPr>
        <w:jc w:val="both"/>
        <w:rPr>
          <w:rFonts w:asciiTheme="minorHAnsi" w:eastAsia="Meiryo UI" w:hAnsiTheme="minorHAnsi" w:cstheme="minorHAnsi"/>
          <w:color w:val="000000"/>
          <w:sz w:val="18"/>
          <w:szCs w:val="18"/>
        </w:rPr>
      </w:pPr>
    </w:p>
    <w:p w14:paraId="44E887CF" w14:textId="77777777" w:rsidR="005F5ADA" w:rsidRPr="00E62FCF" w:rsidRDefault="005F5ADA" w:rsidP="00580641">
      <w:pPr>
        <w:jc w:val="both"/>
        <w:rPr>
          <w:rFonts w:asciiTheme="minorHAnsi" w:eastAsia="Meiryo UI" w:hAnsiTheme="minorHAnsi" w:cstheme="minorHAnsi"/>
          <w:color w:val="000000"/>
          <w:sz w:val="18"/>
          <w:szCs w:val="18"/>
        </w:rPr>
      </w:pPr>
    </w:p>
    <w:p w14:paraId="27AEEC83" w14:textId="77777777" w:rsidR="00580641" w:rsidRPr="004B2532" w:rsidRDefault="00580641" w:rsidP="00580641">
      <w:pPr>
        <w:keepNext/>
        <w:jc w:val="center"/>
        <w:rPr>
          <w:rFonts w:asciiTheme="minorHAnsi" w:hAnsiTheme="minorHAnsi" w:cstheme="minorHAnsi"/>
        </w:rPr>
      </w:pPr>
    </w:p>
    <w:p w14:paraId="7CB42F09" w14:textId="77777777" w:rsidR="00F054D5" w:rsidRPr="00E62FCF" w:rsidRDefault="00F054D5" w:rsidP="00580641">
      <w:pPr>
        <w:jc w:val="both"/>
        <w:rPr>
          <w:rFonts w:asciiTheme="minorHAnsi" w:eastAsia="Meiryo UI" w:hAnsiTheme="minorHAnsi" w:cstheme="minorHAnsi"/>
          <w:color w:val="000000"/>
          <w:sz w:val="18"/>
          <w:szCs w:val="18"/>
        </w:rPr>
      </w:pPr>
    </w:p>
    <w:p w14:paraId="277D571E" w14:textId="77777777" w:rsidR="00580641" w:rsidRPr="004B2532" w:rsidRDefault="00580641" w:rsidP="00580641">
      <w:pPr>
        <w:pBdr>
          <w:top w:val="nil"/>
          <w:left w:val="nil"/>
          <w:bottom w:val="nil"/>
          <w:right w:val="nil"/>
          <w:between w:val="nil"/>
        </w:pBdr>
        <w:jc w:val="both"/>
        <w:rPr>
          <w:rFonts w:asciiTheme="minorHAnsi" w:eastAsia="Meiryo UI" w:hAnsiTheme="minorHAnsi" w:cstheme="minorHAnsi"/>
          <w:sz w:val="18"/>
          <w:szCs w:val="18"/>
        </w:rPr>
      </w:pPr>
    </w:p>
    <w:p w14:paraId="0E83F4A4" w14:textId="77777777" w:rsidR="008A4A53" w:rsidRPr="004B2532" w:rsidRDefault="008A4A53" w:rsidP="008A4A53">
      <w:pPr>
        <w:rPr>
          <w:rFonts w:asciiTheme="minorHAnsi" w:eastAsia="Meiryo UI" w:hAnsiTheme="minorHAnsi" w:cstheme="minorHAnsi"/>
        </w:rPr>
      </w:pPr>
    </w:p>
    <w:p w14:paraId="774CE9C7" w14:textId="77777777" w:rsidR="008A4A53" w:rsidRPr="004B2532" w:rsidRDefault="008A4A53" w:rsidP="008A4A53">
      <w:pPr>
        <w:rPr>
          <w:rFonts w:asciiTheme="minorHAnsi" w:eastAsia="Meiryo UI" w:hAnsiTheme="minorHAnsi" w:cstheme="minorHAnsi"/>
        </w:rPr>
      </w:pPr>
    </w:p>
    <w:p w14:paraId="5CB16BF4" w14:textId="77777777" w:rsidR="00F054D5" w:rsidRPr="004B2532" w:rsidRDefault="00F054D5" w:rsidP="008A4A53">
      <w:pPr>
        <w:rPr>
          <w:rFonts w:asciiTheme="minorHAnsi" w:eastAsia="Meiryo UI" w:hAnsiTheme="minorHAnsi" w:cstheme="minorHAnsi"/>
        </w:rPr>
      </w:pPr>
    </w:p>
    <w:p w14:paraId="1D8768CD" w14:textId="77777777" w:rsidR="00F054D5" w:rsidRPr="004B2532" w:rsidRDefault="00F054D5" w:rsidP="008A4A53">
      <w:pPr>
        <w:rPr>
          <w:rFonts w:asciiTheme="minorHAnsi" w:eastAsia="Meiryo UI" w:hAnsiTheme="minorHAnsi" w:cstheme="minorHAnsi"/>
        </w:rPr>
      </w:pPr>
    </w:p>
    <w:p w14:paraId="6ECC4F4B" w14:textId="77777777" w:rsidR="00F054D5" w:rsidRPr="004B2532" w:rsidRDefault="00F054D5" w:rsidP="008A4A53">
      <w:pPr>
        <w:rPr>
          <w:rFonts w:asciiTheme="minorHAnsi" w:eastAsia="Meiryo UI" w:hAnsiTheme="minorHAnsi" w:cstheme="minorHAnsi"/>
        </w:rPr>
      </w:pPr>
    </w:p>
    <w:p w14:paraId="2F0AF3BF" w14:textId="77777777" w:rsidR="00F054D5" w:rsidRPr="004B2532" w:rsidRDefault="00F054D5" w:rsidP="008A4A53">
      <w:pPr>
        <w:rPr>
          <w:rFonts w:asciiTheme="minorHAnsi" w:eastAsia="Meiryo UI" w:hAnsiTheme="minorHAnsi" w:cstheme="minorHAnsi"/>
        </w:rPr>
      </w:pPr>
    </w:p>
    <w:p w14:paraId="5235B7D5" w14:textId="431B460C" w:rsidR="0077148A" w:rsidRPr="004B2532" w:rsidRDefault="00C81157">
      <w:pPr>
        <w:rPr>
          <w:rFonts w:asciiTheme="minorHAnsi" w:eastAsia="Meiryo UI" w:hAnsiTheme="minorHAnsi" w:cstheme="minorHAnsi"/>
        </w:rPr>
      </w:pPr>
      <w:r w:rsidRPr="004B2532">
        <w:rPr>
          <w:rFonts w:asciiTheme="minorHAnsi" w:eastAsia="Meiryo UI" w:hAnsiTheme="minorHAnsi" w:cstheme="minorHAnsi"/>
        </w:rPr>
        <w:br w:type="page"/>
      </w:r>
    </w:p>
    <w:p w14:paraId="71DA5139" w14:textId="085B0478" w:rsidR="00F054D5" w:rsidRPr="004B2532" w:rsidRDefault="00927DCB" w:rsidP="008A4A53">
      <w:pPr>
        <w:rPr>
          <w:rFonts w:asciiTheme="minorHAnsi" w:eastAsia="Meiryo UI" w:hAnsiTheme="minorHAnsi" w:cstheme="minorHAnsi"/>
        </w:rPr>
      </w:pPr>
      <w:r w:rsidRPr="00927D94">
        <w:rPr>
          <w:rFonts w:asciiTheme="minorHAnsi" w:hAnsiTheme="minorHAnsi" w:cstheme="minorHAnsi"/>
          <w:noProof/>
        </w:rPr>
        <w:lastRenderedPageBreak/>
        <mc:AlternateContent>
          <mc:Choice Requires="wps">
            <w:drawing>
              <wp:anchor distT="0" distB="0" distL="114300" distR="114300" simplePos="0" relativeHeight="251835392" behindDoc="0" locked="0" layoutInCell="1" allowOverlap="1" wp14:anchorId="489CDE40" wp14:editId="0B625103">
                <wp:simplePos x="0" y="0"/>
                <wp:positionH relativeFrom="column">
                  <wp:posOffset>142875</wp:posOffset>
                </wp:positionH>
                <wp:positionV relativeFrom="paragraph">
                  <wp:posOffset>0</wp:posOffset>
                </wp:positionV>
                <wp:extent cx="5422900" cy="2521585"/>
                <wp:effectExtent l="0" t="0" r="25400" b="12065"/>
                <wp:wrapSquare wrapText="bothSides"/>
                <wp:docPr id="33" name="四角形: 角を丸くする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5422900" cy="2521585"/>
                        </a:xfrm>
                        <a:prstGeom prst="roundRect">
                          <a:avLst/>
                        </a:prstGeom>
                        <a:noFill/>
                        <a:ln w="12700">
                          <a:solidFill>
                            <a:srgbClr val="00B050"/>
                          </a:solidFill>
                          <a:prstDash val="solid"/>
                          <a:miter lim="800000"/>
                        </a:ln>
                        <a:effectLst/>
                      </wps:spPr>
                      <wps:txbx>
                        <w:txbxContent>
                          <w:p w14:paraId="0507D588" w14:textId="77777777" w:rsidR="00D54F0C" w:rsidRPr="00C24AC2" w:rsidRDefault="00D54F0C" w:rsidP="00580641">
                            <w:pPr>
                              <w:rPr>
                                <w:rFonts w:asciiTheme="minorHAnsi" w:eastAsia="Meiryo UI" w:hAnsiTheme="minorHAnsi" w:cstheme="minorHAnsi"/>
                                <w:b/>
                                <w:bCs/>
                                <w:color w:val="000000"/>
                                <w:sz w:val="20"/>
                                <w:szCs w:val="20"/>
                                <w:lang w:val="en-GB"/>
                              </w:rPr>
                            </w:pPr>
                            <w:r w:rsidRPr="00C24AC2">
                              <w:rPr>
                                <w:rFonts w:asciiTheme="minorHAnsi" w:hAnsiTheme="minorHAnsi" w:cstheme="minorHAnsi"/>
                                <w:b/>
                                <w:sz w:val="20"/>
                                <w:szCs w:val="20"/>
                                <w:lang w:bidi="en-US"/>
                              </w:rPr>
                              <w:t>Comment from a TNF staff member</w:t>
                            </w:r>
                          </w:p>
                          <w:p w14:paraId="18978672" w14:textId="4A1BE342" w:rsidR="00D54F0C" w:rsidRPr="004B3A31" w:rsidRDefault="00D54F0C" w:rsidP="00580641">
                            <w:pPr>
                              <w:jc w:val="both"/>
                              <w:rPr>
                                <w:rFonts w:asciiTheme="minorHAnsi" w:eastAsia="Meiryo UI" w:hAnsiTheme="minorHAnsi" w:cstheme="minorHAnsi"/>
                                <w:i/>
                                <w:iCs/>
                                <w:color w:val="000000"/>
                                <w:sz w:val="21"/>
                                <w:szCs w:val="21"/>
                              </w:rPr>
                            </w:pPr>
                            <w:bookmarkStart w:id="61" w:name="_Hlk122519883"/>
                            <w:bookmarkStart w:id="62" w:name="_Hlk122519884"/>
                            <w:r w:rsidRPr="004B3A31">
                              <w:rPr>
                                <w:rFonts w:asciiTheme="minorHAnsi" w:hAnsiTheme="minorHAnsi" w:cstheme="minorHAnsi"/>
                                <w:i/>
                                <w:iCs/>
                                <w:sz w:val="21"/>
                                <w:szCs w:val="21"/>
                                <w:lang w:bidi="en-US"/>
                              </w:rPr>
                              <w:t xml:space="preserve">“I think all people, whether with or without disabilities, have their own circumstances, issues, or secrets they don’t want others to know. Under normal circumstances, even when people choose not to disclose such things to others, they can still do their jobs or build relationships with others just as well. However, in the case of persons with disabilities who need </w:t>
                            </w:r>
                            <w:r>
                              <w:rPr>
                                <w:rFonts w:asciiTheme="minorHAnsi" w:hAnsiTheme="minorHAnsi" w:cstheme="minorHAnsi"/>
                                <w:i/>
                                <w:iCs/>
                                <w:sz w:val="21"/>
                                <w:szCs w:val="21"/>
                                <w:lang w:bidi="en-US"/>
                              </w:rPr>
                              <w:t>accommodations</w:t>
                            </w:r>
                            <w:r w:rsidRPr="004B3A31">
                              <w:rPr>
                                <w:rFonts w:asciiTheme="minorHAnsi" w:hAnsiTheme="minorHAnsi" w:cstheme="minorHAnsi"/>
                                <w:i/>
                                <w:iCs/>
                                <w:sz w:val="21"/>
                                <w:szCs w:val="21"/>
                                <w:lang w:bidi="en-US"/>
                              </w:rPr>
                              <w:t xml:space="preserve"> in some ways, </w:t>
                            </w:r>
                            <w:r>
                              <w:rPr>
                                <w:rFonts w:asciiTheme="minorHAnsi" w:hAnsiTheme="minorHAnsi" w:cstheme="minorHAnsi"/>
                                <w:i/>
                                <w:iCs/>
                                <w:sz w:val="21"/>
                                <w:szCs w:val="21"/>
                                <w:lang w:bidi="en-US"/>
                              </w:rPr>
                              <w:t>persons with disabilities</w:t>
                            </w:r>
                            <w:r w:rsidRPr="004B3A31">
                              <w:rPr>
                                <w:rFonts w:asciiTheme="minorHAnsi" w:hAnsiTheme="minorHAnsi" w:cstheme="minorHAnsi"/>
                                <w:i/>
                                <w:iCs/>
                                <w:sz w:val="21"/>
                                <w:szCs w:val="21"/>
                                <w:lang w:bidi="en-US"/>
                              </w:rPr>
                              <w:t xml:space="preserve"> must disclose to their colleagues the details of sensitive matters they would rather keep to themselves for the sake of performing their duties. They are often forced to disclose such matters to people with whom they have not established a relationship of trust. I feel that the gaps in understanding between persons with and without disabilities stem partly from their situational differences in the form of </w:t>
                            </w:r>
                            <w:r>
                              <w:rPr>
                                <w:rFonts w:asciiTheme="minorHAnsi" w:hAnsiTheme="minorHAnsi" w:cstheme="minorHAnsi"/>
                                <w:i/>
                                <w:iCs/>
                                <w:sz w:val="21"/>
                                <w:szCs w:val="21"/>
                                <w:lang w:bidi="en-US"/>
                              </w:rPr>
                              <w:t xml:space="preserve">persons without </w:t>
                            </w:r>
                            <w:r w:rsidRPr="004B3A31">
                              <w:rPr>
                                <w:rFonts w:asciiTheme="minorHAnsi" w:hAnsiTheme="minorHAnsi" w:cstheme="minorHAnsi"/>
                                <w:i/>
                                <w:iCs/>
                                <w:sz w:val="21"/>
                                <w:szCs w:val="21"/>
                                <w:lang w:bidi="en-US"/>
                              </w:rPr>
                              <w:t>d</w:t>
                            </w:r>
                            <w:r>
                              <w:rPr>
                                <w:rFonts w:asciiTheme="minorHAnsi" w:hAnsiTheme="minorHAnsi" w:cstheme="minorHAnsi"/>
                                <w:i/>
                                <w:iCs/>
                                <w:sz w:val="21"/>
                                <w:szCs w:val="21"/>
                                <w:lang w:bidi="en-US"/>
                              </w:rPr>
                              <w:t>isabilities</w:t>
                            </w:r>
                            <w:r w:rsidRPr="004B3A31">
                              <w:rPr>
                                <w:rFonts w:asciiTheme="minorHAnsi" w:hAnsiTheme="minorHAnsi" w:cstheme="minorHAnsi"/>
                                <w:i/>
                                <w:iCs/>
                                <w:sz w:val="21"/>
                                <w:szCs w:val="21"/>
                                <w:lang w:bidi="en-US"/>
                              </w:rPr>
                              <w:t xml:space="preserve"> being the ones who can do their jobs just as well without disclosing their own circumstances’ versus ‘</w:t>
                            </w:r>
                            <w:r>
                              <w:rPr>
                                <w:rFonts w:asciiTheme="minorHAnsi" w:hAnsiTheme="minorHAnsi" w:cstheme="minorHAnsi"/>
                                <w:i/>
                                <w:iCs/>
                                <w:sz w:val="21"/>
                                <w:szCs w:val="21"/>
                                <w:lang w:bidi="en-US"/>
                              </w:rPr>
                              <w:t xml:space="preserve">some </w:t>
                            </w:r>
                            <w:r w:rsidRPr="004B3A31">
                              <w:rPr>
                                <w:rFonts w:asciiTheme="minorHAnsi" w:hAnsiTheme="minorHAnsi" w:cstheme="minorHAnsi"/>
                                <w:i/>
                                <w:iCs/>
                                <w:sz w:val="21"/>
                                <w:szCs w:val="21"/>
                                <w:lang w:bidi="en-US"/>
                              </w:rPr>
                              <w:t>persons with disabilities being the ones who cannot perform their jobs well without disclosing their circumstances or being assisted by others</w:t>
                            </w:r>
                            <w:bookmarkEnd w:id="61"/>
                            <w:bookmarkEnd w:id="62"/>
                            <w:r w:rsidRPr="004B3A31">
                              <w:rPr>
                                <w:rFonts w:asciiTheme="minorHAnsi" w:hAnsiTheme="minorHAnsi" w:cstheme="minorHAnsi"/>
                                <w:i/>
                                <w:iCs/>
                                <w:sz w:val="21"/>
                                <w:szCs w:val="21"/>
                                <w:lang w:bidi="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489CDE40" id="四角形: 角を丸くする 33" o:spid="_x0000_s1072" style="position:absolute;margin-left:11.25pt;margin-top:0;width:427pt;height:198.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" filled="f" strokecolor="#00b050" strokeweight="1pt">
                <v:stroke joinstyle="miter"/>
                <v:textbox>
                  <w:txbxContent>
                    <w:p w14:paraId="0507D588" w14:textId="77777777" w:rsidR="00D54F0C" w:rsidRPr="00C24AC2" w:rsidRDefault="00D54F0C" w:rsidP="00580641">
                      <w:pPr>
                        <w:rPr>
                          <w:rFonts w:asciiTheme="minorHAnsi" w:eastAsia="Meiryo UI" w:hAnsiTheme="minorHAnsi" w:cstheme="minorHAnsi"/>
                          <w:b/>
                          <w:bCs/>
                          <w:color w:val="000000"/>
                          <w:sz w:val="20"/>
                          <w:szCs w:val="20"/>
                          <w:lang w:val="en-GB"/>
                        </w:rPr>
                      </w:pPr>
                      <w:r w:rsidRPr="00C24AC2">
                        <w:rPr>
                          <w:rFonts w:asciiTheme="minorHAnsi" w:hAnsiTheme="minorHAnsi" w:cstheme="minorHAnsi"/>
                          <w:b/>
                          <w:sz w:val="20"/>
                          <w:szCs w:val="20"/>
                          <w:lang w:bidi="en-US"/>
                        </w:rPr>
                        <w:t>Comment from a TNF staff member</w:t>
                      </w:r>
                    </w:p>
                    <w:p w14:paraId="18978672" w14:textId="4A1BE342" w:rsidR="00D54F0C" w:rsidRPr="004B3A31" w:rsidRDefault="00D54F0C" w:rsidP="00580641">
                      <w:pPr>
                        <w:jc w:val="both"/>
                        <w:rPr>
                          <w:rFonts w:asciiTheme="minorHAnsi" w:eastAsia="Meiryo UI" w:hAnsiTheme="minorHAnsi" w:cstheme="minorHAnsi"/>
                          <w:i/>
                          <w:iCs/>
                          <w:color w:val="000000"/>
                          <w:sz w:val="21"/>
                          <w:szCs w:val="21"/>
                        </w:rPr>
                      </w:pPr>
                      <w:bookmarkStart w:id="105" w:name="_Hlk122519883"/>
                      <w:bookmarkStart w:id="106" w:name="_Hlk122519884"/>
                      <w:r w:rsidRPr="004B3A31">
                        <w:rPr>
                          <w:rFonts w:asciiTheme="minorHAnsi" w:hAnsiTheme="minorHAnsi" w:cstheme="minorHAnsi"/>
                          <w:i/>
                          <w:iCs/>
                          <w:sz w:val="21"/>
                          <w:szCs w:val="21"/>
                          <w:lang w:bidi="en-US"/>
                        </w:rPr>
                        <w:t xml:space="preserve">“I think all people, whether with or without disabilities, have their own circumstances, issues, or secrets they don’t want others to know. Under normal circumstances, even when people choose not to disclose such things to others, they can still do their jobs or build relationships with others just as well. However, in the case of persons with disabilities who need </w:t>
                      </w:r>
                      <w:r>
                        <w:rPr>
                          <w:rFonts w:asciiTheme="minorHAnsi" w:hAnsiTheme="minorHAnsi" w:cstheme="minorHAnsi"/>
                          <w:i/>
                          <w:iCs/>
                          <w:sz w:val="21"/>
                          <w:szCs w:val="21"/>
                          <w:lang w:bidi="en-US"/>
                        </w:rPr>
                        <w:t>accommodations</w:t>
                      </w:r>
                      <w:r w:rsidRPr="004B3A31">
                        <w:rPr>
                          <w:rFonts w:asciiTheme="minorHAnsi" w:hAnsiTheme="minorHAnsi" w:cstheme="minorHAnsi"/>
                          <w:i/>
                          <w:iCs/>
                          <w:sz w:val="21"/>
                          <w:szCs w:val="21"/>
                          <w:lang w:bidi="en-US"/>
                        </w:rPr>
                        <w:t xml:space="preserve"> in some ways, </w:t>
                      </w:r>
                      <w:r>
                        <w:rPr>
                          <w:rFonts w:asciiTheme="minorHAnsi" w:hAnsiTheme="minorHAnsi" w:cstheme="minorHAnsi"/>
                          <w:i/>
                          <w:iCs/>
                          <w:sz w:val="21"/>
                          <w:szCs w:val="21"/>
                          <w:lang w:bidi="en-US"/>
                        </w:rPr>
                        <w:t>persons with disabilities</w:t>
                      </w:r>
                      <w:r w:rsidRPr="004B3A31">
                        <w:rPr>
                          <w:rFonts w:asciiTheme="minorHAnsi" w:hAnsiTheme="minorHAnsi" w:cstheme="minorHAnsi"/>
                          <w:i/>
                          <w:iCs/>
                          <w:sz w:val="21"/>
                          <w:szCs w:val="21"/>
                          <w:lang w:bidi="en-US"/>
                        </w:rPr>
                        <w:t xml:space="preserve"> must disclose to their colleagues the details of sensitive matters they would rather keep to themselves for the sake of performing their duties. They are often forced to disclose such matters to people with whom they have not established a relationship of trust. I feel that the gaps in understanding between persons with and without disabilities stem partly from their situational differences in the form of </w:t>
                      </w:r>
                      <w:r>
                        <w:rPr>
                          <w:rFonts w:asciiTheme="minorHAnsi" w:hAnsiTheme="minorHAnsi" w:cstheme="minorHAnsi"/>
                          <w:i/>
                          <w:iCs/>
                          <w:sz w:val="21"/>
                          <w:szCs w:val="21"/>
                          <w:lang w:bidi="en-US"/>
                        </w:rPr>
                        <w:t xml:space="preserve">persons without </w:t>
                      </w:r>
                      <w:r w:rsidRPr="004B3A31">
                        <w:rPr>
                          <w:rFonts w:asciiTheme="minorHAnsi" w:hAnsiTheme="minorHAnsi" w:cstheme="minorHAnsi"/>
                          <w:i/>
                          <w:iCs/>
                          <w:sz w:val="21"/>
                          <w:szCs w:val="21"/>
                          <w:lang w:bidi="en-US"/>
                        </w:rPr>
                        <w:t>d</w:t>
                      </w:r>
                      <w:r>
                        <w:rPr>
                          <w:rFonts w:asciiTheme="minorHAnsi" w:hAnsiTheme="minorHAnsi" w:cstheme="minorHAnsi"/>
                          <w:i/>
                          <w:iCs/>
                          <w:sz w:val="21"/>
                          <w:szCs w:val="21"/>
                          <w:lang w:bidi="en-US"/>
                        </w:rPr>
                        <w:t>isabilities</w:t>
                      </w:r>
                      <w:r w:rsidRPr="004B3A31">
                        <w:rPr>
                          <w:rFonts w:asciiTheme="minorHAnsi" w:hAnsiTheme="minorHAnsi" w:cstheme="minorHAnsi"/>
                          <w:i/>
                          <w:iCs/>
                          <w:sz w:val="21"/>
                          <w:szCs w:val="21"/>
                          <w:lang w:bidi="en-US"/>
                        </w:rPr>
                        <w:t xml:space="preserve"> being the ones who can do their jobs just as well without disclosing their own circumstances’ versus ‘</w:t>
                      </w:r>
                      <w:r>
                        <w:rPr>
                          <w:rFonts w:asciiTheme="minorHAnsi" w:hAnsiTheme="minorHAnsi" w:cstheme="minorHAnsi"/>
                          <w:i/>
                          <w:iCs/>
                          <w:sz w:val="21"/>
                          <w:szCs w:val="21"/>
                          <w:lang w:bidi="en-US"/>
                        </w:rPr>
                        <w:t xml:space="preserve">some </w:t>
                      </w:r>
                      <w:r w:rsidRPr="004B3A31">
                        <w:rPr>
                          <w:rFonts w:asciiTheme="minorHAnsi" w:hAnsiTheme="minorHAnsi" w:cstheme="minorHAnsi"/>
                          <w:i/>
                          <w:iCs/>
                          <w:sz w:val="21"/>
                          <w:szCs w:val="21"/>
                          <w:lang w:bidi="en-US"/>
                        </w:rPr>
                        <w:t>persons with disabilities being the ones who cannot perform their jobs well without disclosing their circumstances or being assisted by others</w:t>
                      </w:r>
                      <w:bookmarkEnd w:id="105"/>
                      <w:bookmarkEnd w:id="106"/>
                      <w:r w:rsidRPr="004B3A31">
                        <w:rPr>
                          <w:rFonts w:asciiTheme="minorHAnsi" w:hAnsiTheme="minorHAnsi" w:cstheme="minorHAnsi"/>
                          <w:i/>
                          <w:iCs/>
                          <w:sz w:val="21"/>
                          <w:szCs w:val="21"/>
                          <w:lang w:bidi="en-US"/>
                        </w:rPr>
                        <w:t>.’</w:t>
                      </w:r>
                    </w:p>
                  </w:txbxContent>
                </v:textbox>
                <w10:wrap type="square"/>
              </v:roundrect>
            </w:pict>
          </mc:Fallback>
        </mc:AlternateContent>
      </w:r>
    </w:p>
    <w:p w14:paraId="5F6AF8A8" w14:textId="77777777" w:rsidR="00F054D5" w:rsidRPr="004B2532" w:rsidRDefault="00F054D5" w:rsidP="008A4A53">
      <w:pPr>
        <w:rPr>
          <w:rFonts w:asciiTheme="minorHAnsi" w:eastAsia="Meiryo UI" w:hAnsiTheme="minorHAnsi" w:cstheme="minorHAnsi"/>
        </w:rPr>
      </w:pPr>
    </w:p>
    <w:p w14:paraId="25D2361A" w14:textId="157A76B8" w:rsidR="00F054D5" w:rsidRPr="004B2532" w:rsidRDefault="00F054D5" w:rsidP="008A4A53">
      <w:pPr>
        <w:rPr>
          <w:rFonts w:asciiTheme="minorHAnsi" w:eastAsia="Meiryo UI" w:hAnsiTheme="minorHAnsi" w:cstheme="minorHAnsi"/>
        </w:rPr>
      </w:pPr>
    </w:p>
    <w:p w14:paraId="0C723A99" w14:textId="77777777" w:rsidR="00F054D5" w:rsidRPr="004B2532" w:rsidRDefault="00F054D5" w:rsidP="008A4A53">
      <w:pPr>
        <w:rPr>
          <w:rFonts w:asciiTheme="minorHAnsi" w:eastAsia="Meiryo UI" w:hAnsiTheme="minorHAnsi" w:cstheme="minorHAnsi"/>
        </w:rPr>
      </w:pPr>
    </w:p>
    <w:p w14:paraId="153EA712" w14:textId="77777777" w:rsidR="00F054D5" w:rsidRPr="004B2532" w:rsidRDefault="00F054D5" w:rsidP="008A4A53">
      <w:pPr>
        <w:rPr>
          <w:rFonts w:asciiTheme="minorHAnsi" w:eastAsia="Meiryo UI" w:hAnsiTheme="minorHAnsi" w:cstheme="minorHAnsi"/>
        </w:rPr>
      </w:pPr>
    </w:p>
    <w:p w14:paraId="1F9C2CD1" w14:textId="77777777" w:rsidR="00F054D5" w:rsidRPr="004B2532" w:rsidRDefault="00F054D5" w:rsidP="008A4A53">
      <w:pPr>
        <w:rPr>
          <w:rFonts w:asciiTheme="minorHAnsi" w:eastAsia="Meiryo UI" w:hAnsiTheme="minorHAnsi" w:cstheme="minorHAnsi"/>
        </w:rPr>
      </w:pPr>
    </w:p>
    <w:p w14:paraId="45700825" w14:textId="294AF1F2" w:rsidR="00F054D5" w:rsidRPr="004B2532" w:rsidRDefault="00F054D5" w:rsidP="008A4A53">
      <w:pPr>
        <w:rPr>
          <w:rFonts w:asciiTheme="minorHAnsi" w:eastAsia="Meiryo UI" w:hAnsiTheme="minorHAnsi" w:cstheme="minorHAnsi"/>
        </w:rPr>
      </w:pPr>
    </w:p>
    <w:p w14:paraId="75F55273" w14:textId="77777777" w:rsidR="00F054D5" w:rsidRPr="004B2532" w:rsidRDefault="00F054D5" w:rsidP="008A4A53">
      <w:pPr>
        <w:rPr>
          <w:rFonts w:asciiTheme="minorHAnsi" w:eastAsia="Meiryo UI" w:hAnsiTheme="minorHAnsi" w:cstheme="minorHAnsi"/>
        </w:rPr>
      </w:pPr>
    </w:p>
    <w:p w14:paraId="5F68EBE7" w14:textId="12A6C312" w:rsidR="00531ADD" w:rsidRPr="004B2532" w:rsidRDefault="00531ADD" w:rsidP="008A4A53">
      <w:pPr>
        <w:rPr>
          <w:rFonts w:asciiTheme="minorHAnsi" w:eastAsia="Meiryo UI" w:hAnsiTheme="minorHAnsi" w:cstheme="minorHAnsi"/>
        </w:rPr>
      </w:pPr>
    </w:p>
    <w:p w14:paraId="572EECEF" w14:textId="5731841E" w:rsidR="00531ADD" w:rsidRPr="004B2532" w:rsidRDefault="00531ADD" w:rsidP="008A4A53">
      <w:pPr>
        <w:rPr>
          <w:rFonts w:asciiTheme="minorHAnsi" w:eastAsia="Meiryo UI" w:hAnsiTheme="minorHAnsi" w:cstheme="minorHAnsi"/>
        </w:rPr>
      </w:pPr>
    </w:p>
    <w:p w14:paraId="3E447BDE" w14:textId="589A0C4D" w:rsidR="00531ADD" w:rsidRPr="004B2532" w:rsidRDefault="00531ADD" w:rsidP="008A4A53">
      <w:pPr>
        <w:rPr>
          <w:rFonts w:asciiTheme="minorHAnsi" w:eastAsia="Meiryo UI" w:hAnsiTheme="minorHAnsi" w:cstheme="minorHAnsi"/>
        </w:rPr>
      </w:pPr>
    </w:p>
    <w:p w14:paraId="6450D4D4" w14:textId="5AC49B98" w:rsidR="0077148A" w:rsidRPr="004B2532" w:rsidRDefault="0077148A" w:rsidP="008A4A53">
      <w:pPr>
        <w:rPr>
          <w:rFonts w:asciiTheme="minorHAnsi" w:eastAsia="Meiryo UI" w:hAnsiTheme="minorHAnsi" w:cstheme="minorHAnsi"/>
        </w:rPr>
      </w:pPr>
    </w:p>
    <w:p w14:paraId="0C01B969" w14:textId="02A7C7C9" w:rsidR="0077148A" w:rsidRPr="004B2532" w:rsidRDefault="0077148A" w:rsidP="008A4A53">
      <w:pPr>
        <w:rPr>
          <w:rFonts w:asciiTheme="minorHAnsi" w:eastAsia="Meiryo UI" w:hAnsiTheme="minorHAnsi" w:cstheme="minorHAnsi"/>
        </w:rPr>
      </w:pPr>
    </w:p>
    <w:p w14:paraId="3932B64E" w14:textId="3B7AB840" w:rsidR="0077148A" w:rsidRPr="004B2532" w:rsidRDefault="00927DCB" w:rsidP="008A4A53">
      <w:pPr>
        <w:rPr>
          <w:rFonts w:asciiTheme="minorHAnsi" w:eastAsia="Meiryo UI" w:hAnsiTheme="minorHAnsi" w:cstheme="minorHAnsi"/>
        </w:rPr>
      </w:pPr>
      <w:r w:rsidRPr="00927D94">
        <w:rPr>
          <w:rFonts w:asciiTheme="minorHAnsi" w:hAnsiTheme="minorHAnsi" w:cstheme="minorHAnsi"/>
          <w:noProof/>
        </w:rPr>
        <mc:AlternateContent>
          <mc:Choice Requires="wpg">
            <w:drawing>
              <wp:anchor distT="0" distB="0" distL="114300" distR="114300" simplePos="0" relativeHeight="251794432" behindDoc="0" locked="0" layoutInCell="1" allowOverlap="1" wp14:anchorId="3CF9546C" wp14:editId="651BCBD8">
                <wp:simplePos x="0" y="0"/>
                <wp:positionH relativeFrom="column">
                  <wp:posOffset>140335</wp:posOffset>
                </wp:positionH>
                <wp:positionV relativeFrom="paragraph">
                  <wp:posOffset>174136</wp:posOffset>
                </wp:positionV>
                <wp:extent cx="5490210" cy="3002400"/>
                <wp:effectExtent l="0" t="0" r="8890" b="7620"/>
                <wp:wrapNone/>
                <wp:docPr id="32" name="グループ化 32"/>
                <wp:cNvGraphicFramePr/>
                <a:graphic xmlns:a="http://schemas.openxmlformats.org/drawingml/2006/main">
                  <a:graphicData uri="http://schemas.microsoft.com/office/word/2010/wordprocessingGroup">
                    <wpg:wgp>
                      <wpg:cNvGrpSpPr/>
                      <wpg:grpSpPr>
                        <a:xfrm>
                          <a:off x="0" y="0"/>
                          <a:ext cx="5490210" cy="3002400"/>
                          <a:chOff x="0" y="0"/>
                          <a:chExt cx="5490275" cy="2010410"/>
                        </a:xfrm>
                      </wpg:grpSpPr>
                      <wps:wsp>
                        <wps:cNvPr id="316" name="Text Box 316"/>
                        <wps:cNvSpPr txBox="1">
                          <a:spLocks noChangeArrowheads="1"/>
                        </wps:cNvSpPr>
                        <wps:spPr>
                          <a:xfrm>
                            <a:off x="0" y="0"/>
                            <a:ext cx="5490210" cy="2010410"/>
                          </a:xfrm>
                          <a:prstGeom prst="rect">
                            <a:avLst/>
                          </a:prstGeom>
                          <a:noFill/>
                          <a:ln w="6350">
                            <a:solidFill>
                              <a:srgbClr val="00B050"/>
                            </a:solidFill>
                          </a:ln>
                        </wps:spPr>
                        <wps:txbx>
                          <w:txbxContent>
                            <w:p w14:paraId="072F5F29" w14:textId="77777777" w:rsidR="00D54F0C" w:rsidRPr="00730C0F" w:rsidRDefault="00D54F0C" w:rsidP="00F054D5">
                              <w:pPr>
                                <w:pBdr>
                                  <w:top w:val="nil"/>
                                  <w:left w:val="nil"/>
                                  <w:bottom w:val="nil"/>
                                  <w:right w:val="nil"/>
                                  <w:between w:val="nil"/>
                                </w:pBdr>
                                <w:jc w:val="both"/>
                                <w:rPr>
                                  <w:rFonts w:ascii="Meiryo UI" w:eastAsia="Meiryo UI" w:hAnsi="Meiryo UI"/>
                                  <w:sz w:val="20"/>
                                  <w:szCs w:val="20"/>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s:wsp>
                        <wps:cNvPr id="317" name="Text Box 317"/>
                        <wps:cNvSpPr txBox="1">
                          <a:spLocks noChangeArrowheads="1"/>
                        </wps:cNvSpPr>
                        <wps:spPr>
                          <a:xfrm>
                            <a:off x="46495" y="69728"/>
                            <a:ext cx="5443780" cy="1832675"/>
                          </a:xfrm>
                          <a:prstGeom prst="rect">
                            <a:avLst/>
                          </a:prstGeom>
                          <a:noFill/>
                          <a:ln w="6350">
                            <a:noFill/>
                          </a:ln>
                        </wps:spPr>
                        <wps:txbx>
                          <w:txbxContent>
                            <w:p w14:paraId="3A8366C1" w14:textId="254C2D76" w:rsidR="00D54F0C" w:rsidRPr="004B3A31" w:rsidRDefault="00D54F0C" w:rsidP="004B3A31">
                              <w:pPr>
                                <w:shd w:val="clear" w:color="auto" w:fill="00B050"/>
                                <w:spacing w:after="120" w:line="276" w:lineRule="auto"/>
                                <w:rPr>
                                  <w:rFonts w:asciiTheme="minorHAnsi" w:eastAsia="Meiryo UI" w:hAnsiTheme="minorHAnsi" w:cstheme="minorHAnsi"/>
                                  <w:b/>
                                  <w:bCs/>
                                  <w:color w:val="FFFFFF"/>
                                </w:rPr>
                              </w:pPr>
                              <w:r w:rsidRPr="004B3A31">
                                <w:rPr>
                                  <w:rFonts w:asciiTheme="minorHAnsi" w:hAnsiTheme="minorHAnsi" w:cstheme="minorHAnsi"/>
                                  <w:b/>
                                  <w:color w:val="FFFFFF"/>
                                  <w:lang w:bidi="en-US"/>
                                </w:rPr>
                                <w:t>Box 8: Aiming to become an organization with enhanced psychological safety</w:t>
                              </w:r>
                            </w:p>
                            <w:p w14:paraId="5E09D18E" w14:textId="5A96EDD9" w:rsidR="00D54F0C" w:rsidRPr="00E9155E" w:rsidRDefault="00D54F0C" w:rsidP="00F054D5">
                              <w:pPr>
                                <w:spacing w:after="120"/>
                                <w:jc w:val="both"/>
                                <w:rPr>
                                  <w:rFonts w:asciiTheme="minorHAnsi" w:eastAsia="Meiryo UI" w:hAnsiTheme="minorHAnsi" w:cstheme="minorHAnsi"/>
                                  <w:color w:val="000000"/>
                                  <w:sz w:val="22"/>
                                  <w:szCs w:val="22"/>
                                  <w:lang w:val="en-GB"/>
                                </w:rPr>
                              </w:pPr>
                              <w:bookmarkStart w:id="63" w:name="_Hlk122520082"/>
                              <w:r w:rsidRPr="00E9155E">
                                <w:rPr>
                                  <w:rFonts w:asciiTheme="minorHAnsi" w:hAnsiTheme="minorHAnsi" w:cstheme="minorHAnsi"/>
                                  <w:sz w:val="22"/>
                                  <w:szCs w:val="22"/>
                                  <w:lang w:bidi="en-US"/>
                                </w:rPr>
                                <w:t>One of the most important experiences gained through the initiatives of the Working Group is the process of improving psychological safety in a group. The term ‘psychological safety’ refers to an organizational or group environment in which everyone can be their natural sel</w:t>
                              </w:r>
                              <w:r>
                                <w:rPr>
                                  <w:rFonts w:asciiTheme="minorHAnsi" w:hAnsiTheme="minorHAnsi" w:cstheme="minorHAnsi"/>
                                  <w:sz w:val="22"/>
                                  <w:szCs w:val="22"/>
                                  <w:lang w:bidi="en-US"/>
                                </w:rPr>
                                <w:t>ves</w:t>
                              </w:r>
                              <w:r w:rsidRPr="00E9155E">
                                <w:rPr>
                                  <w:rFonts w:asciiTheme="minorHAnsi" w:hAnsiTheme="minorHAnsi" w:cstheme="minorHAnsi"/>
                                  <w:sz w:val="22"/>
                                  <w:szCs w:val="22"/>
                                  <w:lang w:bidi="en-US"/>
                                </w:rPr>
                                <w:t>. A 2015 study by Google revealed that as the sense of psychological safety grew within teams, performance improved.</w:t>
                              </w:r>
                            </w:p>
                            <w:p w14:paraId="39B90D74" w14:textId="66CF4422" w:rsidR="00D54F0C" w:rsidRPr="00E9155E" w:rsidRDefault="00D54F0C" w:rsidP="00F054D5">
                              <w:pPr>
                                <w:spacing w:after="120"/>
                                <w:jc w:val="both"/>
                                <w:rPr>
                                  <w:rFonts w:asciiTheme="minorHAnsi" w:eastAsia="Meiryo UI" w:hAnsiTheme="minorHAnsi" w:cstheme="minorHAnsi"/>
                                  <w:color w:val="000000"/>
                                  <w:sz w:val="22"/>
                                  <w:szCs w:val="22"/>
                                </w:rPr>
                              </w:pPr>
                              <w:r w:rsidRPr="00E9155E">
                                <w:rPr>
                                  <w:rFonts w:asciiTheme="minorHAnsi" w:hAnsiTheme="minorHAnsi" w:cstheme="minorHAnsi"/>
                                  <w:sz w:val="22"/>
                                  <w:szCs w:val="22"/>
                                  <w:lang w:bidi="en-US"/>
                                </w:rPr>
                                <w:t>According to the results of this study, the elements comprising an effective team include: (1) psychological safety; (2) dependability; (3) structure and clarity; (4) meaning of work; and (5) impact of work. Of these, psychological safety is considered the most important element. The study also revealed that teams with higher levels of psychological safety displayed several other positive characteristics as a group, including a lower employee turnover rate, more effective utilization of ideas devised by team members, higher profitability, and twice as high a chance of being evaluated as ‘working effectively’ in performance evaluations.</w:t>
                              </w:r>
                            </w:p>
                            <w:bookmarkEnd w:id="63"/>
                            <w:p w14:paraId="0B45DEF4" w14:textId="11058D0E" w:rsidR="00D54F0C" w:rsidRPr="004B3A31" w:rsidRDefault="00D54F0C" w:rsidP="00F054D5">
                              <w:pPr>
                                <w:spacing w:after="120"/>
                                <w:rPr>
                                  <w:rFonts w:asciiTheme="minorHAnsi" w:eastAsia="Meiryo UI" w:hAnsiTheme="minorHAnsi" w:cstheme="minorHAnsi"/>
                                  <w:color w:val="000000"/>
                                  <w:sz w:val="18"/>
                                  <w:szCs w:val="18"/>
                                </w:rPr>
                              </w:pPr>
                              <w:r w:rsidRPr="004B3A31">
                                <w:rPr>
                                  <w:rFonts w:asciiTheme="minorHAnsi" w:hAnsiTheme="minorHAnsi" w:cstheme="minorHAnsi"/>
                                  <w:b/>
                                  <w:bCs/>
                                  <w:sz w:val="18"/>
                                  <w:szCs w:val="18"/>
                                  <w:lang w:bidi="en-US"/>
                                </w:rPr>
                                <w:t>Source:</w:t>
                              </w:r>
                              <w:r w:rsidRPr="004B3A31">
                                <w:rPr>
                                  <w:rFonts w:asciiTheme="minorHAnsi" w:hAnsiTheme="minorHAnsi" w:cstheme="minorHAnsi"/>
                                  <w:sz w:val="18"/>
                                  <w:szCs w:val="18"/>
                                  <w:lang w:bidi="en-US"/>
                                </w:rPr>
                                <w:t xml:space="preserve"> Google, </w:t>
                              </w:r>
                              <w:hyperlink r:id="rId50" w:history="1">
                                <w:r w:rsidRPr="004B3A31">
                                  <w:rPr>
                                    <w:rStyle w:val="aa"/>
                                    <w:rFonts w:asciiTheme="minorHAnsi" w:hAnsiTheme="minorHAnsi" w:cstheme="minorHAnsi"/>
                                    <w:sz w:val="18"/>
                                    <w:szCs w:val="18"/>
                                    <w:lang w:bidi="en-US"/>
                                  </w:rPr>
                                  <w:t>Study on “What Makes a Google Team Effective?”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wg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CF9546C" id="グループ化 32" o:spid="_x0000_s1073" style="position:absolute;margin-left:11.05pt;margin-top:13.7pt;width:432.3pt;height:236.4pt;z-index:251794432;mso-height-relative:margin" coordsize="54902,2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">
                <v:shape id="Text Box 316" o:spid="_x0000_s1074" type="#_x0000_t202" style="position:absolute;width:54902;height:20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" filled="f" strokecolor="#00b050" strokeweight=".5pt">
                  <v:textbox>
                    <w:txbxContent>
                      <w:p w14:paraId="072F5F29" w14:textId="77777777" w:rsidR="00D54F0C" w:rsidRPr="00730C0F" w:rsidRDefault="00D54F0C" w:rsidP="00F054D5">
                        <w:pPr>
                          <w:pBdr>
                            <w:top w:val="nil"/>
                            <w:left w:val="nil"/>
                            <w:bottom w:val="nil"/>
                            <w:right w:val="nil"/>
                            <w:between w:val="nil"/>
                          </w:pBdr>
                          <w:jc w:val="both"/>
                          <w:rPr>
                            <w:rFonts w:ascii="Meiryo UI" w:eastAsia="Meiryo UI" w:hAnsi="Meiryo UI"/>
                            <w:sz w:val="20"/>
                            <w:szCs w:val="20"/>
                            <w:lang w:val="fr-CH"/>
                          </w:rPr>
                        </w:pPr>
                      </w:p>
                    </w:txbxContent>
                  </v:textbox>
                </v:shape>
                <v:shape id="Text Box 317" o:spid="_x0000_s1075" type="#_x0000_t202" style="position:absolute;left:464;top:697;width:54438;height:18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" filled="f" stroked="f" strokeweight=".5pt">
                  <v:textbox>
                    <w:txbxContent>
                      <w:p w14:paraId="3A8366C1" w14:textId="254C2D76" w:rsidR="00D54F0C" w:rsidRPr="004B3A31" w:rsidRDefault="00D54F0C" w:rsidP="004B3A31">
                        <w:pPr>
                          <w:shd w:val="clear" w:color="auto" w:fill="00B050"/>
                          <w:spacing w:after="120" w:line="276" w:lineRule="auto"/>
                          <w:rPr>
                            <w:rFonts w:asciiTheme="minorHAnsi" w:eastAsia="Meiryo UI" w:hAnsiTheme="minorHAnsi" w:cstheme="minorHAnsi"/>
                            <w:b/>
                            <w:bCs/>
                            <w:color w:val="FFFFFF"/>
                          </w:rPr>
                        </w:pPr>
                        <w:r w:rsidRPr="004B3A31">
                          <w:rPr>
                            <w:rFonts w:asciiTheme="minorHAnsi" w:hAnsiTheme="minorHAnsi" w:cstheme="minorHAnsi"/>
                            <w:b/>
                            <w:color w:val="FFFFFF"/>
                            <w:lang w:bidi="en-US"/>
                          </w:rPr>
                          <w:t>Box 8: Aiming to become an organization with enhanced psychological safety</w:t>
                        </w:r>
                      </w:p>
                      <w:p w14:paraId="5E09D18E" w14:textId="5A96EDD9" w:rsidR="00D54F0C" w:rsidRPr="00E9155E" w:rsidRDefault="00D54F0C" w:rsidP="00F054D5">
                        <w:pPr>
                          <w:spacing w:after="120"/>
                          <w:jc w:val="both"/>
                          <w:rPr>
                            <w:rFonts w:asciiTheme="minorHAnsi" w:eastAsia="Meiryo UI" w:hAnsiTheme="minorHAnsi" w:cstheme="minorHAnsi"/>
                            <w:color w:val="000000"/>
                            <w:sz w:val="22"/>
                            <w:szCs w:val="22"/>
                            <w:lang w:val="en-GB"/>
                          </w:rPr>
                        </w:pPr>
                        <w:bookmarkStart w:id="108" w:name="_Hlk122520082"/>
                        <w:r w:rsidRPr="00E9155E">
                          <w:rPr>
                            <w:rFonts w:asciiTheme="minorHAnsi" w:hAnsiTheme="minorHAnsi" w:cstheme="minorHAnsi"/>
                            <w:sz w:val="22"/>
                            <w:szCs w:val="22"/>
                            <w:lang w:bidi="en-US"/>
                          </w:rPr>
                          <w:t>One of the most important experiences gained through the initiatives of the Working Group is the process of improving psychological safety in a group. The term ‘psychological safety’ refers to an organizational or group environment in which everyone can be their natural sel</w:t>
                        </w:r>
                        <w:r>
                          <w:rPr>
                            <w:rFonts w:asciiTheme="minorHAnsi" w:hAnsiTheme="minorHAnsi" w:cstheme="minorHAnsi"/>
                            <w:sz w:val="22"/>
                            <w:szCs w:val="22"/>
                            <w:lang w:bidi="en-US"/>
                          </w:rPr>
                          <w:t>ves</w:t>
                        </w:r>
                        <w:r w:rsidRPr="00E9155E">
                          <w:rPr>
                            <w:rFonts w:asciiTheme="minorHAnsi" w:hAnsiTheme="minorHAnsi" w:cstheme="minorHAnsi"/>
                            <w:sz w:val="22"/>
                            <w:szCs w:val="22"/>
                            <w:lang w:bidi="en-US"/>
                          </w:rPr>
                          <w:t>. A 2015 study by Google revealed that as the sense of psychological safety grew within teams, performance improved.</w:t>
                        </w:r>
                      </w:p>
                      <w:p w14:paraId="39B90D74" w14:textId="66CF4422" w:rsidR="00D54F0C" w:rsidRPr="00E9155E" w:rsidRDefault="00D54F0C" w:rsidP="00F054D5">
                        <w:pPr>
                          <w:spacing w:after="120"/>
                          <w:jc w:val="both"/>
                          <w:rPr>
                            <w:rFonts w:asciiTheme="minorHAnsi" w:eastAsia="Meiryo UI" w:hAnsiTheme="minorHAnsi" w:cstheme="minorHAnsi"/>
                            <w:color w:val="000000"/>
                            <w:sz w:val="22"/>
                            <w:szCs w:val="22"/>
                          </w:rPr>
                        </w:pPr>
                        <w:r w:rsidRPr="00E9155E">
                          <w:rPr>
                            <w:rFonts w:asciiTheme="minorHAnsi" w:hAnsiTheme="minorHAnsi" w:cstheme="minorHAnsi"/>
                            <w:sz w:val="22"/>
                            <w:szCs w:val="22"/>
                            <w:lang w:bidi="en-US"/>
                          </w:rPr>
                          <w:t>According to the results of this study, the elements comprising an effective team include: (1) psychological safety; (2) dependability; (3) structure and clarity; (4) meaning of work; and (5) impact of work. Of these, psychological safety is considered the most important element. The study also revealed that teams with higher levels of psychological safety displayed several other positive characteristics as a group, including a lower employee turnover rate, more effective utilization of ideas devised by team members, higher profitability, and twice as high a chance of being evaluated as ‘working effectively’ in performance evaluations.</w:t>
                        </w:r>
                      </w:p>
                      <w:bookmarkEnd w:id="108"/>
                      <w:p w14:paraId="0B45DEF4" w14:textId="11058D0E" w:rsidR="00D54F0C" w:rsidRPr="004B3A31" w:rsidRDefault="00D54F0C" w:rsidP="00F054D5">
                        <w:pPr>
                          <w:spacing w:after="120"/>
                          <w:rPr>
                            <w:rFonts w:asciiTheme="minorHAnsi" w:eastAsia="Meiryo UI" w:hAnsiTheme="minorHAnsi" w:cstheme="minorHAnsi"/>
                            <w:color w:val="000000"/>
                            <w:sz w:val="18"/>
                            <w:szCs w:val="18"/>
                          </w:rPr>
                        </w:pPr>
                        <w:r w:rsidRPr="004B3A31">
                          <w:rPr>
                            <w:rFonts w:asciiTheme="minorHAnsi" w:hAnsiTheme="minorHAnsi" w:cstheme="minorHAnsi"/>
                            <w:b/>
                            <w:bCs/>
                            <w:sz w:val="18"/>
                            <w:szCs w:val="18"/>
                            <w:lang w:bidi="en-US"/>
                          </w:rPr>
                          <w:t>Source:</w:t>
                        </w:r>
                        <w:r w:rsidRPr="004B3A31">
                          <w:rPr>
                            <w:rFonts w:asciiTheme="minorHAnsi" w:hAnsiTheme="minorHAnsi" w:cstheme="minorHAnsi"/>
                            <w:sz w:val="18"/>
                            <w:szCs w:val="18"/>
                            <w:lang w:bidi="en-US"/>
                          </w:rPr>
                          <w:t xml:space="preserve"> Google, </w:t>
                        </w:r>
                        <w:hyperlink r:id="rId51" w:history="1">
                          <w:r w:rsidRPr="004B3A31">
                            <w:rPr>
                              <w:rStyle w:val="Hyperlink"/>
                              <w:rFonts w:asciiTheme="minorHAnsi" w:hAnsiTheme="minorHAnsi" w:cstheme="minorHAnsi"/>
                              <w:sz w:val="18"/>
                              <w:szCs w:val="18"/>
                              <w:lang w:bidi="en-US"/>
                            </w:rPr>
                            <w:t>Study on “What Makes a Google Team Effective?”</w:t>
                          </w:r>
                        </w:hyperlink>
                      </w:p>
                    </w:txbxContent>
                  </v:textbox>
                </v:shape>
              </v:group>
            </w:pict>
          </mc:Fallback>
        </mc:AlternateContent>
      </w:r>
    </w:p>
    <w:p w14:paraId="69889AE9" w14:textId="77777777" w:rsidR="0077148A" w:rsidRPr="004B2532" w:rsidRDefault="0077148A" w:rsidP="008A4A53">
      <w:pPr>
        <w:rPr>
          <w:rFonts w:asciiTheme="minorHAnsi" w:eastAsia="Meiryo UI" w:hAnsiTheme="minorHAnsi" w:cstheme="minorHAnsi"/>
        </w:rPr>
      </w:pPr>
    </w:p>
    <w:p w14:paraId="38ABCEE9" w14:textId="77777777" w:rsidR="0077148A" w:rsidRPr="004B2532" w:rsidRDefault="0077148A" w:rsidP="008A4A53">
      <w:pPr>
        <w:rPr>
          <w:rFonts w:asciiTheme="minorHAnsi" w:eastAsia="Meiryo UI" w:hAnsiTheme="minorHAnsi" w:cstheme="minorHAnsi"/>
        </w:rPr>
      </w:pPr>
    </w:p>
    <w:p w14:paraId="322D9A8F" w14:textId="77777777" w:rsidR="0077148A" w:rsidRPr="004B2532" w:rsidRDefault="0077148A" w:rsidP="008A4A53">
      <w:pPr>
        <w:rPr>
          <w:rFonts w:asciiTheme="minorHAnsi" w:eastAsia="Meiryo UI" w:hAnsiTheme="minorHAnsi" w:cstheme="minorHAnsi"/>
        </w:rPr>
      </w:pPr>
    </w:p>
    <w:p w14:paraId="1A8F3898" w14:textId="510A5C58" w:rsidR="0077148A" w:rsidRDefault="0077148A" w:rsidP="008A4A53">
      <w:pPr>
        <w:rPr>
          <w:rFonts w:asciiTheme="minorHAnsi" w:eastAsia="Meiryo UI" w:hAnsiTheme="minorHAnsi" w:cstheme="minorHAnsi"/>
        </w:rPr>
      </w:pPr>
    </w:p>
    <w:p w14:paraId="15857570" w14:textId="3BF6F885" w:rsidR="00C24AC2" w:rsidRDefault="00C24AC2" w:rsidP="008A4A53">
      <w:pPr>
        <w:rPr>
          <w:rFonts w:asciiTheme="minorHAnsi" w:eastAsia="Meiryo UI" w:hAnsiTheme="minorHAnsi" w:cstheme="minorHAnsi"/>
        </w:rPr>
      </w:pPr>
    </w:p>
    <w:p w14:paraId="0CA8CDF4" w14:textId="43C40881" w:rsidR="00C24AC2" w:rsidRDefault="00C24AC2" w:rsidP="008A4A53">
      <w:pPr>
        <w:rPr>
          <w:rFonts w:asciiTheme="minorHAnsi" w:eastAsia="Meiryo UI" w:hAnsiTheme="minorHAnsi" w:cstheme="minorHAnsi"/>
        </w:rPr>
      </w:pPr>
    </w:p>
    <w:p w14:paraId="52872490" w14:textId="25929124" w:rsidR="00C24AC2" w:rsidRDefault="00C24AC2" w:rsidP="008A4A53">
      <w:pPr>
        <w:rPr>
          <w:rFonts w:asciiTheme="minorHAnsi" w:eastAsia="Meiryo UI" w:hAnsiTheme="minorHAnsi" w:cstheme="minorHAnsi"/>
        </w:rPr>
      </w:pPr>
    </w:p>
    <w:p w14:paraId="02D6C9FB" w14:textId="51BBFCA0" w:rsidR="00C24AC2" w:rsidRDefault="00C24AC2" w:rsidP="008A4A53">
      <w:pPr>
        <w:rPr>
          <w:rFonts w:asciiTheme="minorHAnsi" w:eastAsia="Meiryo UI" w:hAnsiTheme="minorHAnsi" w:cstheme="minorHAnsi"/>
        </w:rPr>
      </w:pPr>
    </w:p>
    <w:p w14:paraId="33D76E5A" w14:textId="56C5DC50" w:rsidR="00C24AC2" w:rsidRDefault="00C24AC2" w:rsidP="008A4A53">
      <w:pPr>
        <w:rPr>
          <w:rFonts w:asciiTheme="minorHAnsi" w:eastAsia="Meiryo UI" w:hAnsiTheme="minorHAnsi" w:cstheme="minorHAnsi"/>
        </w:rPr>
      </w:pPr>
    </w:p>
    <w:p w14:paraId="7FA1D63B" w14:textId="2461F7FA" w:rsidR="00C24AC2" w:rsidRDefault="00C24AC2" w:rsidP="008A4A53">
      <w:pPr>
        <w:rPr>
          <w:rFonts w:asciiTheme="minorHAnsi" w:eastAsia="Meiryo UI" w:hAnsiTheme="minorHAnsi" w:cstheme="minorHAnsi"/>
        </w:rPr>
      </w:pPr>
    </w:p>
    <w:p w14:paraId="5D7305AA" w14:textId="13D55A79" w:rsidR="00C24AC2" w:rsidRDefault="00C24AC2" w:rsidP="008A4A53">
      <w:pPr>
        <w:rPr>
          <w:rFonts w:asciiTheme="minorHAnsi" w:eastAsia="Meiryo UI" w:hAnsiTheme="minorHAnsi" w:cstheme="minorHAnsi"/>
        </w:rPr>
      </w:pPr>
    </w:p>
    <w:p w14:paraId="7AFC8ACD" w14:textId="3E3949BC" w:rsidR="00C24AC2" w:rsidRDefault="00C24AC2" w:rsidP="008A4A53">
      <w:pPr>
        <w:rPr>
          <w:rFonts w:asciiTheme="minorHAnsi" w:eastAsia="Meiryo UI" w:hAnsiTheme="minorHAnsi" w:cstheme="minorHAnsi"/>
        </w:rPr>
      </w:pPr>
    </w:p>
    <w:p w14:paraId="36CE9062" w14:textId="619B9DB0" w:rsidR="00C24AC2" w:rsidRDefault="00C24AC2" w:rsidP="008A4A53">
      <w:pPr>
        <w:rPr>
          <w:rFonts w:asciiTheme="minorHAnsi" w:eastAsia="Meiryo UI" w:hAnsiTheme="minorHAnsi" w:cstheme="minorHAnsi"/>
        </w:rPr>
      </w:pPr>
    </w:p>
    <w:p w14:paraId="29FD6506" w14:textId="37AE5944" w:rsidR="00C24AC2" w:rsidRDefault="00C24AC2" w:rsidP="008A4A53">
      <w:pPr>
        <w:rPr>
          <w:rFonts w:asciiTheme="minorHAnsi" w:eastAsia="Meiryo UI" w:hAnsiTheme="minorHAnsi" w:cstheme="minorHAnsi"/>
        </w:rPr>
      </w:pPr>
    </w:p>
    <w:p w14:paraId="36A346BE" w14:textId="52C7C1CE" w:rsidR="00C24AC2" w:rsidRDefault="00C24AC2" w:rsidP="008A4A53">
      <w:pPr>
        <w:rPr>
          <w:rFonts w:asciiTheme="minorHAnsi" w:eastAsia="Meiryo UI" w:hAnsiTheme="minorHAnsi" w:cstheme="minorHAnsi"/>
        </w:rPr>
      </w:pPr>
    </w:p>
    <w:p w14:paraId="5462EE7A" w14:textId="7C2A76C2" w:rsidR="00C24AC2" w:rsidRDefault="00C24AC2" w:rsidP="008A4A53">
      <w:pPr>
        <w:rPr>
          <w:rFonts w:asciiTheme="minorHAnsi" w:eastAsia="Meiryo UI" w:hAnsiTheme="minorHAnsi" w:cstheme="minorHAnsi"/>
        </w:rPr>
      </w:pPr>
    </w:p>
    <w:p w14:paraId="0FBB1B8C" w14:textId="77777777" w:rsidR="00C24AC2" w:rsidRPr="004B2532" w:rsidRDefault="00C24AC2" w:rsidP="008A4A53">
      <w:pPr>
        <w:rPr>
          <w:rFonts w:asciiTheme="minorHAnsi" w:eastAsia="Meiryo UI" w:hAnsiTheme="minorHAnsi" w:cstheme="minorHAnsi"/>
        </w:rPr>
      </w:pPr>
    </w:p>
    <w:p w14:paraId="037ACE21" w14:textId="77777777" w:rsidR="00F054D5" w:rsidRPr="004B2532" w:rsidRDefault="00C81157" w:rsidP="00F054D5">
      <w:pPr>
        <w:jc w:val="center"/>
        <w:rPr>
          <w:rFonts w:asciiTheme="minorHAnsi" w:eastAsia="Meiryo UI" w:hAnsiTheme="minorHAnsi" w:cstheme="minorHAnsi"/>
        </w:rPr>
      </w:pPr>
      <w:r w:rsidRPr="00927D94">
        <w:rPr>
          <w:rFonts w:asciiTheme="minorHAnsi" w:hAnsiTheme="minorHAnsi" w:cstheme="minorHAnsi"/>
          <w:noProof/>
        </w:rPr>
        <w:drawing>
          <wp:inline distT="0" distB="0" distL="0" distR="0" wp14:anchorId="63C157AD" wp14:editId="29EEC125">
            <wp:extent cx="5903843" cy="2459935"/>
            <wp:effectExtent l="0" t="0" r="1905" b="4445"/>
            <wp:docPr id="1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60"/>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5994935" cy="2497890"/>
                    </a:xfrm>
                    <a:prstGeom prst="rect">
                      <a:avLst/>
                    </a:prstGeom>
                    <a:noFill/>
                    <a:ln>
                      <a:noFill/>
                    </a:ln>
                  </pic:spPr>
                </pic:pic>
              </a:graphicData>
            </a:graphic>
          </wp:inline>
        </w:drawing>
      </w:r>
    </w:p>
    <w:p w14:paraId="1942703A" w14:textId="77777777" w:rsidR="008A4A53" w:rsidRPr="00E62FCF" w:rsidRDefault="00C81157" w:rsidP="008A4A53">
      <w:pPr>
        <w:jc w:val="center"/>
        <w:rPr>
          <w:rFonts w:asciiTheme="minorHAnsi" w:eastAsia="Meiryo UI" w:hAnsiTheme="minorHAnsi" w:cstheme="minorHAnsi"/>
        </w:rPr>
      </w:pPr>
      <w:r w:rsidRPr="004B2532">
        <w:rPr>
          <w:rFonts w:asciiTheme="minorHAnsi" w:hAnsiTheme="minorHAnsi" w:cstheme="minorHAnsi"/>
          <w:lang w:bidi="en-US"/>
        </w:rPr>
        <w:br w:type="page"/>
      </w:r>
    </w:p>
    <w:p w14:paraId="24D8294E" w14:textId="04DCB0D7" w:rsidR="00FA3DE1" w:rsidRPr="00E62FCF" w:rsidRDefault="00701569" w:rsidP="004B3A31">
      <w:pPr>
        <w:pStyle w:val="2"/>
        <w:rPr>
          <w:rFonts w:eastAsia="Meiryo UI"/>
          <w:bCs/>
          <w:szCs w:val="36"/>
        </w:rPr>
      </w:pPr>
      <w:bookmarkStart w:id="64" w:name="_Toc137798934"/>
      <w:r w:rsidRPr="004B2532">
        <w:lastRenderedPageBreak/>
        <w:t>3</w:t>
      </w:r>
      <w:r w:rsidR="005E56EF">
        <w:t>.</w:t>
      </w:r>
      <w:r w:rsidRPr="004B2532">
        <w:t xml:space="preserve">4 Advantages and </w:t>
      </w:r>
      <w:r w:rsidR="005E56EF">
        <w:t>d</w:t>
      </w:r>
      <w:r w:rsidRPr="004B2532">
        <w:t xml:space="preserve">isadvantages of </w:t>
      </w:r>
      <w:r w:rsidR="005E56EF">
        <w:t>r</w:t>
      </w:r>
      <w:r w:rsidRPr="004B2532">
        <w:t xml:space="preserve">emote </w:t>
      </w:r>
      <w:r w:rsidR="005E56EF">
        <w:t>w</w:t>
      </w:r>
      <w:r w:rsidRPr="004B2532">
        <w:t>ork</w:t>
      </w:r>
      <w:bookmarkEnd w:id="64"/>
    </w:p>
    <w:p w14:paraId="13B54CB6" w14:textId="77777777" w:rsidR="00FA3DE1" w:rsidRPr="00E62FCF" w:rsidRDefault="001979A2" w:rsidP="00FA3DE1">
      <w:pPr>
        <w:rPr>
          <w:rFonts w:asciiTheme="minorHAnsi" w:eastAsia="Meiryo UI" w:hAnsiTheme="minorHAnsi" w:cstheme="minorHAnsi"/>
          <w:b/>
          <w:bCs/>
        </w:rPr>
      </w:pPr>
      <w:r>
        <w:rPr>
          <w:rFonts w:asciiTheme="minorHAnsi" w:hAnsiTheme="minorHAnsi" w:cstheme="minorHAnsi"/>
          <w:b/>
          <w:noProof/>
          <w:lang w:bidi="en-US"/>
        </w:rPr>
        <w:pict w14:anchorId="4F928737">
          <v:rect id="_x0000_i1028" alt="" style="width:468pt;height:.05pt;mso-width-percent:0;mso-height-percent:0;mso-width-percent:0;mso-height-percent:0" o:hralign="center" o:hrstd="t" o:hr="t" fillcolor="#a0a0a0" stroked="f"/>
        </w:pict>
      </w:r>
    </w:p>
    <w:p w14:paraId="6F69CA80" w14:textId="37E611FE" w:rsidR="00905771" w:rsidRPr="00E62FCF" w:rsidRDefault="00C81157" w:rsidP="004B3A31">
      <w:pPr>
        <w:pStyle w:val="3"/>
        <w:numPr>
          <w:ilvl w:val="0"/>
          <w:numId w:val="0"/>
        </w:numPr>
      </w:pPr>
      <w:bookmarkStart w:id="65" w:name="_Toc137798935"/>
      <w:r w:rsidRPr="004858FF">
        <w:t xml:space="preserve">Correlation between </w:t>
      </w:r>
      <w:r w:rsidR="00385C7C" w:rsidRPr="004858FF">
        <w:t xml:space="preserve">the </w:t>
      </w:r>
      <w:r w:rsidRPr="004858FF">
        <w:t xml:space="preserve">increasing popularity of remote work and </w:t>
      </w:r>
      <w:r w:rsidR="00AC1C2A" w:rsidRPr="004858FF">
        <w:t xml:space="preserve">advancing </w:t>
      </w:r>
      <w:r w:rsidRPr="004858FF">
        <w:t>disability inclusion</w:t>
      </w:r>
      <w:bookmarkEnd w:id="65"/>
    </w:p>
    <w:p w14:paraId="0194754C" w14:textId="5ABA4372" w:rsidR="00F92F38" w:rsidRPr="0096000E" w:rsidRDefault="00D82DF7" w:rsidP="0096000E">
      <w:pPr>
        <w:pBdr>
          <w:top w:val="nil"/>
          <w:left w:val="nil"/>
          <w:bottom w:val="nil"/>
          <w:right w:val="nil"/>
          <w:between w:val="nil"/>
        </w:pBdr>
        <w:spacing w:after="120"/>
        <w:jc w:val="both"/>
        <w:rPr>
          <w:rFonts w:ascii="Calibri" w:hAnsi="Calibri" w:cs="Calibri"/>
          <w:sz w:val="22"/>
          <w:szCs w:val="22"/>
        </w:rPr>
      </w:pPr>
      <w:r w:rsidRPr="0096000E">
        <w:rPr>
          <w:rFonts w:asciiTheme="minorHAnsi" w:hAnsiTheme="minorHAnsi" w:cstheme="minorHAnsi"/>
          <w:noProof/>
          <w:sz w:val="22"/>
          <w:szCs w:val="22"/>
        </w:rPr>
        <w:drawing>
          <wp:anchor distT="0" distB="0" distL="114300" distR="114300" simplePos="0" relativeHeight="251858944" behindDoc="0" locked="0" layoutInCell="1" allowOverlap="1" wp14:anchorId="7062F8EE" wp14:editId="3605AF4E">
            <wp:simplePos x="0" y="0"/>
            <wp:positionH relativeFrom="column">
              <wp:posOffset>-1905</wp:posOffset>
            </wp:positionH>
            <wp:positionV relativeFrom="paragraph">
              <wp:posOffset>38100</wp:posOffset>
            </wp:positionV>
            <wp:extent cx="2621280" cy="2285365"/>
            <wp:effectExtent l="0" t="0" r="0" b="0"/>
            <wp:wrapSquare wrapText="bothSides"/>
            <wp:docPr id="1929309375" name="Picture 1929309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22"/>
                    <pic:cNvPicPr>
                      <a:picLocks noChangeAspect="1" noChangeArrowheads="1"/>
                    </pic:cNvPicPr>
                  </pic:nvPicPr>
                  <pic:blipFill>
                    <a:blip r:embed="rId53" cstate="print">
                      <a:extLst>
                        <a:ext uri="{28A0092B-C50C-407E-A947-70E740481C1C}">
                          <a14:useLocalDpi xmlns:a14="http://schemas.microsoft.com/office/drawing/2010/main" val="0"/>
                        </a:ext>
                      </a:extLst>
                    </a:blip>
                    <a:srcRect t="7318" b="5455"/>
                    <a:stretch>
                      <a:fillRect/>
                    </a:stretch>
                  </pic:blipFill>
                  <pic:spPr bwMode="auto">
                    <a:xfrm>
                      <a:off x="0" y="0"/>
                      <a:ext cx="2621280" cy="2285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6000E">
        <w:rPr>
          <w:rFonts w:asciiTheme="minorHAnsi" w:hAnsiTheme="minorHAnsi" w:cstheme="minorHAnsi"/>
          <w:sz w:val="22"/>
          <w:szCs w:val="22"/>
          <w:lang w:bidi="en-US"/>
        </w:rPr>
        <w:t xml:space="preserve">Based on </w:t>
      </w:r>
      <w:r w:rsidR="00F25060" w:rsidRPr="0096000E">
        <w:rPr>
          <w:rFonts w:asciiTheme="minorHAnsi" w:hAnsiTheme="minorHAnsi" w:cstheme="minorHAnsi"/>
          <w:sz w:val="22"/>
          <w:szCs w:val="22"/>
          <w:lang w:bidi="en-US"/>
        </w:rPr>
        <w:t>these</w:t>
      </w:r>
      <w:r w:rsidRPr="0096000E">
        <w:rPr>
          <w:rFonts w:asciiTheme="minorHAnsi" w:hAnsiTheme="minorHAnsi" w:cstheme="minorHAnsi"/>
          <w:sz w:val="22"/>
          <w:szCs w:val="22"/>
          <w:lang w:bidi="en-US"/>
        </w:rPr>
        <w:t xml:space="preserve"> </w:t>
      </w:r>
      <w:r w:rsidR="0079293B" w:rsidRPr="0096000E">
        <w:rPr>
          <w:rFonts w:asciiTheme="minorHAnsi" w:hAnsiTheme="minorHAnsi" w:cstheme="minorHAnsi"/>
          <w:sz w:val="22"/>
          <w:szCs w:val="22"/>
          <w:lang w:bidi="en-US"/>
        </w:rPr>
        <w:t>experiences</w:t>
      </w:r>
      <w:r w:rsidRPr="0096000E">
        <w:rPr>
          <w:rFonts w:asciiTheme="minorHAnsi" w:hAnsiTheme="minorHAnsi" w:cstheme="minorHAnsi"/>
          <w:sz w:val="22"/>
          <w:szCs w:val="22"/>
          <w:lang w:bidi="en-US"/>
        </w:rPr>
        <w:t>, we have learned</w:t>
      </w:r>
      <w:r w:rsidR="0079293B" w:rsidRPr="0096000E">
        <w:rPr>
          <w:rFonts w:asciiTheme="minorHAnsi" w:hAnsiTheme="minorHAnsi" w:cstheme="minorHAnsi"/>
          <w:sz w:val="22"/>
          <w:szCs w:val="22"/>
          <w:lang w:bidi="en-US"/>
        </w:rPr>
        <w:t xml:space="preserve"> that it </w:t>
      </w:r>
      <w:r w:rsidRPr="0096000E">
        <w:rPr>
          <w:rFonts w:asciiTheme="minorHAnsi" w:hAnsiTheme="minorHAnsi" w:cstheme="minorHAnsi"/>
          <w:sz w:val="22"/>
          <w:szCs w:val="22"/>
          <w:lang w:bidi="en-US"/>
        </w:rPr>
        <w:t>is</w:t>
      </w:r>
      <w:r w:rsidR="00815FD3" w:rsidRPr="0096000E">
        <w:rPr>
          <w:rFonts w:asciiTheme="minorHAnsi" w:hAnsiTheme="minorHAnsi" w:cstheme="minorHAnsi"/>
          <w:sz w:val="22"/>
          <w:szCs w:val="22"/>
          <w:lang w:bidi="en-US"/>
        </w:rPr>
        <w:t xml:space="preserve"> </w:t>
      </w:r>
      <w:r w:rsidR="00F25060" w:rsidRPr="0096000E">
        <w:rPr>
          <w:rFonts w:asciiTheme="minorHAnsi" w:hAnsiTheme="minorHAnsi" w:cstheme="minorHAnsi"/>
          <w:sz w:val="22"/>
          <w:szCs w:val="22"/>
          <w:lang w:bidi="en-US"/>
        </w:rPr>
        <w:t xml:space="preserve">not only </w:t>
      </w:r>
      <w:r w:rsidR="0079293B" w:rsidRPr="0096000E">
        <w:rPr>
          <w:rFonts w:asciiTheme="minorHAnsi" w:hAnsiTheme="minorHAnsi" w:cstheme="minorHAnsi"/>
          <w:sz w:val="22"/>
          <w:szCs w:val="22"/>
          <w:lang w:bidi="en-US"/>
        </w:rPr>
        <w:t>possible to work with persons with disabilities</w:t>
      </w:r>
      <w:r w:rsidR="00C81157" w:rsidRPr="0096000E">
        <w:rPr>
          <w:rFonts w:ascii="Calibri" w:hAnsi="Calibri" w:cs="Calibri"/>
          <w:sz w:val="22"/>
          <w:szCs w:val="22"/>
        </w:rPr>
        <w:t xml:space="preserve"> </w:t>
      </w:r>
      <w:r w:rsidR="00F25060" w:rsidRPr="0096000E">
        <w:rPr>
          <w:rFonts w:asciiTheme="minorHAnsi" w:hAnsiTheme="minorHAnsi" w:cstheme="minorHAnsi"/>
          <w:sz w:val="22"/>
          <w:szCs w:val="22"/>
          <w:lang w:bidi="en-US"/>
        </w:rPr>
        <w:t xml:space="preserve">remotely, </w:t>
      </w:r>
      <w:r w:rsidR="00F25060" w:rsidRPr="0096000E">
        <w:rPr>
          <w:rFonts w:ascii="Calibri" w:hAnsi="Calibri" w:cs="Calibri"/>
          <w:sz w:val="22"/>
          <w:szCs w:val="22"/>
        </w:rPr>
        <w:t xml:space="preserve">but </w:t>
      </w:r>
      <w:r w:rsidR="00C81157" w:rsidRPr="0096000E">
        <w:rPr>
          <w:rFonts w:ascii="Calibri" w:hAnsi="Calibri" w:cs="Calibri"/>
          <w:sz w:val="22"/>
          <w:szCs w:val="22"/>
        </w:rPr>
        <w:t xml:space="preserve">that such remote work may help </w:t>
      </w:r>
      <w:r w:rsidR="00BD60F7">
        <w:rPr>
          <w:rFonts w:ascii="Calibri" w:hAnsi="Calibri" w:cs="Calibri"/>
          <w:sz w:val="22"/>
          <w:szCs w:val="22"/>
        </w:rPr>
        <w:t>promote</w:t>
      </w:r>
      <w:r w:rsidR="00BD60F7" w:rsidRPr="0096000E">
        <w:rPr>
          <w:rFonts w:ascii="Calibri" w:hAnsi="Calibri" w:cs="Calibri"/>
          <w:sz w:val="22"/>
          <w:szCs w:val="22"/>
        </w:rPr>
        <w:t xml:space="preserve"> </w:t>
      </w:r>
      <w:r w:rsidR="00C81157" w:rsidRPr="0096000E">
        <w:rPr>
          <w:rFonts w:ascii="Calibri" w:hAnsi="Calibri" w:cs="Calibri"/>
          <w:sz w:val="22"/>
          <w:szCs w:val="22"/>
        </w:rPr>
        <w:t xml:space="preserve">disability inclusion in the workplace. </w:t>
      </w:r>
    </w:p>
    <w:p w14:paraId="7FF00610" w14:textId="5FD8B459" w:rsidR="00F92F38" w:rsidRPr="0096000E" w:rsidRDefault="00C81157" w:rsidP="0096000E">
      <w:pPr>
        <w:pBdr>
          <w:top w:val="nil"/>
          <w:left w:val="nil"/>
          <w:bottom w:val="nil"/>
          <w:right w:val="nil"/>
          <w:between w:val="nil"/>
        </w:pBdr>
        <w:spacing w:after="120"/>
        <w:jc w:val="both"/>
        <w:rPr>
          <w:rFonts w:asciiTheme="minorHAnsi" w:hAnsiTheme="minorHAnsi" w:cstheme="minorHAnsi"/>
          <w:sz w:val="22"/>
          <w:szCs w:val="22"/>
          <w:lang w:bidi="en-US"/>
        </w:rPr>
      </w:pPr>
      <w:r w:rsidRPr="0096000E">
        <w:rPr>
          <w:rFonts w:ascii="Calibri" w:hAnsi="Calibri" w:cs="Calibri"/>
          <w:sz w:val="22"/>
          <w:szCs w:val="22"/>
        </w:rPr>
        <w:t xml:space="preserve">However, we also found </w:t>
      </w:r>
      <w:r w:rsidR="00D82DF7" w:rsidRPr="0096000E">
        <w:rPr>
          <w:rFonts w:ascii="Calibri" w:hAnsi="Calibri" w:cs="Calibri"/>
          <w:sz w:val="22"/>
          <w:szCs w:val="22"/>
        </w:rPr>
        <w:t>several challenges</w:t>
      </w:r>
      <w:r w:rsidRPr="0096000E">
        <w:rPr>
          <w:rFonts w:ascii="Calibri" w:hAnsi="Calibri" w:cs="Calibri"/>
          <w:sz w:val="22"/>
          <w:szCs w:val="22"/>
        </w:rPr>
        <w:t xml:space="preserve"> specific to remote work. </w:t>
      </w:r>
      <w:r w:rsidR="00815FD3" w:rsidRPr="0096000E">
        <w:rPr>
          <w:rFonts w:ascii="Calibri" w:hAnsi="Calibri" w:cs="Calibri"/>
          <w:sz w:val="22"/>
          <w:szCs w:val="22"/>
        </w:rPr>
        <w:t xml:space="preserve">They include </w:t>
      </w:r>
      <w:r w:rsidRPr="0096000E">
        <w:rPr>
          <w:rFonts w:ascii="Calibri" w:hAnsi="Calibri" w:cs="Calibri"/>
          <w:sz w:val="22"/>
          <w:szCs w:val="22"/>
        </w:rPr>
        <w:t xml:space="preserve">issues </w:t>
      </w:r>
      <w:r w:rsidR="00815FD3" w:rsidRPr="0096000E">
        <w:rPr>
          <w:rFonts w:ascii="Calibri" w:hAnsi="Calibri" w:cs="Calibri"/>
          <w:sz w:val="22"/>
          <w:szCs w:val="22"/>
        </w:rPr>
        <w:t>related to</w:t>
      </w:r>
      <w:r w:rsidRPr="0096000E">
        <w:rPr>
          <w:rFonts w:ascii="Calibri" w:hAnsi="Calibri" w:cs="Calibri"/>
          <w:sz w:val="22"/>
          <w:szCs w:val="22"/>
        </w:rPr>
        <w:t xml:space="preserve"> the pressure of being </w:t>
      </w:r>
      <w:r w:rsidR="00815FD3" w:rsidRPr="0096000E">
        <w:rPr>
          <w:rFonts w:ascii="Calibri" w:hAnsi="Calibri" w:cs="Calibri"/>
          <w:sz w:val="22"/>
          <w:szCs w:val="22"/>
        </w:rPr>
        <w:t xml:space="preserve">constantly </w:t>
      </w:r>
      <w:r w:rsidRPr="0096000E">
        <w:rPr>
          <w:rFonts w:ascii="Calibri" w:hAnsi="Calibri" w:cs="Calibri"/>
          <w:sz w:val="22"/>
          <w:szCs w:val="22"/>
        </w:rPr>
        <w:t xml:space="preserve">online, </w:t>
      </w:r>
      <w:r w:rsidR="00815FD3" w:rsidRPr="0096000E">
        <w:rPr>
          <w:rFonts w:ascii="Calibri" w:hAnsi="Calibri" w:cs="Calibri"/>
          <w:sz w:val="22"/>
          <w:szCs w:val="22"/>
        </w:rPr>
        <w:t xml:space="preserve">challenges </w:t>
      </w:r>
      <w:r w:rsidRPr="0096000E">
        <w:rPr>
          <w:rFonts w:ascii="Calibri" w:hAnsi="Calibri" w:cs="Calibri"/>
          <w:sz w:val="22"/>
          <w:szCs w:val="22"/>
        </w:rPr>
        <w:t xml:space="preserve">related to </w:t>
      </w:r>
      <w:r w:rsidR="00AC567E" w:rsidRPr="0096000E">
        <w:rPr>
          <w:rFonts w:ascii="Calibri" w:hAnsi="Calibri" w:cs="Calibri"/>
          <w:sz w:val="22"/>
          <w:szCs w:val="22"/>
        </w:rPr>
        <w:t xml:space="preserve">the </w:t>
      </w:r>
      <w:r w:rsidRPr="0096000E">
        <w:rPr>
          <w:rFonts w:ascii="Calibri" w:hAnsi="Calibri" w:cs="Calibri"/>
          <w:sz w:val="22"/>
          <w:szCs w:val="22"/>
        </w:rPr>
        <w:t xml:space="preserve">provision of equal information access to persons with and without disabilities, and </w:t>
      </w:r>
      <w:r w:rsidR="00815FD3" w:rsidRPr="0096000E">
        <w:rPr>
          <w:rFonts w:ascii="Calibri" w:hAnsi="Calibri" w:cs="Calibri"/>
          <w:sz w:val="22"/>
          <w:szCs w:val="22"/>
        </w:rPr>
        <w:t xml:space="preserve">issues </w:t>
      </w:r>
      <w:r w:rsidRPr="0096000E">
        <w:rPr>
          <w:rFonts w:ascii="Calibri" w:hAnsi="Calibri" w:cs="Calibri"/>
          <w:sz w:val="22"/>
          <w:szCs w:val="22"/>
        </w:rPr>
        <w:t>concerning digital literacy</w:t>
      </w:r>
      <w:r w:rsidR="00F92F38" w:rsidRPr="0096000E">
        <w:rPr>
          <w:rFonts w:asciiTheme="minorHAnsi" w:hAnsiTheme="minorHAnsi" w:cstheme="minorHAnsi"/>
          <w:sz w:val="22"/>
          <w:szCs w:val="22"/>
          <w:lang w:bidi="en-US"/>
        </w:rPr>
        <w:t>. A</w:t>
      </w:r>
      <w:r w:rsidR="0079293B" w:rsidRPr="0096000E">
        <w:rPr>
          <w:rFonts w:asciiTheme="minorHAnsi" w:hAnsiTheme="minorHAnsi" w:cstheme="minorHAnsi"/>
          <w:sz w:val="22"/>
          <w:szCs w:val="22"/>
          <w:lang w:bidi="en-US"/>
        </w:rPr>
        <w:t xml:space="preserve">s a result, some </w:t>
      </w:r>
      <w:r w:rsidR="00815FD3" w:rsidRPr="0096000E">
        <w:rPr>
          <w:rFonts w:asciiTheme="minorHAnsi" w:hAnsiTheme="minorHAnsi" w:cstheme="minorHAnsi"/>
          <w:sz w:val="22"/>
          <w:szCs w:val="22"/>
          <w:lang w:bidi="en-US"/>
        </w:rPr>
        <w:t>Working Group members</w:t>
      </w:r>
      <w:r w:rsidR="0079293B" w:rsidRPr="0096000E">
        <w:rPr>
          <w:rFonts w:asciiTheme="minorHAnsi" w:hAnsiTheme="minorHAnsi" w:cstheme="minorHAnsi"/>
          <w:sz w:val="22"/>
          <w:szCs w:val="22"/>
          <w:lang w:bidi="en-US"/>
        </w:rPr>
        <w:t xml:space="preserve"> </w:t>
      </w:r>
      <w:r w:rsidR="00815FD3" w:rsidRPr="0096000E">
        <w:rPr>
          <w:rFonts w:asciiTheme="minorHAnsi" w:hAnsiTheme="minorHAnsi" w:cstheme="minorHAnsi"/>
          <w:sz w:val="22"/>
          <w:szCs w:val="22"/>
          <w:lang w:bidi="en-US"/>
        </w:rPr>
        <w:t xml:space="preserve">expressed a preference for working in a physical </w:t>
      </w:r>
      <w:r w:rsidR="00345738" w:rsidRPr="0096000E">
        <w:rPr>
          <w:rFonts w:asciiTheme="minorHAnsi" w:hAnsiTheme="minorHAnsi" w:cstheme="minorHAnsi"/>
          <w:sz w:val="22"/>
          <w:szCs w:val="22"/>
          <w:lang w:bidi="en-US"/>
        </w:rPr>
        <w:t>office</w:t>
      </w:r>
      <w:r w:rsidR="0079293B" w:rsidRPr="0096000E">
        <w:rPr>
          <w:rFonts w:asciiTheme="minorHAnsi" w:hAnsiTheme="minorHAnsi" w:cstheme="minorHAnsi"/>
          <w:sz w:val="22"/>
          <w:szCs w:val="22"/>
          <w:lang w:bidi="en-US"/>
        </w:rPr>
        <w:t xml:space="preserve">. </w:t>
      </w:r>
    </w:p>
    <w:p w14:paraId="488A7235" w14:textId="44ACCDD3" w:rsidR="00931D9B" w:rsidRPr="0096000E" w:rsidRDefault="0079293B" w:rsidP="0096000E">
      <w:pPr>
        <w:pBdr>
          <w:top w:val="nil"/>
          <w:left w:val="nil"/>
          <w:bottom w:val="nil"/>
          <w:right w:val="nil"/>
          <w:between w:val="nil"/>
        </w:pBdr>
        <w:jc w:val="both"/>
        <w:rPr>
          <w:rFonts w:asciiTheme="minorHAnsi" w:eastAsia="Meiryo UI" w:hAnsiTheme="minorHAnsi" w:cstheme="minorHAnsi"/>
          <w:sz w:val="22"/>
          <w:szCs w:val="22"/>
        </w:rPr>
      </w:pPr>
      <w:r w:rsidRPr="0096000E">
        <w:rPr>
          <w:rFonts w:asciiTheme="minorHAnsi" w:hAnsiTheme="minorHAnsi" w:cstheme="minorHAnsi"/>
          <w:sz w:val="22"/>
          <w:szCs w:val="22"/>
          <w:lang w:bidi="en-US"/>
        </w:rPr>
        <w:t xml:space="preserve">We </w:t>
      </w:r>
      <w:r w:rsidR="00F25060" w:rsidRPr="0096000E">
        <w:rPr>
          <w:rFonts w:asciiTheme="minorHAnsi" w:hAnsiTheme="minorHAnsi" w:cstheme="minorHAnsi"/>
          <w:sz w:val="22"/>
          <w:szCs w:val="22"/>
          <w:lang w:bidi="en-US"/>
        </w:rPr>
        <w:t xml:space="preserve">also </w:t>
      </w:r>
      <w:r w:rsidR="00815FD3" w:rsidRPr="0096000E">
        <w:rPr>
          <w:rFonts w:asciiTheme="minorHAnsi" w:hAnsiTheme="minorHAnsi" w:cstheme="minorHAnsi"/>
          <w:sz w:val="22"/>
          <w:szCs w:val="22"/>
          <w:lang w:bidi="en-US"/>
        </w:rPr>
        <w:t>learned the importance of</w:t>
      </w:r>
      <w:r w:rsidRPr="0096000E">
        <w:rPr>
          <w:rFonts w:asciiTheme="minorHAnsi" w:hAnsiTheme="minorHAnsi" w:cstheme="minorHAnsi"/>
          <w:sz w:val="22"/>
          <w:szCs w:val="22"/>
          <w:lang w:bidi="en-US"/>
        </w:rPr>
        <w:t xml:space="preserve"> </w:t>
      </w:r>
      <w:r w:rsidR="00815FD3" w:rsidRPr="0096000E">
        <w:rPr>
          <w:rFonts w:asciiTheme="minorHAnsi" w:hAnsiTheme="minorHAnsi" w:cstheme="minorHAnsi"/>
          <w:sz w:val="22"/>
          <w:szCs w:val="22"/>
          <w:lang w:bidi="en-US"/>
        </w:rPr>
        <w:t xml:space="preserve">striking </w:t>
      </w:r>
      <w:r w:rsidRPr="0096000E">
        <w:rPr>
          <w:rFonts w:asciiTheme="minorHAnsi" w:hAnsiTheme="minorHAnsi" w:cstheme="minorHAnsi"/>
          <w:sz w:val="22"/>
          <w:szCs w:val="22"/>
          <w:lang w:bidi="en-US"/>
        </w:rPr>
        <w:t>a balance between remote</w:t>
      </w:r>
      <w:r w:rsidR="003D713E" w:rsidRPr="0096000E">
        <w:rPr>
          <w:rFonts w:asciiTheme="minorHAnsi" w:hAnsiTheme="minorHAnsi" w:cstheme="minorHAnsi"/>
          <w:sz w:val="22"/>
          <w:szCs w:val="22"/>
          <w:lang w:bidi="en-US"/>
        </w:rPr>
        <w:t xml:space="preserve"> work</w:t>
      </w:r>
      <w:r w:rsidRPr="0096000E">
        <w:rPr>
          <w:rFonts w:asciiTheme="minorHAnsi" w:hAnsiTheme="minorHAnsi" w:cstheme="minorHAnsi"/>
          <w:sz w:val="22"/>
          <w:szCs w:val="22"/>
          <w:lang w:bidi="en-US"/>
        </w:rPr>
        <w:t xml:space="preserve"> and </w:t>
      </w:r>
      <w:r w:rsidR="003D713E" w:rsidRPr="0096000E">
        <w:rPr>
          <w:rFonts w:asciiTheme="minorHAnsi" w:hAnsiTheme="minorHAnsi" w:cstheme="minorHAnsi"/>
          <w:sz w:val="22"/>
          <w:szCs w:val="22"/>
          <w:lang w:bidi="en-US"/>
        </w:rPr>
        <w:t>office</w:t>
      </w:r>
      <w:r w:rsidRPr="0096000E">
        <w:rPr>
          <w:rFonts w:asciiTheme="minorHAnsi" w:hAnsiTheme="minorHAnsi" w:cstheme="minorHAnsi"/>
          <w:sz w:val="22"/>
          <w:szCs w:val="22"/>
          <w:lang w:bidi="en-US"/>
        </w:rPr>
        <w:t xml:space="preserve"> work </w:t>
      </w:r>
      <w:r w:rsidR="003D713E" w:rsidRPr="0096000E">
        <w:rPr>
          <w:rFonts w:asciiTheme="minorHAnsi" w:hAnsiTheme="minorHAnsi" w:cstheme="minorHAnsi"/>
          <w:sz w:val="22"/>
          <w:szCs w:val="22"/>
          <w:lang w:bidi="en-US"/>
        </w:rPr>
        <w:t>environments</w:t>
      </w:r>
      <w:r w:rsidR="00815FD3" w:rsidRPr="0096000E">
        <w:rPr>
          <w:rFonts w:asciiTheme="minorHAnsi" w:hAnsiTheme="minorHAnsi" w:cstheme="minorHAnsi"/>
          <w:sz w:val="22"/>
          <w:szCs w:val="22"/>
          <w:lang w:bidi="en-US"/>
        </w:rPr>
        <w:t>,</w:t>
      </w:r>
      <w:r w:rsidR="003D713E" w:rsidRPr="0096000E">
        <w:rPr>
          <w:rFonts w:asciiTheme="minorHAnsi" w:hAnsiTheme="minorHAnsi" w:cstheme="minorHAnsi"/>
          <w:sz w:val="22"/>
          <w:szCs w:val="22"/>
          <w:lang w:bidi="en-US"/>
        </w:rPr>
        <w:t xml:space="preserve"> </w:t>
      </w:r>
      <w:r w:rsidR="00815FD3" w:rsidRPr="0096000E">
        <w:rPr>
          <w:rFonts w:asciiTheme="minorHAnsi" w:hAnsiTheme="minorHAnsi" w:cstheme="minorHAnsi"/>
          <w:sz w:val="22"/>
          <w:szCs w:val="22"/>
          <w:lang w:bidi="en-US"/>
        </w:rPr>
        <w:t xml:space="preserve">and addressing the specific challenges associated with </w:t>
      </w:r>
      <w:r w:rsidRPr="0096000E">
        <w:rPr>
          <w:rFonts w:asciiTheme="minorHAnsi" w:hAnsiTheme="minorHAnsi" w:cstheme="minorHAnsi"/>
          <w:sz w:val="22"/>
          <w:szCs w:val="22"/>
          <w:lang w:bidi="en-US"/>
        </w:rPr>
        <w:t>remote work</w:t>
      </w:r>
      <w:r w:rsidR="00815FD3" w:rsidRPr="0096000E">
        <w:rPr>
          <w:rFonts w:asciiTheme="minorHAnsi" w:hAnsiTheme="minorHAnsi" w:cstheme="minorHAnsi"/>
          <w:sz w:val="22"/>
          <w:szCs w:val="22"/>
          <w:lang w:bidi="en-US"/>
        </w:rPr>
        <w:t xml:space="preserve"> to ensure an inclusive workplace for all</w:t>
      </w:r>
      <w:r w:rsidRPr="0096000E">
        <w:rPr>
          <w:rFonts w:asciiTheme="minorHAnsi" w:hAnsiTheme="minorHAnsi" w:cstheme="minorHAnsi"/>
          <w:sz w:val="22"/>
          <w:szCs w:val="22"/>
          <w:lang w:bidi="en-US"/>
        </w:rPr>
        <w:t>.</w:t>
      </w:r>
    </w:p>
    <w:p w14:paraId="024C2FB4" w14:textId="77777777" w:rsidR="00931D9B" w:rsidRPr="0096000E" w:rsidRDefault="00931D9B" w:rsidP="0096000E">
      <w:pPr>
        <w:pBdr>
          <w:top w:val="nil"/>
          <w:left w:val="nil"/>
          <w:bottom w:val="nil"/>
          <w:right w:val="nil"/>
          <w:between w:val="nil"/>
        </w:pBdr>
        <w:jc w:val="both"/>
        <w:rPr>
          <w:rFonts w:asciiTheme="minorHAnsi" w:eastAsia="Meiryo UI" w:hAnsiTheme="minorHAnsi" w:cstheme="minorHAnsi"/>
          <w:sz w:val="22"/>
          <w:szCs w:val="22"/>
        </w:rPr>
      </w:pPr>
    </w:p>
    <w:p w14:paraId="3FCEB4B4" w14:textId="14AB40EE" w:rsidR="00931D9B" w:rsidRPr="0096000E" w:rsidRDefault="00C81157" w:rsidP="0096000E">
      <w:pPr>
        <w:pBdr>
          <w:top w:val="nil"/>
          <w:left w:val="nil"/>
          <w:bottom w:val="nil"/>
          <w:right w:val="nil"/>
          <w:between w:val="nil"/>
        </w:pBdr>
        <w:spacing w:after="120"/>
        <w:jc w:val="both"/>
        <w:rPr>
          <w:rFonts w:asciiTheme="minorHAnsi" w:eastAsia="Meiryo UI" w:hAnsiTheme="minorHAnsi" w:cstheme="minorHAnsi"/>
          <w:b/>
          <w:bCs/>
          <w:color w:val="00B050"/>
          <w:sz w:val="22"/>
          <w:szCs w:val="22"/>
        </w:rPr>
      </w:pPr>
      <w:r w:rsidRPr="0096000E">
        <w:rPr>
          <w:rFonts w:asciiTheme="minorHAnsi" w:hAnsiTheme="minorHAnsi" w:cstheme="minorHAnsi"/>
          <w:b/>
          <w:color w:val="00B050"/>
          <w:sz w:val="22"/>
          <w:szCs w:val="22"/>
          <w:lang w:bidi="en-US"/>
        </w:rPr>
        <w:t xml:space="preserve">Difficulty </w:t>
      </w:r>
      <w:r w:rsidR="00AC567E" w:rsidRPr="0096000E">
        <w:rPr>
          <w:rFonts w:asciiTheme="minorHAnsi" w:hAnsiTheme="minorHAnsi" w:cstheme="minorHAnsi"/>
          <w:b/>
          <w:color w:val="00B050"/>
          <w:sz w:val="22"/>
          <w:szCs w:val="22"/>
          <w:lang w:bidi="en-US"/>
        </w:rPr>
        <w:t xml:space="preserve">in </w:t>
      </w:r>
      <w:r w:rsidRPr="0096000E">
        <w:rPr>
          <w:rFonts w:asciiTheme="minorHAnsi" w:hAnsiTheme="minorHAnsi" w:cstheme="minorHAnsi"/>
          <w:b/>
          <w:color w:val="00B050"/>
          <w:sz w:val="22"/>
          <w:szCs w:val="22"/>
          <w:lang w:bidi="en-US"/>
        </w:rPr>
        <w:t xml:space="preserve">building </w:t>
      </w:r>
      <w:r w:rsidR="00CE5C25" w:rsidRPr="0096000E">
        <w:rPr>
          <w:rFonts w:asciiTheme="minorHAnsi" w:hAnsiTheme="minorHAnsi" w:cstheme="minorHAnsi"/>
          <w:b/>
          <w:color w:val="00B050"/>
          <w:sz w:val="22"/>
          <w:szCs w:val="22"/>
          <w:lang w:bidi="en-US"/>
        </w:rPr>
        <w:t xml:space="preserve">trust when working remotely </w:t>
      </w:r>
      <w:r w:rsidRPr="0096000E">
        <w:rPr>
          <w:rFonts w:asciiTheme="minorHAnsi" w:hAnsiTheme="minorHAnsi" w:cstheme="minorHAnsi"/>
          <w:b/>
          <w:color w:val="00B050"/>
          <w:sz w:val="22"/>
          <w:szCs w:val="22"/>
          <w:lang w:bidi="en-US"/>
        </w:rPr>
        <w:t>under a newly established structure</w:t>
      </w:r>
    </w:p>
    <w:p w14:paraId="64BA8004" w14:textId="104D09C7" w:rsidR="00D562B3" w:rsidRPr="0096000E" w:rsidRDefault="005E56EF" w:rsidP="0096000E">
      <w:pPr>
        <w:spacing w:after="120"/>
        <w:jc w:val="both"/>
        <w:rPr>
          <w:rFonts w:ascii="Calibri" w:hAnsi="Calibri" w:cs="Calibri"/>
          <w:sz w:val="22"/>
          <w:szCs w:val="22"/>
        </w:rPr>
      </w:pPr>
      <w:r w:rsidRPr="0096000E">
        <w:rPr>
          <w:rFonts w:asciiTheme="minorHAnsi" w:hAnsiTheme="minorHAnsi" w:cstheme="minorHAnsi"/>
          <w:noProof/>
          <w:sz w:val="22"/>
          <w:szCs w:val="22"/>
        </w:rPr>
        <mc:AlternateContent>
          <mc:Choice Requires="wps">
            <w:drawing>
              <wp:anchor distT="0" distB="0" distL="114300" distR="114300" simplePos="0" relativeHeight="251860992" behindDoc="0" locked="0" layoutInCell="1" allowOverlap="1" wp14:anchorId="177B1A04" wp14:editId="132308DF">
                <wp:simplePos x="0" y="0"/>
                <wp:positionH relativeFrom="column">
                  <wp:posOffset>3401695</wp:posOffset>
                </wp:positionH>
                <wp:positionV relativeFrom="paragraph">
                  <wp:posOffset>652011</wp:posOffset>
                </wp:positionV>
                <wp:extent cx="2609215" cy="2280285"/>
                <wp:effectExtent l="0" t="0" r="6985" b="18415"/>
                <wp:wrapSquare wrapText="bothSides"/>
                <wp:docPr id="1929309322" name="四角形: 角を丸くする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609215" cy="2280285"/>
                        </a:xfrm>
                        <a:prstGeom prst="roundRect">
                          <a:avLst/>
                        </a:prstGeom>
                        <a:noFill/>
                        <a:ln w="12700">
                          <a:solidFill>
                            <a:srgbClr val="00B050"/>
                          </a:solidFill>
                          <a:prstDash val="solid"/>
                          <a:miter lim="800000"/>
                        </a:ln>
                        <a:effectLst/>
                      </wps:spPr>
                      <wps:txbx>
                        <w:txbxContent>
                          <w:p w14:paraId="6D930840" w14:textId="77777777" w:rsidR="00D54F0C" w:rsidRPr="00E62FCF" w:rsidRDefault="00D54F0C" w:rsidP="00667D81">
                            <w:pPr>
                              <w:rPr>
                                <w:rFonts w:asciiTheme="minorHAnsi" w:eastAsia="Meiryo UI" w:hAnsiTheme="minorHAnsi" w:cstheme="minorHAnsi"/>
                                <w:b/>
                                <w:bCs/>
                                <w:color w:val="000000"/>
                                <w:sz w:val="18"/>
                                <w:szCs w:val="18"/>
                                <w:lang w:val="en-GB"/>
                              </w:rPr>
                            </w:pPr>
                            <w:r w:rsidRPr="00E62FCF">
                              <w:rPr>
                                <w:rFonts w:asciiTheme="minorHAnsi" w:hAnsiTheme="minorHAnsi" w:cstheme="minorHAnsi"/>
                                <w:b/>
                                <w:sz w:val="18"/>
                                <w:lang w:bidi="en-US"/>
                              </w:rPr>
                              <w:t>Comments from a member with total blindness</w:t>
                            </w:r>
                          </w:p>
                          <w:p w14:paraId="3CB07E7B" w14:textId="6F702407" w:rsidR="00D54F0C" w:rsidRPr="00E62FCF" w:rsidRDefault="00D54F0C" w:rsidP="00667D81">
                            <w:pPr>
                              <w:jc w:val="both"/>
                              <w:rPr>
                                <w:rFonts w:asciiTheme="minorHAnsi" w:eastAsia="Meiryo UI" w:hAnsiTheme="minorHAnsi" w:cstheme="minorHAnsi"/>
                                <w:i/>
                                <w:iCs/>
                                <w:color w:val="000000"/>
                                <w:sz w:val="18"/>
                                <w:szCs w:val="18"/>
                                <w:lang w:val="en-GB"/>
                              </w:rPr>
                            </w:pPr>
                            <w:r w:rsidRPr="00E62FCF">
                              <w:rPr>
                                <w:rFonts w:asciiTheme="minorHAnsi" w:hAnsiTheme="minorHAnsi" w:cstheme="minorHAnsi"/>
                                <w:i/>
                                <w:iCs/>
                                <w:sz w:val="18"/>
                                <w:lang w:bidi="en-US"/>
                              </w:rPr>
                              <w:t>“It was really</w:t>
                            </w:r>
                            <w:r>
                              <w:rPr>
                                <w:rFonts w:asciiTheme="minorHAnsi" w:hAnsiTheme="minorHAnsi" w:cstheme="minorHAnsi"/>
                                <w:i/>
                                <w:iCs/>
                                <w:sz w:val="18"/>
                                <w:lang w:bidi="en-US"/>
                              </w:rPr>
                              <w:t xml:space="preserve"> </w:t>
                            </w:r>
                            <w:r w:rsidRPr="00E62FCF">
                              <w:rPr>
                                <w:rFonts w:asciiTheme="minorHAnsi" w:hAnsiTheme="minorHAnsi" w:cstheme="minorHAnsi"/>
                                <w:i/>
                                <w:iCs/>
                                <w:sz w:val="18"/>
                                <w:lang w:bidi="en-US"/>
                              </w:rPr>
                              <w:t>difficult for me to build relationships and communicate with other members as they were from different backgrounds and their personalities were unknown to me. When working for a company, the members share the clear goals and common visions of the organization</w:t>
                            </w:r>
                            <w:r>
                              <w:rPr>
                                <w:rFonts w:asciiTheme="minorHAnsi" w:hAnsiTheme="minorHAnsi" w:cstheme="minorHAnsi"/>
                                <w:i/>
                                <w:iCs/>
                                <w:sz w:val="18"/>
                                <w:lang w:bidi="en-US"/>
                              </w:rPr>
                              <w:t>,</w:t>
                            </w:r>
                            <w:r w:rsidRPr="00E62FCF">
                              <w:rPr>
                                <w:rFonts w:asciiTheme="minorHAnsi" w:hAnsiTheme="minorHAnsi" w:cstheme="minorHAnsi"/>
                                <w:i/>
                                <w:iCs/>
                                <w:sz w:val="18"/>
                                <w:lang w:bidi="en-US"/>
                              </w:rPr>
                              <w:t xml:space="preserve"> even when their individual views are different. However, in this Working Group, I found it hard to build relationships with other members because we didn’t even have a common vision to share.”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177B1A04" id="四角形: 角を丸くする 29" o:spid="_x0000_s1076" style="position:absolute;left:0;text-align:left;margin-left:267.85pt;margin-top:51.35pt;width:205.45pt;height:179.5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" filled="f" strokecolor="#00b050" strokeweight="1pt">
                <v:stroke joinstyle="miter"/>
                <v:textbox>
                  <w:txbxContent>
                    <w:p w14:paraId="6D930840" w14:textId="77777777" w:rsidR="00D54F0C" w:rsidRPr="00E62FCF" w:rsidRDefault="00D54F0C" w:rsidP="00667D81">
                      <w:pPr>
                        <w:rPr>
                          <w:rFonts w:asciiTheme="minorHAnsi" w:eastAsia="Meiryo UI" w:hAnsiTheme="minorHAnsi" w:cstheme="minorHAnsi"/>
                          <w:b/>
                          <w:bCs/>
                          <w:color w:val="000000"/>
                          <w:sz w:val="18"/>
                          <w:szCs w:val="18"/>
                          <w:lang w:val="en-GB"/>
                        </w:rPr>
                      </w:pPr>
                      <w:r w:rsidRPr="00E62FCF">
                        <w:rPr>
                          <w:rFonts w:asciiTheme="minorHAnsi" w:hAnsiTheme="minorHAnsi" w:cstheme="minorHAnsi"/>
                          <w:b/>
                          <w:sz w:val="18"/>
                          <w:lang w:bidi="en-US"/>
                        </w:rPr>
                        <w:t>Comments from a member with total blindness</w:t>
                      </w:r>
                    </w:p>
                    <w:p w14:paraId="3CB07E7B" w14:textId="6F702407" w:rsidR="00D54F0C" w:rsidRPr="00E62FCF" w:rsidRDefault="00D54F0C" w:rsidP="00667D81">
                      <w:pPr>
                        <w:jc w:val="both"/>
                        <w:rPr>
                          <w:rFonts w:asciiTheme="minorHAnsi" w:eastAsia="Meiryo UI" w:hAnsiTheme="minorHAnsi" w:cstheme="minorHAnsi"/>
                          <w:i/>
                          <w:iCs/>
                          <w:color w:val="000000"/>
                          <w:sz w:val="18"/>
                          <w:szCs w:val="18"/>
                          <w:lang w:val="en-GB"/>
                        </w:rPr>
                      </w:pPr>
                      <w:r w:rsidRPr="00E62FCF">
                        <w:rPr>
                          <w:rFonts w:asciiTheme="minorHAnsi" w:hAnsiTheme="minorHAnsi" w:cstheme="minorHAnsi"/>
                          <w:i/>
                          <w:iCs/>
                          <w:sz w:val="18"/>
                          <w:lang w:bidi="en-US"/>
                        </w:rPr>
                        <w:t>“It was really</w:t>
                      </w:r>
                      <w:r>
                        <w:rPr>
                          <w:rFonts w:asciiTheme="minorHAnsi" w:hAnsiTheme="minorHAnsi" w:cstheme="minorHAnsi"/>
                          <w:i/>
                          <w:iCs/>
                          <w:sz w:val="18"/>
                          <w:lang w:bidi="en-US"/>
                        </w:rPr>
                        <w:t xml:space="preserve"> </w:t>
                      </w:r>
                      <w:r w:rsidRPr="00E62FCF">
                        <w:rPr>
                          <w:rFonts w:asciiTheme="minorHAnsi" w:hAnsiTheme="minorHAnsi" w:cstheme="minorHAnsi"/>
                          <w:i/>
                          <w:iCs/>
                          <w:sz w:val="18"/>
                          <w:lang w:bidi="en-US"/>
                        </w:rPr>
                        <w:t>difficult for me to build relationships and communicate with other members as they were from different backgrounds and their personalities were unknown to me. When working for a company, the members share the clear goals and common visions of the organization</w:t>
                      </w:r>
                      <w:r>
                        <w:rPr>
                          <w:rFonts w:asciiTheme="minorHAnsi" w:hAnsiTheme="minorHAnsi" w:cstheme="minorHAnsi"/>
                          <w:i/>
                          <w:iCs/>
                          <w:sz w:val="18"/>
                          <w:lang w:bidi="en-US"/>
                        </w:rPr>
                        <w:t>,</w:t>
                      </w:r>
                      <w:r w:rsidRPr="00E62FCF">
                        <w:rPr>
                          <w:rFonts w:asciiTheme="minorHAnsi" w:hAnsiTheme="minorHAnsi" w:cstheme="minorHAnsi"/>
                          <w:i/>
                          <w:iCs/>
                          <w:sz w:val="18"/>
                          <w:lang w:bidi="en-US"/>
                        </w:rPr>
                        <w:t xml:space="preserve"> even when their individual views are different. However, in this Working Group, I found it hard to build relationships with other members because we didn’t even have a common vision to share.”</w:t>
                      </w:r>
                    </w:p>
                  </w:txbxContent>
                </v:textbox>
                <w10:wrap type="square"/>
              </v:roundrect>
            </w:pict>
          </mc:Fallback>
        </mc:AlternateContent>
      </w:r>
      <w:r w:rsidR="00815FD3" w:rsidRPr="0096000E">
        <w:rPr>
          <w:rFonts w:asciiTheme="minorHAnsi" w:hAnsiTheme="minorHAnsi" w:cstheme="minorHAnsi"/>
          <w:sz w:val="22"/>
          <w:szCs w:val="22"/>
          <w:lang w:bidi="en-US"/>
        </w:rPr>
        <w:t xml:space="preserve">While some </w:t>
      </w:r>
      <w:r w:rsidR="00C30293" w:rsidRPr="0096000E">
        <w:rPr>
          <w:rFonts w:asciiTheme="minorHAnsi" w:hAnsiTheme="minorHAnsi" w:cstheme="minorHAnsi"/>
          <w:sz w:val="22"/>
          <w:szCs w:val="22"/>
          <w:lang w:bidi="en-US"/>
        </w:rPr>
        <w:t xml:space="preserve">Working Group members knew </w:t>
      </w:r>
      <w:r w:rsidR="00815FD3" w:rsidRPr="0096000E">
        <w:rPr>
          <w:rFonts w:asciiTheme="minorHAnsi" w:hAnsiTheme="minorHAnsi" w:cstheme="minorHAnsi"/>
          <w:sz w:val="22"/>
          <w:szCs w:val="22"/>
          <w:lang w:bidi="en-US"/>
        </w:rPr>
        <w:t>each other</w:t>
      </w:r>
      <w:r w:rsidR="00C30293" w:rsidRPr="0096000E">
        <w:rPr>
          <w:rFonts w:asciiTheme="minorHAnsi" w:hAnsiTheme="minorHAnsi" w:cstheme="minorHAnsi"/>
          <w:sz w:val="22"/>
          <w:szCs w:val="22"/>
          <w:lang w:bidi="en-US"/>
        </w:rPr>
        <w:t xml:space="preserve"> </w:t>
      </w:r>
      <w:r w:rsidR="00815FD3" w:rsidRPr="0096000E">
        <w:rPr>
          <w:rFonts w:asciiTheme="minorHAnsi" w:hAnsiTheme="minorHAnsi" w:cstheme="minorHAnsi"/>
          <w:sz w:val="22"/>
          <w:szCs w:val="22"/>
          <w:lang w:bidi="en-US"/>
        </w:rPr>
        <w:t>before</w:t>
      </w:r>
      <w:r w:rsidR="00C30293" w:rsidRPr="0096000E">
        <w:rPr>
          <w:rFonts w:asciiTheme="minorHAnsi" w:hAnsiTheme="minorHAnsi" w:cstheme="minorHAnsi"/>
          <w:sz w:val="22"/>
          <w:szCs w:val="22"/>
          <w:lang w:bidi="en-US"/>
        </w:rPr>
        <w:t xml:space="preserve"> this project</w:t>
      </w:r>
      <w:r w:rsidR="00815FD3" w:rsidRPr="0096000E">
        <w:rPr>
          <w:rFonts w:asciiTheme="minorHAnsi" w:hAnsiTheme="minorHAnsi" w:cstheme="minorHAnsi"/>
          <w:sz w:val="22"/>
          <w:szCs w:val="22"/>
          <w:lang w:bidi="en-US"/>
        </w:rPr>
        <w:t xml:space="preserve"> began,</w:t>
      </w:r>
      <w:r w:rsidR="00D762DE" w:rsidRPr="0096000E">
        <w:rPr>
          <w:rFonts w:asciiTheme="minorHAnsi" w:hAnsiTheme="minorHAnsi" w:cstheme="minorHAnsi"/>
          <w:sz w:val="22"/>
          <w:szCs w:val="22"/>
          <w:lang w:bidi="en-US"/>
        </w:rPr>
        <w:t xml:space="preserve"> </w:t>
      </w:r>
      <w:r w:rsidR="00C30293" w:rsidRPr="0096000E">
        <w:rPr>
          <w:rFonts w:asciiTheme="minorHAnsi" w:hAnsiTheme="minorHAnsi" w:cstheme="minorHAnsi"/>
          <w:sz w:val="22"/>
          <w:szCs w:val="22"/>
          <w:lang w:bidi="en-US"/>
        </w:rPr>
        <w:t xml:space="preserve">most of </w:t>
      </w:r>
      <w:r w:rsidR="00815FD3" w:rsidRPr="0096000E">
        <w:rPr>
          <w:rFonts w:asciiTheme="minorHAnsi" w:hAnsiTheme="minorHAnsi" w:cstheme="minorHAnsi"/>
          <w:sz w:val="22"/>
          <w:szCs w:val="22"/>
          <w:lang w:bidi="en-US"/>
        </w:rPr>
        <w:t xml:space="preserve">the group </w:t>
      </w:r>
      <w:r w:rsidR="00934335" w:rsidRPr="0096000E">
        <w:rPr>
          <w:rFonts w:asciiTheme="minorHAnsi" w:hAnsiTheme="minorHAnsi" w:cstheme="minorHAnsi"/>
          <w:sz w:val="22"/>
          <w:szCs w:val="22"/>
          <w:lang w:bidi="en-US"/>
        </w:rPr>
        <w:t xml:space="preserve">had not </w:t>
      </w:r>
      <w:r w:rsidR="00815FD3" w:rsidRPr="0096000E">
        <w:rPr>
          <w:rFonts w:asciiTheme="minorHAnsi" w:hAnsiTheme="minorHAnsi" w:cstheme="minorHAnsi"/>
          <w:sz w:val="22"/>
          <w:szCs w:val="22"/>
          <w:lang w:bidi="en-US"/>
        </w:rPr>
        <w:t xml:space="preserve">previously </w:t>
      </w:r>
      <w:r w:rsidR="00934335" w:rsidRPr="0096000E">
        <w:rPr>
          <w:rFonts w:asciiTheme="minorHAnsi" w:hAnsiTheme="minorHAnsi" w:cstheme="minorHAnsi"/>
          <w:sz w:val="22"/>
          <w:szCs w:val="22"/>
          <w:lang w:bidi="en-US"/>
        </w:rPr>
        <w:t>met</w:t>
      </w:r>
      <w:r w:rsidR="00C30293" w:rsidRPr="0096000E">
        <w:rPr>
          <w:rFonts w:asciiTheme="minorHAnsi" w:hAnsiTheme="minorHAnsi" w:cstheme="minorHAnsi"/>
          <w:sz w:val="22"/>
          <w:szCs w:val="22"/>
          <w:lang w:bidi="en-US"/>
        </w:rPr>
        <w:t xml:space="preserve">. </w:t>
      </w:r>
      <w:r w:rsidR="00815FD3" w:rsidRPr="0096000E">
        <w:rPr>
          <w:rFonts w:asciiTheme="minorHAnsi" w:hAnsiTheme="minorHAnsi" w:cstheme="minorHAnsi"/>
          <w:sz w:val="22"/>
          <w:szCs w:val="22"/>
          <w:lang w:bidi="en-US"/>
        </w:rPr>
        <w:t xml:space="preserve">As with any newly formed </w:t>
      </w:r>
      <w:r w:rsidR="00C30293" w:rsidRPr="0096000E">
        <w:rPr>
          <w:rFonts w:asciiTheme="minorHAnsi" w:hAnsiTheme="minorHAnsi" w:cstheme="minorHAnsi"/>
          <w:sz w:val="22"/>
          <w:szCs w:val="22"/>
          <w:lang w:bidi="en-US"/>
        </w:rPr>
        <w:t>group</w:t>
      </w:r>
      <w:r w:rsidR="00815FD3" w:rsidRPr="0096000E">
        <w:rPr>
          <w:rFonts w:asciiTheme="minorHAnsi" w:hAnsiTheme="minorHAnsi" w:cstheme="minorHAnsi"/>
          <w:sz w:val="22"/>
          <w:szCs w:val="22"/>
          <w:lang w:bidi="en-US"/>
        </w:rPr>
        <w:t xml:space="preserve">, it was a challenge </w:t>
      </w:r>
      <w:r w:rsidR="00C30293" w:rsidRPr="0096000E">
        <w:rPr>
          <w:rFonts w:asciiTheme="minorHAnsi" w:hAnsiTheme="minorHAnsi" w:cstheme="minorHAnsi"/>
          <w:sz w:val="22"/>
          <w:szCs w:val="22"/>
          <w:lang w:bidi="en-US"/>
        </w:rPr>
        <w:t xml:space="preserve">to reconcile </w:t>
      </w:r>
      <w:r w:rsidR="00C81157" w:rsidRPr="0096000E">
        <w:rPr>
          <w:rFonts w:ascii="Calibri" w:hAnsi="Calibri" w:cs="Calibri"/>
          <w:sz w:val="22"/>
          <w:szCs w:val="22"/>
        </w:rPr>
        <w:t>the differen</w:t>
      </w:r>
      <w:r w:rsidR="00A37D2A" w:rsidRPr="0096000E">
        <w:rPr>
          <w:rFonts w:ascii="Calibri" w:hAnsi="Calibri" w:cs="Calibri"/>
          <w:sz w:val="22"/>
          <w:szCs w:val="22"/>
        </w:rPr>
        <w:t>t working style</w:t>
      </w:r>
      <w:r w:rsidR="00815FD3" w:rsidRPr="0096000E">
        <w:rPr>
          <w:rFonts w:ascii="Calibri" w:hAnsi="Calibri" w:cs="Calibri"/>
          <w:sz w:val="22"/>
          <w:szCs w:val="22"/>
        </w:rPr>
        <w:t>s</w:t>
      </w:r>
      <w:r w:rsidR="00C81157" w:rsidRPr="0096000E">
        <w:rPr>
          <w:rFonts w:ascii="Calibri" w:hAnsi="Calibri" w:cs="Calibri"/>
          <w:sz w:val="22"/>
          <w:szCs w:val="22"/>
        </w:rPr>
        <w:t xml:space="preserve"> </w:t>
      </w:r>
      <w:r w:rsidR="00815FD3" w:rsidRPr="0096000E">
        <w:rPr>
          <w:rFonts w:asciiTheme="minorHAnsi" w:hAnsiTheme="minorHAnsi" w:cstheme="minorHAnsi"/>
          <w:sz w:val="22"/>
          <w:szCs w:val="22"/>
          <w:lang w:bidi="en-US"/>
        </w:rPr>
        <w:t>in</w:t>
      </w:r>
      <w:r w:rsidR="00C30293" w:rsidRPr="0096000E">
        <w:rPr>
          <w:rFonts w:asciiTheme="minorHAnsi" w:hAnsiTheme="minorHAnsi" w:cstheme="minorHAnsi"/>
          <w:sz w:val="22"/>
          <w:szCs w:val="22"/>
          <w:lang w:bidi="en-US"/>
        </w:rPr>
        <w:t xml:space="preserve"> </w:t>
      </w:r>
      <w:r w:rsidR="00815FD3" w:rsidRPr="0096000E">
        <w:rPr>
          <w:rFonts w:asciiTheme="minorHAnsi" w:hAnsiTheme="minorHAnsi" w:cstheme="minorHAnsi"/>
          <w:sz w:val="22"/>
          <w:szCs w:val="22"/>
          <w:lang w:bidi="en-US"/>
        </w:rPr>
        <w:t xml:space="preserve">this </w:t>
      </w:r>
      <w:r w:rsidR="00C30293" w:rsidRPr="0096000E">
        <w:rPr>
          <w:rFonts w:asciiTheme="minorHAnsi" w:hAnsiTheme="minorHAnsi" w:cstheme="minorHAnsi"/>
          <w:sz w:val="22"/>
          <w:szCs w:val="22"/>
          <w:lang w:bidi="en-US"/>
        </w:rPr>
        <w:t xml:space="preserve">newly established structure. </w:t>
      </w:r>
      <w:r w:rsidR="00815FD3" w:rsidRPr="0096000E">
        <w:rPr>
          <w:rFonts w:asciiTheme="minorHAnsi" w:hAnsiTheme="minorHAnsi" w:cstheme="minorHAnsi"/>
          <w:sz w:val="22"/>
          <w:szCs w:val="22"/>
          <w:lang w:bidi="en-US"/>
        </w:rPr>
        <w:t>Working remotely posed additional</w:t>
      </w:r>
      <w:r w:rsidR="00C30293" w:rsidRPr="0096000E">
        <w:rPr>
          <w:rFonts w:asciiTheme="minorHAnsi" w:hAnsiTheme="minorHAnsi" w:cstheme="minorHAnsi"/>
          <w:sz w:val="22"/>
          <w:szCs w:val="22"/>
          <w:lang w:bidi="en-US"/>
        </w:rPr>
        <w:t xml:space="preserve"> difficulties in </w:t>
      </w:r>
      <w:r w:rsidR="00CE5C25" w:rsidRPr="0096000E">
        <w:rPr>
          <w:rFonts w:asciiTheme="minorHAnsi" w:hAnsiTheme="minorHAnsi" w:cstheme="minorHAnsi"/>
          <w:sz w:val="22"/>
          <w:szCs w:val="22"/>
          <w:lang w:bidi="en-US"/>
        </w:rPr>
        <w:t xml:space="preserve">building </w:t>
      </w:r>
      <w:r w:rsidR="00C30293" w:rsidRPr="0096000E">
        <w:rPr>
          <w:rFonts w:asciiTheme="minorHAnsi" w:hAnsiTheme="minorHAnsi" w:cstheme="minorHAnsi"/>
          <w:sz w:val="22"/>
          <w:szCs w:val="22"/>
          <w:lang w:bidi="en-US"/>
        </w:rPr>
        <w:t>trust among the members</w:t>
      </w:r>
      <w:r w:rsidR="00815FD3" w:rsidRPr="0096000E">
        <w:rPr>
          <w:rFonts w:asciiTheme="minorHAnsi" w:hAnsiTheme="minorHAnsi" w:cstheme="minorHAnsi"/>
          <w:sz w:val="22"/>
          <w:szCs w:val="22"/>
          <w:lang w:bidi="en-US"/>
        </w:rPr>
        <w:t xml:space="preserve">, as there were </w:t>
      </w:r>
      <w:r w:rsidR="00C30293" w:rsidRPr="0096000E">
        <w:rPr>
          <w:rFonts w:asciiTheme="minorHAnsi" w:hAnsiTheme="minorHAnsi" w:cstheme="minorHAnsi"/>
          <w:sz w:val="22"/>
          <w:szCs w:val="22"/>
          <w:lang w:bidi="en-US"/>
        </w:rPr>
        <w:t xml:space="preserve">fewer opportunities </w:t>
      </w:r>
      <w:r w:rsidR="00815FD3" w:rsidRPr="0096000E">
        <w:rPr>
          <w:rFonts w:asciiTheme="minorHAnsi" w:hAnsiTheme="minorHAnsi" w:cstheme="minorHAnsi"/>
          <w:sz w:val="22"/>
          <w:szCs w:val="22"/>
          <w:lang w:bidi="en-US"/>
        </w:rPr>
        <w:t>for</w:t>
      </w:r>
      <w:r w:rsidR="00A37D2A" w:rsidRPr="0096000E">
        <w:rPr>
          <w:rFonts w:asciiTheme="minorHAnsi" w:hAnsiTheme="minorHAnsi" w:cstheme="minorHAnsi"/>
          <w:sz w:val="22"/>
          <w:szCs w:val="22"/>
          <w:lang w:bidi="en-US"/>
        </w:rPr>
        <w:t xml:space="preserve"> casual interactions</w:t>
      </w:r>
      <w:r w:rsidR="00815FD3" w:rsidRPr="0096000E">
        <w:rPr>
          <w:rFonts w:asciiTheme="minorHAnsi" w:hAnsiTheme="minorHAnsi" w:cstheme="minorHAnsi"/>
          <w:sz w:val="22"/>
          <w:szCs w:val="22"/>
          <w:lang w:bidi="en-US"/>
        </w:rPr>
        <w:t>, such as</w:t>
      </w:r>
      <w:r w:rsidR="00A37D2A" w:rsidRPr="0096000E">
        <w:rPr>
          <w:rFonts w:asciiTheme="minorHAnsi" w:hAnsiTheme="minorHAnsi" w:cstheme="minorHAnsi"/>
          <w:sz w:val="22"/>
          <w:szCs w:val="22"/>
          <w:lang w:bidi="en-US"/>
        </w:rPr>
        <w:t xml:space="preserve"> </w:t>
      </w:r>
      <w:r w:rsidR="00A37D2A" w:rsidRPr="0096000E">
        <w:rPr>
          <w:rFonts w:ascii="Calibri" w:hAnsi="Calibri" w:cs="Calibri"/>
          <w:sz w:val="22"/>
          <w:szCs w:val="22"/>
        </w:rPr>
        <w:t>impromptu team meetings</w:t>
      </w:r>
      <w:r w:rsidR="00C81157" w:rsidRPr="0096000E">
        <w:rPr>
          <w:rFonts w:ascii="Calibri" w:hAnsi="Calibri" w:cs="Calibri"/>
          <w:sz w:val="22"/>
          <w:szCs w:val="22"/>
        </w:rPr>
        <w:t xml:space="preserve"> and small talk</w:t>
      </w:r>
      <w:r w:rsidR="00815FD3" w:rsidRPr="0096000E">
        <w:rPr>
          <w:rFonts w:ascii="Calibri" w:hAnsi="Calibri" w:cs="Calibri"/>
          <w:sz w:val="22"/>
          <w:szCs w:val="22"/>
        </w:rPr>
        <w:t>, compared to</w:t>
      </w:r>
      <w:r w:rsidR="00C81157" w:rsidRPr="0096000E">
        <w:rPr>
          <w:rFonts w:ascii="Calibri" w:hAnsi="Calibri" w:cs="Calibri"/>
          <w:sz w:val="22"/>
          <w:szCs w:val="22"/>
        </w:rPr>
        <w:t xml:space="preserve"> </w:t>
      </w:r>
      <w:r w:rsidR="00815FD3" w:rsidRPr="0096000E">
        <w:rPr>
          <w:rFonts w:ascii="Calibri" w:hAnsi="Calibri" w:cs="Calibri"/>
          <w:sz w:val="22"/>
          <w:szCs w:val="22"/>
        </w:rPr>
        <w:t>in-person</w:t>
      </w:r>
      <w:r w:rsidR="00C81157" w:rsidRPr="0096000E">
        <w:rPr>
          <w:rFonts w:ascii="Calibri" w:hAnsi="Calibri" w:cs="Calibri"/>
          <w:sz w:val="22"/>
          <w:szCs w:val="22"/>
        </w:rPr>
        <w:t xml:space="preserve"> </w:t>
      </w:r>
      <w:r w:rsidR="00CE5C25" w:rsidRPr="0096000E">
        <w:rPr>
          <w:rFonts w:ascii="Calibri" w:hAnsi="Calibri" w:cs="Calibri"/>
          <w:sz w:val="22"/>
          <w:szCs w:val="22"/>
        </w:rPr>
        <w:t>setting</w:t>
      </w:r>
      <w:r w:rsidR="00815FD3" w:rsidRPr="0096000E">
        <w:rPr>
          <w:rFonts w:ascii="Calibri" w:hAnsi="Calibri" w:cs="Calibri"/>
          <w:sz w:val="22"/>
          <w:szCs w:val="22"/>
        </w:rPr>
        <w:t>s</w:t>
      </w:r>
      <w:r w:rsidR="00C81157" w:rsidRPr="0096000E">
        <w:rPr>
          <w:rFonts w:ascii="Calibri" w:hAnsi="Calibri" w:cs="Calibri"/>
          <w:sz w:val="22"/>
          <w:szCs w:val="22"/>
        </w:rPr>
        <w:t xml:space="preserve">. </w:t>
      </w:r>
    </w:p>
    <w:p w14:paraId="15C876C1" w14:textId="3B958B8C" w:rsidR="0085709E" w:rsidRPr="0096000E" w:rsidRDefault="00413235" w:rsidP="0096000E">
      <w:pPr>
        <w:spacing w:after="120"/>
        <w:jc w:val="both"/>
        <w:rPr>
          <w:rFonts w:asciiTheme="minorHAnsi" w:hAnsiTheme="minorHAnsi" w:cstheme="minorHAnsi"/>
          <w:sz w:val="22"/>
          <w:szCs w:val="22"/>
          <w:lang w:bidi="en-US"/>
        </w:rPr>
      </w:pPr>
      <w:r>
        <w:rPr>
          <w:rFonts w:ascii="Calibri" w:hAnsi="Calibri" w:cs="Calibri"/>
          <w:sz w:val="22"/>
          <w:szCs w:val="22"/>
        </w:rPr>
        <w:t>O</w:t>
      </w:r>
      <w:r w:rsidR="00C81157" w:rsidRPr="0096000E">
        <w:rPr>
          <w:rFonts w:ascii="Calibri" w:hAnsi="Calibri" w:cs="Calibri"/>
          <w:sz w:val="22"/>
          <w:szCs w:val="22"/>
        </w:rPr>
        <w:t xml:space="preserve">nline communication </w:t>
      </w:r>
      <w:r w:rsidR="00815FD3" w:rsidRPr="0096000E">
        <w:rPr>
          <w:rFonts w:ascii="Calibri" w:hAnsi="Calibri" w:cs="Calibri"/>
          <w:sz w:val="22"/>
          <w:szCs w:val="22"/>
        </w:rPr>
        <w:t>typically provides</w:t>
      </w:r>
      <w:r w:rsidR="00C81157" w:rsidRPr="0096000E">
        <w:rPr>
          <w:rFonts w:ascii="Calibri" w:hAnsi="Calibri" w:cs="Calibri"/>
          <w:sz w:val="22"/>
          <w:szCs w:val="22"/>
        </w:rPr>
        <w:t xml:space="preserve"> less non</w:t>
      </w:r>
      <w:r w:rsidR="00AC567E" w:rsidRPr="0096000E">
        <w:rPr>
          <w:rFonts w:ascii="Calibri" w:hAnsi="Calibri" w:cs="Calibri"/>
          <w:sz w:val="22"/>
          <w:szCs w:val="22"/>
        </w:rPr>
        <w:t>-</w:t>
      </w:r>
      <w:r w:rsidR="00C30293" w:rsidRPr="0096000E">
        <w:rPr>
          <w:rFonts w:asciiTheme="minorHAnsi" w:hAnsiTheme="minorHAnsi" w:cstheme="minorHAnsi"/>
          <w:sz w:val="22"/>
          <w:szCs w:val="22"/>
          <w:lang w:bidi="en-US"/>
        </w:rPr>
        <w:t>verbal information</w:t>
      </w:r>
      <w:r w:rsidR="00815FD3" w:rsidRPr="0096000E">
        <w:rPr>
          <w:rFonts w:asciiTheme="minorHAnsi" w:hAnsiTheme="minorHAnsi" w:cstheme="minorHAnsi"/>
          <w:sz w:val="22"/>
          <w:szCs w:val="22"/>
          <w:lang w:bidi="en-US"/>
        </w:rPr>
        <w:t>, such as facial expressions and body language,</w:t>
      </w:r>
      <w:r w:rsidR="00C30293" w:rsidRPr="0096000E">
        <w:rPr>
          <w:rFonts w:asciiTheme="minorHAnsi" w:hAnsiTheme="minorHAnsi" w:cstheme="minorHAnsi"/>
          <w:sz w:val="22"/>
          <w:szCs w:val="22"/>
          <w:lang w:bidi="en-US"/>
        </w:rPr>
        <w:t xml:space="preserve"> than face-to-face communication. </w:t>
      </w:r>
      <w:r w:rsidR="00815FD3" w:rsidRPr="0096000E">
        <w:rPr>
          <w:rFonts w:asciiTheme="minorHAnsi" w:hAnsiTheme="minorHAnsi" w:cstheme="minorHAnsi"/>
          <w:sz w:val="22"/>
          <w:szCs w:val="22"/>
          <w:lang w:bidi="en-US"/>
        </w:rPr>
        <w:t>This</w:t>
      </w:r>
      <w:r w:rsidR="00D10165" w:rsidRPr="0096000E">
        <w:rPr>
          <w:rFonts w:asciiTheme="minorHAnsi" w:hAnsiTheme="minorHAnsi" w:cstheme="minorHAnsi"/>
          <w:sz w:val="22"/>
          <w:szCs w:val="22"/>
          <w:lang w:bidi="en-US"/>
        </w:rPr>
        <w:t xml:space="preserve"> can result in </w:t>
      </w:r>
      <w:r w:rsidR="00C30293" w:rsidRPr="0096000E">
        <w:rPr>
          <w:rFonts w:asciiTheme="minorHAnsi" w:hAnsiTheme="minorHAnsi" w:cstheme="minorHAnsi"/>
          <w:sz w:val="22"/>
          <w:szCs w:val="22"/>
          <w:lang w:bidi="en-US"/>
        </w:rPr>
        <w:t xml:space="preserve">personal interactions </w:t>
      </w:r>
      <w:r w:rsidR="00D10165" w:rsidRPr="0096000E">
        <w:rPr>
          <w:rFonts w:asciiTheme="minorHAnsi" w:hAnsiTheme="minorHAnsi" w:cstheme="minorHAnsi"/>
          <w:sz w:val="22"/>
          <w:szCs w:val="22"/>
          <w:lang w:bidi="en-US"/>
        </w:rPr>
        <w:t xml:space="preserve">that are </w:t>
      </w:r>
      <w:r w:rsidR="00C30293" w:rsidRPr="0096000E">
        <w:rPr>
          <w:rFonts w:asciiTheme="minorHAnsi" w:hAnsiTheme="minorHAnsi" w:cstheme="minorHAnsi"/>
          <w:sz w:val="22"/>
          <w:szCs w:val="22"/>
          <w:lang w:bidi="en-US"/>
        </w:rPr>
        <w:t xml:space="preserve">more distant and </w:t>
      </w:r>
      <w:r w:rsidR="00F25060" w:rsidRPr="0096000E">
        <w:rPr>
          <w:rFonts w:asciiTheme="minorHAnsi" w:hAnsiTheme="minorHAnsi" w:cstheme="minorHAnsi"/>
          <w:sz w:val="22"/>
          <w:szCs w:val="22"/>
          <w:lang w:bidi="en-US"/>
        </w:rPr>
        <w:t>superficial</w:t>
      </w:r>
      <w:r w:rsidR="00D10165" w:rsidRPr="0096000E">
        <w:rPr>
          <w:rFonts w:asciiTheme="minorHAnsi" w:hAnsiTheme="minorHAnsi" w:cstheme="minorHAnsi"/>
          <w:sz w:val="22"/>
          <w:szCs w:val="22"/>
          <w:lang w:bidi="en-US"/>
        </w:rPr>
        <w:t>, which is also due to the lack of informal interactions</w:t>
      </w:r>
      <w:r w:rsidR="00C30293" w:rsidRPr="0096000E">
        <w:rPr>
          <w:rFonts w:asciiTheme="minorHAnsi" w:hAnsiTheme="minorHAnsi" w:cstheme="minorHAnsi"/>
          <w:sz w:val="22"/>
          <w:szCs w:val="22"/>
          <w:lang w:bidi="en-US"/>
        </w:rPr>
        <w:t xml:space="preserve"> </w:t>
      </w:r>
      <w:r w:rsidR="00D10165" w:rsidRPr="0096000E">
        <w:rPr>
          <w:rFonts w:asciiTheme="minorHAnsi" w:hAnsiTheme="minorHAnsi" w:cstheme="minorHAnsi"/>
          <w:sz w:val="22"/>
          <w:szCs w:val="22"/>
          <w:lang w:bidi="en-US"/>
        </w:rPr>
        <w:t xml:space="preserve">that are typically present in face-to-face settings. </w:t>
      </w:r>
    </w:p>
    <w:p w14:paraId="77F72C97" w14:textId="67269737" w:rsidR="004D0915" w:rsidRPr="0096000E" w:rsidRDefault="0096000E" w:rsidP="0096000E">
      <w:pPr>
        <w:jc w:val="both"/>
        <w:rPr>
          <w:rFonts w:asciiTheme="minorHAnsi" w:eastAsia="Meiryo UI" w:hAnsiTheme="minorHAnsi" w:cstheme="minorHAnsi"/>
          <w:color w:val="000000"/>
          <w:sz w:val="22"/>
          <w:szCs w:val="22"/>
        </w:rPr>
      </w:pPr>
      <w:r w:rsidRPr="004B3A31">
        <w:rPr>
          <w:rFonts w:asciiTheme="minorHAnsi" w:hAnsiTheme="minorHAnsi" w:cstheme="minorHAnsi"/>
          <w:sz w:val="22"/>
          <w:szCs w:val="22"/>
          <w:lang w:bidi="en-US"/>
        </w:rPr>
        <w:t>W</w:t>
      </w:r>
      <w:r w:rsidR="00E704F9" w:rsidRPr="004B3A31">
        <w:rPr>
          <w:rFonts w:asciiTheme="minorHAnsi" w:hAnsiTheme="minorHAnsi" w:cstheme="minorHAnsi"/>
          <w:sz w:val="22"/>
          <w:szCs w:val="22"/>
          <w:lang w:bidi="en-US"/>
        </w:rPr>
        <w:t xml:space="preserve">orking </w:t>
      </w:r>
      <w:r w:rsidRPr="004B3A31">
        <w:rPr>
          <w:rFonts w:asciiTheme="minorHAnsi" w:hAnsiTheme="minorHAnsi" w:cstheme="minorHAnsi"/>
          <w:sz w:val="22"/>
          <w:szCs w:val="22"/>
          <w:lang w:bidi="en-US"/>
        </w:rPr>
        <w:t>G</w:t>
      </w:r>
      <w:r w:rsidR="00E704F9" w:rsidRPr="004B3A31">
        <w:rPr>
          <w:rFonts w:asciiTheme="minorHAnsi" w:hAnsiTheme="minorHAnsi" w:cstheme="minorHAnsi"/>
          <w:sz w:val="22"/>
          <w:szCs w:val="22"/>
          <w:lang w:bidi="en-US"/>
        </w:rPr>
        <w:t>roup</w:t>
      </w:r>
      <w:r w:rsidRPr="004B3A31">
        <w:rPr>
          <w:rFonts w:asciiTheme="minorHAnsi" w:hAnsiTheme="minorHAnsi" w:cstheme="minorHAnsi"/>
          <w:sz w:val="22"/>
          <w:szCs w:val="22"/>
          <w:lang w:bidi="en-US"/>
        </w:rPr>
        <w:t xml:space="preserve"> members </w:t>
      </w:r>
      <w:r w:rsidR="00C30293" w:rsidRPr="004B3A31">
        <w:rPr>
          <w:rFonts w:asciiTheme="minorHAnsi" w:hAnsiTheme="minorHAnsi" w:cstheme="minorHAnsi"/>
          <w:sz w:val="22"/>
          <w:szCs w:val="22"/>
          <w:lang w:bidi="en-US"/>
        </w:rPr>
        <w:t>with disabilities</w:t>
      </w:r>
      <w:r w:rsidRPr="004B3A31">
        <w:rPr>
          <w:rFonts w:asciiTheme="minorHAnsi" w:hAnsiTheme="minorHAnsi" w:cstheme="minorHAnsi"/>
          <w:sz w:val="22"/>
          <w:szCs w:val="22"/>
          <w:lang w:bidi="en-US"/>
        </w:rPr>
        <w:t xml:space="preserve"> </w:t>
      </w:r>
      <w:r w:rsidR="00413235" w:rsidRPr="004B3A31">
        <w:rPr>
          <w:rFonts w:asciiTheme="minorHAnsi" w:hAnsiTheme="minorHAnsi" w:cstheme="minorHAnsi"/>
          <w:sz w:val="22"/>
          <w:szCs w:val="22"/>
          <w:lang w:bidi="en-US"/>
        </w:rPr>
        <w:t xml:space="preserve">also </w:t>
      </w:r>
      <w:r w:rsidRPr="004B3A31">
        <w:rPr>
          <w:rFonts w:asciiTheme="minorHAnsi" w:hAnsiTheme="minorHAnsi" w:cstheme="minorHAnsi"/>
          <w:sz w:val="22"/>
          <w:szCs w:val="22"/>
          <w:lang w:bidi="en-US"/>
        </w:rPr>
        <w:t xml:space="preserve">revealed that </w:t>
      </w:r>
      <w:r w:rsidR="00C30293" w:rsidRPr="004B3A31">
        <w:rPr>
          <w:rFonts w:asciiTheme="minorHAnsi" w:hAnsiTheme="minorHAnsi" w:cstheme="minorHAnsi"/>
          <w:sz w:val="22"/>
          <w:szCs w:val="22"/>
          <w:lang w:bidi="en-US"/>
        </w:rPr>
        <w:t xml:space="preserve">online communication </w:t>
      </w:r>
      <w:r w:rsidR="00413235" w:rsidRPr="004B3A31">
        <w:rPr>
          <w:rFonts w:asciiTheme="minorHAnsi" w:hAnsiTheme="minorHAnsi" w:cstheme="minorHAnsi"/>
          <w:sz w:val="22"/>
          <w:szCs w:val="22"/>
          <w:lang w:bidi="en-US"/>
        </w:rPr>
        <w:t xml:space="preserve">was </w:t>
      </w:r>
      <w:r w:rsidR="00C30293" w:rsidRPr="004B3A31">
        <w:rPr>
          <w:rFonts w:asciiTheme="minorHAnsi" w:hAnsiTheme="minorHAnsi" w:cstheme="minorHAnsi"/>
          <w:sz w:val="22"/>
          <w:szCs w:val="22"/>
          <w:lang w:bidi="en-US"/>
        </w:rPr>
        <w:t xml:space="preserve">more </w:t>
      </w:r>
      <w:r w:rsidR="00413235" w:rsidRPr="004B3A31">
        <w:rPr>
          <w:rFonts w:asciiTheme="minorHAnsi" w:hAnsiTheme="minorHAnsi" w:cstheme="minorHAnsi"/>
          <w:sz w:val="22"/>
          <w:szCs w:val="22"/>
          <w:lang w:bidi="en-US"/>
        </w:rPr>
        <w:t xml:space="preserve">challenging for them </w:t>
      </w:r>
      <w:r w:rsidR="00C30293" w:rsidRPr="004B3A31">
        <w:rPr>
          <w:rFonts w:asciiTheme="minorHAnsi" w:hAnsiTheme="minorHAnsi" w:cstheme="minorHAnsi"/>
          <w:sz w:val="22"/>
          <w:szCs w:val="22"/>
          <w:lang w:bidi="en-US"/>
        </w:rPr>
        <w:t>because</w:t>
      </w:r>
      <w:r w:rsidR="00AA2647" w:rsidRPr="004B3A31">
        <w:rPr>
          <w:rFonts w:asciiTheme="minorHAnsi" w:hAnsiTheme="minorHAnsi" w:cstheme="minorHAnsi"/>
          <w:sz w:val="22"/>
          <w:szCs w:val="22"/>
          <w:lang w:bidi="en-US"/>
        </w:rPr>
        <w:t xml:space="preserve"> in some cases</w:t>
      </w:r>
      <w:r w:rsidR="00C30293" w:rsidRPr="004B3A31">
        <w:rPr>
          <w:rFonts w:asciiTheme="minorHAnsi" w:hAnsiTheme="minorHAnsi" w:cstheme="minorHAnsi"/>
          <w:sz w:val="22"/>
          <w:szCs w:val="22"/>
          <w:lang w:bidi="en-US"/>
        </w:rPr>
        <w:t xml:space="preserve"> </w:t>
      </w:r>
      <w:r w:rsidR="00413235" w:rsidRPr="004B3A31">
        <w:rPr>
          <w:rFonts w:ascii="Calibri" w:hAnsi="Calibri" w:cs="Calibri"/>
          <w:sz w:val="22"/>
          <w:szCs w:val="22"/>
        </w:rPr>
        <w:t xml:space="preserve">they </w:t>
      </w:r>
      <w:r w:rsidR="002F029C" w:rsidRPr="004B3A31">
        <w:rPr>
          <w:rFonts w:ascii="Calibri" w:hAnsi="Calibri" w:cs="Calibri"/>
          <w:sz w:val="22"/>
          <w:szCs w:val="22"/>
        </w:rPr>
        <w:t>found</w:t>
      </w:r>
      <w:r w:rsidR="00413235" w:rsidRPr="004B3A31">
        <w:rPr>
          <w:rFonts w:ascii="Calibri" w:hAnsi="Calibri" w:cs="Calibri"/>
          <w:sz w:val="22"/>
          <w:szCs w:val="22"/>
        </w:rPr>
        <w:t xml:space="preserve"> it difficult</w:t>
      </w:r>
      <w:r w:rsidR="00C81157" w:rsidRPr="004B3A31">
        <w:rPr>
          <w:rFonts w:ascii="Calibri" w:hAnsi="Calibri" w:cs="Calibri"/>
          <w:sz w:val="22"/>
          <w:szCs w:val="22"/>
        </w:rPr>
        <w:t xml:space="preserve"> to receive non-verbal cues.</w:t>
      </w:r>
      <w:r w:rsidR="00C81157" w:rsidRPr="00011A7E">
        <w:rPr>
          <w:rFonts w:ascii="Calibri" w:hAnsi="Calibri" w:cs="Calibri"/>
          <w:sz w:val="22"/>
          <w:szCs w:val="22"/>
        </w:rPr>
        <w:t xml:space="preserve"> </w:t>
      </w:r>
      <w:r w:rsidR="002F029C" w:rsidRPr="00011A7E">
        <w:rPr>
          <w:rFonts w:ascii="Calibri" w:hAnsi="Calibri" w:cs="Calibri"/>
          <w:sz w:val="22"/>
          <w:szCs w:val="22"/>
        </w:rPr>
        <w:t>TNF</w:t>
      </w:r>
      <w:r w:rsidR="002F029C" w:rsidRPr="0096000E">
        <w:rPr>
          <w:rFonts w:ascii="Calibri" w:hAnsi="Calibri" w:cs="Calibri"/>
          <w:sz w:val="22"/>
          <w:szCs w:val="22"/>
        </w:rPr>
        <w:t xml:space="preserve"> </w:t>
      </w:r>
      <w:r w:rsidR="002F029C">
        <w:rPr>
          <w:rFonts w:ascii="Calibri" w:hAnsi="Calibri" w:cs="Calibri"/>
          <w:sz w:val="22"/>
          <w:szCs w:val="22"/>
        </w:rPr>
        <w:t>realized</w:t>
      </w:r>
      <w:r w:rsidR="002F029C" w:rsidRPr="0096000E">
        <w:rPr>
          <w:rFonts w:ascii="Calibri" w:hAnsi="Calibri" w:cs="Calibri"/>
          <w:sz w:val="22"/>
          <w:szCs w:val="22"/>
        </w:rPr>
        <w:t xml:space="preserve"> </w:t>
      </w:r>
      <w:r w:rsidR="00C81157" w:rsidRPr="0096000E">
        <w:rPr>
          <w:rFonts w:ascii="Calibri" w:hAnsi="Calibri" w:cs="Calibri"/>
          <w:sz w:val="22"/>
          <w:szCs w:val="22"/>
        </w:rPr>
        <w:t xml:space="preserve">that </w:t>
      </w:r>
      <w:r w:rsidR="00C30293" w:rsidRPr="0096000E">
        <w:rPr>
          <w:rFonts w:asciiTheme="minorHAnsi" w:hAnsiTheme="minorHAnsi" w:cstheme="minorHAnsi"/>
          <w:b/>
          <w:sz w:val="22"/>
          <w:szCs w:val="22"/>
          <w:lang w:bidi="en-US"/>
        </w:rPr>
        <w:t xml:space="preserve">if </w:t>
      </w:r>
      <w:r w:rsidR="002F029C">
        <w:rPr>
          <w:rFonts w:asciiTheme="minorHAnsi" w:hAnsiTheme="minorHAnsi" w:cstheme="minorHAnsi"/>
          <w:b/>
          <w:sz w:val="22"/>
          <w:szCs w:val="22"/>
          <w:lang w:bidi="en-US"/>
        </w:rPr>
        <w:t>the organization</w:t>
      </w:r>
      <w:r w:rsidR="00C30293" w:rsidRPr="0096000E">
        <w:rPr>
          <w:rFonts w:asciiTheme="minorHAnsi" w:hAnsiTheme="minorHAnsi" w:cstheme="minorHAnsi"/>
          <w:b/>
          <w:sz w:val="22"/>
          <w:szCs w:val="22"/>
          <w:lang w:bidi="en-US"/>
        </w:rPr>
        <w:t xml:space="preserve"> </w:t>
      </w:r>
      <w:r w:rsidR="00F25060" w:rsidRPr="0096000E">
        <w:rPr>
          <w:rFonts w:asciiTheme="minorHAnsi" w:hAnsiTheme="minorHAnsi" w:cstheme="minorHAnsi"/>
          <w:b/>
          <w:sz w:val="22"/>
          <w:szCs w:val="22"/>
          <w:lang w:bidi="en-US"/>
        </w:rPr>
        <w:t>intend</w:t>
      </w:r>
      <w:r w:rsidR="002F029C">
        <w:rPr>
          <w:rFonts w:asciiTheme="minorHAnsi" w:hAnsiTheme="minorHAnsi" w:cstheme="minorHAnsi"/>
          <w:b/>
          <w:sz w:val="22"/>
          <w:szCs w:val="22"/>
          <w:lang w:bidi="en-US"/>
        </w:rPr>
        <w:t>s</w:t>
      </w:r>
      <w:r w:rsidR="00F25060" w:rsidRPr="0096000E">
        <w:rPr>
          <w:rFonts w:asciiTheme="minorHAnsi" w:hAnsiTheme="minorHAnsi" w:cstheme="minorHAnsi"/>
          <w:b/>
          <w:sz w:val="22"/>
          <w:szCs w:val="22"/>
          <w:lang w:bidi="en-US"/>
        </w:rPr>
        <w:t xml:space="preserve"> </w:t>
      </w:r>
      <w:r w:rsidR="00C30293" w:rsidRPr="0096000E">
        <w:rPr>
          <w:rFonts w:asciiTheme="minorHAnsi" w:hAnsiTheme="minorHAnsi" w:cstheme="minorHAnsi"/>
          <w:b/>
          <w:sz w:val="22"/>
          <w:szCs w:val="22"/>
          <w:lang w:bidi="en-US"/>
        </w:rPr>
        <w:t xml:space="preserve">to expand </w:t>
      </w:r>
      <w:r w:rsidR="002F029C">
        <w:rPr>
          <w:rFonts w:asciiTheme="minorHAnsi" w:hAnsiTheme="minorHAnsi" w:cstheme="minorHAnsi"/>
          <w:b/>
          <w:sz w:val="22"/>
          <w:szCs w:val="22"/>
          <w:lang w:bidi="en-US"/>
        </w:rPr>
        <w:t>its</w:t>
      </w:r>
      <w:r w:rsidR="002F029C" w:rsidRPr="0096000E">
        <w:rPr>
          <w:rFonts w:asciiTheme="minorHAnsi" w:hAnsiTheme="minorHAnsi" w:cstheme="minorHAnsi"/>
          <w:b/>
          <w:sz w:val="22"/>
          <w:szCs w:val="22"/>
          <w:lang w:bidi="en-US"/>
        </w:rPr>
        <w:t xml:space="preserve"> </w:t>
      </w:r>
      <w:r w:rsidR="00C30293" w:rsidRPr="0096000E">
        <w:rPr>
          <w:rFonts w:asciiTheme="minorHAnsi" w:hAnsiTheme="minorHAnsi" w:cstheme="minorHAnsi"/>
          <w:b/>
          <w:sz w:val="22"/>
          <w:szCs w:val="22"/>
          <w:lang w:bidi="en-US"/>
        </w:rPr>
        <w:t xml:space="preserve">remote work initiatives, it is important to </w:t>
      </w:r>
      <w:r w:rsidR="00F25060" w:rsidRPr="0096000E">
        <w:rPr>
          <w:rFonts w:asciiTheme="minorHAnsi" w:hAnsiTheme="minorHAnsi" w:cstheme="minorHAnsi"/>
          <w:b/>
          <w:sz w:val="22"/>
          <w:szCs w:val="22"/>
          <w:lang w:bidi="en-US"/>
        </w:rPr>
        <w:t>deliberately create opportunities for</w:t>
      </w:r>
      <w:r w:rsidR="0085709E" w:rsidRPr="0096000E">
        <w:rPr>
          <w:rFonts w:asciiTheme="minorHAnsi" w:hAnsiTheme="minorHAnsi" w:cstheme="minorHAnsi"/>
          <w:b/>
          <w:sz w:val="22"/>
          <w:szCs w:val="22"/>
          <w:lang w:bidi="en-US"/>
        </w:rPr>
        <w:t xml:space="preserve"> informal communication among group members</w:t>
      </w:r>
      <w:r w:rsidR="00413235" w:rsidRPr="004B3A31">
        <w:rPr>
          <w:rFonts w:asciiTheme="minorHAnsi" w:hAnsiTheme="minorHAnsi" w:cstheme="minorHAnsi"/>
          <w:bCs/>
          <w:sz w:val="22"/>
          <w:szCs w:val="22"/>
          <w:lang w:bidi="en-US"/>
        </w:rPr>
        <w:t>,</w:t>
      </w:r>
      <w:r w:rsidR="0085709E" w:rsidRPr="0096000E">
        <w:rPr>
          <w:rFonts w:asciiTheme="minorHAnsi" w:hAnsiTheme="minorHAnsi" w:cstheme="minorHAnsi"/>
          <w:b/>
          <w:sz w:val="22"/>
          <w:szCs w:val="22"/>
          <w:lang w:bidi="en-US"/>
        </w:rPr>
        <w:t xml:space="preserve"> </w:t>
      </w:r>
      <w:r w:rsidR="00F25060" w:rsidRPr="0096000E">
        <w:rPr>
          <w:rFonts w:asciiTheme="minorHAnsi" w:hAnsiTheme="minorHAnsi" w:cstheme="minorHAnsi"/>
          <w:bCs/>
          <w:sz w:val="22"/>
          <w:szCs w:val="22"/>
          <w:lang w:bidi="en-US"/>
        </w:rPr>
        <w:t>for example</w:t>
      </w:r>
      <w:r w:rsidR="00413235">
        <w:rPr>
          <w:rFonts w:asciiTheme="minorHAnsi" w:hAnsiTheme="minorHAnsi" w:cstheme="minorHAnsi"/>
          <w:bCs/>
          <w:sz w:val="22"/>
          <w:szCs w:val="22"/>
          <w:lang w:bidi="en-US"/>
        </w:rPr>
        <w:t>,</w:t>
      </w:r>
      <w:r w:rsidR="00F25060" w:rsidRPr="0096000E">
        <w:rPr>
          <w:rFonts w:asciiTheme="minorHAnsi" w:hAnsiTheme="minorHAnsi" w:cstheme="minorHAnsi"/>
          <w:bCs/>
          <w:sz w:val="22"/>
          <w:szCs w:val="22"/>
          <w:lang w:bidi="en-US"/>
        </w:rPr>
        <w:t xml:space="preserve"> by</w:t>
      </w:r>
      <w:r w:rsidR="009F6308" w:rsidRPr="0096000E">
        <w:rPr>
          <w:rFonts w:asciiTheme="minorHAnsi" w:hAnsiTheme="minorHAnsi" w:cstheme="minorHAnsi"/>
          <w:bCs/>
          <w:sz w:val="22"/>
          <w:szCs w:val="22"/>
          <w:lang w:bidi="en-US"/>
        </w:rPr>
        <w:t xml:space="preserve"> </w:t>
      </w:r>
      <w:r w:rsidR="00C30293" w:rsidRPr="0096000E">
        <w:rPr>
          <w:rFonts w:asciiTheme="minorHAnsi" w:hAnsiTheme="minorHAnsi" w:cstheme="minorHAnsi"/>
          <w:bCs/>
          <w:sz w:val="22"/>
          <w:szCs w:val="22"/>
          <w:lang w:bidi="en-US"/>
        </w:rPr>
        <w:t xml:space="preserve">intentionally providing chat time and breaks. </w:t>
      </w:r>
      <w:r w:rsidR="00C30293" w:rsidRPr="0096000E">
        <w:rPr>
          <w:rFonts w:asciiTheme="minorHAnsi" w:hAnsiTheme="minorHAnsi" w:cstheme="minorHAnsi"/>
          <w:sz w:val="22"/>
          <w:szCs w:val="22"/>
          <w:lang w:bidi="en-US"/>
        </w:rPr>
        <w:t xml:space="preserve">Casual conversations sometimes enable us to share useful information and tips for activities or </w:t>
      </w:r>
      <w:r w:rsidR="00AC567E" w:rsidRPr="0096000E">
        <w:rPr>
          <w:rFonts w:ascii="Calibri" w:hAnsi="Calibri" w:cs="Calibri"/>
          <w:sz w:val="22"/>
          <w:szCs w:val="22"/>
        </w:rPr>
        <w:t>develop</w:t>
      </w:r>
      <w:r w:rsidR="00C81157" w:rsidRPr="0096000E">
        <w:rPr>
          <w:rFonts w:ascii="Calibri" w:hAnsi="Calibri" w:cs="Calibri"/>
          <w:sz w:val="22"/>
          <w:szCs w:val="22"/>
        </w:rPr>
        <w:t xml:space="preserve"> new ideas.</w:t>
      </w:r>
    </w:p>
    <w:p w14:paraId="60768D79" w14:textId="0E37DF9E" w:rsidR="0022045F" w:rsidRPr="00E62FCF" w:rsidRDefault="00384764" w:rsidP="0079293B">
      <w:pPr>
        <w:pBdr>
          <w:top w:val="nil"/>
          <w:left w:val="nil"/>
          <w:bottom w:val="nil"/>
          <w:right w:val="nil"/>
          <w:between w:val="nil"/>
        </w:pBdr>
        <w:spacing w:line="180" w:lineRule="exact"/>
        <w:jc w:val="both"/>
        <w:rPr>
          <w:rFonts w:asciiTheme="minorHAnsi" w:eastAsia="Meiryo UI" w:hAnsiTheme="minorHAnsi" w:cstheme="minorHAnsi"/>
          <w:color w:val="000000"/>
          <w:sz w:val="20"/>
          <w:szCs w:val="20"/>
        </w:rPr>
      </w:pPr>
      <w:r w:rsidRPr="00927D94">
        <w:rPr>
          <w:rFonts w:asciiTheme="minorHAnsi" w:hAnsiTheme="minorHAnsi" w:cstheme="minorHAnsi"/>
          <w:noProof/>
        </w:rPr>
        <w:drawing>
          <wp:anchor distT="0" distB="0" distL="114300" distR="114300" simplePos="0" relativeHeight="251796480" behindDoc="0" locked="0" layoutInCell="1" allowOverlap="1" wp14:anchorId="7A03AEE9" wp14:editId="7668088A">
            <wp:simplePos x="0" y="0"/>
            <wp:positionH relativeFrom="column">
              <wp:posOffset>0</wp:posOffset>
            </wp:positionH>
            <wp:positionV relativeFrom="paragraph">
              <wp:posOffset>111125</wp:posOffset>
            </wp:positionV>
            <wp:extent cx="497840" cy="435610"/>
            <wp:effectExtent l="0" t="0" r="0" b="0"/>
            <wp:wrapSquare wrapText="bothSides"/>
            <wp:docPr id="28" name="Graphic 327"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327" descr="Comment Important with solid fill"/>
                    <pic:cNvPicPr>
                      <a:picLocks noChangeAspect="1" noChangeArrowheads="1"/>
                    </pic:cNvPicPr>
                  </pic:nvPicPr>
                  <pic:blipFill>
                    <a:blip r:embed="rId30" cstate="print">
                      <a:extLst>
                        <a:ext uri="{28A0092B-C50C-407E-A947-70E740481C1C}">
                          <a14:useLocalDpi xmlns:a14="http://schemas.microsoft.com/office/drawing/2010/main" val="0"/>
                        </a:ext>
                      </a:extLst>
                    </a:blip>
                    <a:srcRect t="12453"/>
                    <a:stretch>
                      <a:fillRect/>
                    </a:stretch>
                  </pic:blipFill>
                  <pic:spPr bwMode="auto">
                    <a:xfrm>
                      <a:off x="0" y="0"/>
                      <a:ext cx="497840" cy="435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E49DB0" w14:textId="70FF539F" w:rsidR="00384764" w:rsidRPr="004B3A31" w:rsidRDefault="00384764" w:rsidP="00384764">
      <w:pPr>
        <w:jc w:val="both"/>
        <w:rPr>
          <w:rFonts w:asciiTheme="minorHAnsi" w:hAnsiTheme="minorHAnsi" w:cstheme="minorHAnsi"/>
          <w:b/>
          <w:color w:val="C00000"/>
          <w:sz w:val="11"/>
          <w:szCs w:val="11"/>
          <w:lang w:bidi="en-US"/>
        </w:rPr>
      </w:pPr>
    </w:p>
    <w:p w14:paraId="62FC80BA" w14:textId="6D53F0A6" w:rsidR="00F25060" w:rsidRPr="004B2532" w:rsidRDefault="00C81157" w:rsidP="004B3A31">
      <w:pPr>
        <w:jc w:val="both"/>
        <w:rPr>
          <w:rFonts w:asciiTheme="minorHAnsi" w:eastAsia="Meiryo UI" w:hAnsiTheme="minorHAnsi" w:cstheme="minorHAnsi"/>
          <w:b/>
          <w:bCs/>
          <w:color w:val="C00000"/>
        </w:rPr>
      </w:pPr>
      <w:r w:rsidRPr="004B2532">
        <w:rPr>
          <w:rFonts w:asciiTheme="minorHAnsi" w:hAnsiTheme="minorHAnsi" w:cstheme="minorHAnsi"/>
          <w:b/>
          <w:color w:val="C00000"/>
          <w:lang w:bidi="en-US"/>
        </w:rPr>
        <w:t xml:space="preserve">Extra </w:t>
      </w:r>
      <w:r w:rsidR="007E4814" w:rsidRPr="004B2532">
        <w:rPr>
          <w:rFonts w:asciiTheme="minorHAnsi" w:hAnsiTheme="minorHAnsi" w:cstheme="minorHAnsi"/>
          <w:b/>
          <w:color w:val="C00000"/>
          <w:lang w:bidi="en-US"/>
        </w:rPr>
        <w:t xml:space="preserve">effort </w:t>
      </w:r>
      <w:r w:rsidR="00384764">
        <w:rPr>
          <w:rFonts w:asciiTheme="minorHAnsi" w:hAnsiTheme="minorHAnsi" w:cstheme="minorHAnsi"/>
          <w:b/>
          <w:color w:val="C00000"/>
          <w:lang w:bidi="en-US"/>
        </w:rPr>
        <w:t>is</w:t>
      </w:r>
      <w:r w:rsidR="00384764" w:rsidRPr="004B2532">
        <w:rPr>
          <w:rFonts w:asciiTheme="minorHAnsi" w:hAnsiTheme="minorHAnsi" w:cstheme="minorHAnsi"/>
          <w:b/>
          <w:color w:val="C00000"/>
          <w:lang w:bidi="en-US"/>
        </w:rPr>
        <w:t xml:space="preserve"> </w:t>
      </w:r>
      <w:r w:rsidR="0092591F" w:rsidRPr="004B2532">
        <w:rPr>
          <w:rFonts w:asciiTheme="minorHAnsi" w:hAnsiTheme="minorHAnsi" w:cstheme="minorHAnsi"/>
          <w:b/>
          <w:color w:val="C00000"/>
          <w:lang w:bidi="en-US"/>
        </w:rPr>
        <w:t xml:space="preserve">necessary </w:t>
      </w:r>
      <w:r w:rsidR="007E4814" w:rsidRPr="004B2532">
        <w:rPr>
          <w:rFonts w:asciiTheme="minorHAnsi" w:hAnsiTheme="minorHAnsi" w:cstheme="minorHAnsi"/>
          <w:b/>
          <w:color w:val="C00000"/>
          <w:lang w:bidi="en-US"/>
        </w:rPr>
        <w:t>to</w:t>
      </w:r>
      <w:r w:rsidRPr="004B2532">
        <w:rPr>
          <w:rFonts w:asciiTheme="minorHAnsi" w:hAnsiTheme="minorHAnsi" w:cstheme="minorHAnsi"/>
          <w:b/>
          <w:color w:val="C00000"/>
          <w:lang w:bidi="en-US"/>
        </w:rPr>
        <w:t xml:space="preserve"> promote </w:t>
      </w:r>
      <w:r w:rsidR="00F25060" w:rsidRPr="004B2532">
        <w:rPr>
          <w:rFonts w:asciiTheme="minorHAnsi" w:hAnsiTheme="minorHAnsi" w:cstheme="minorHAnsi"/>
          <w:b/>
          <w:color w:val="C00000"/>
          <w:lang w:bidi="en-US"/>
        </w:rPr>
        <w:t xml:space="preserve">informal </w:t>
      </w:r>
      <w:r w:rsidRPr="004B2532">
        <w:rPr>
          <w:rFonts w:asciiTheme="minorHAnsi" w:hAnsiTheme="minorHAnsi" w:cstheme="minorHAnsi"/>
          <w:b/>
          <w:color w:val="C00000"/>
          <w:lang w:bidi="en-US"/>
        </w:rPr>
        <w:t xml:space="preserve">communication </w:t>
      </w:r>
      <w:r w:rsidR="007E4814" w:rsidRPr="004B2532">
        <w:rPr>
          <w:rFonts w:asciiTheme="minorHAnsi" w:hAnsiTheme="minorHAnsi" w:cstheme="minorHAnsi"/>
          <w:b/>
          <w:color w:val="C00000"/>
          <w:lang w:bidi="en-US"/>
        </w:rPr>
        <w:t>when working remotely</w:t>
      </w:r>
      <w:r w:rsidR="00F25060" w:rsidRPr="004B2532">
        <w:rPr>
          <w:rFonts w:asciiTheme="minorHAnsi" w:hAnsiTheme="minorHAnsi" w:cstheme="minorHAnsi"/>
          <w:b/>
          <w:color w:val="C00000"/>
          <w:lang w:bidi="en-US"/>
        </w:rPr>
        <w:t>.</w:t>
      </w:r>
    </w:p>
    <w:tbl>
      <w:tblPr>
        <w:tblW w:w="9042" w:type="dxa"/>
        <w:tblInd w:w="9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99" w:type="dxa"/>
          <w:right w:w="99" w:type="dxa"/>
        </w:tblCellMar>
        <w:tblLook w:val="04A0" w:firstRow="1" w:lastRow="0" w:firstColumn="1" w:lastColumn="0" w:noHBand="0" w:noVBand="1"/>
      </w:tblPr>
      <w:tblGrid>
        <w:gridCol w:w="9042"/>
      </w:tblGrid>
      <w:tr w:rsidR="000C6272" w:rsidRPr="004B2532" w14:paraId="4AD4449C" w14:textId="77777777" w:rsidTr="004B3A31">
        <w:trPr>
          <w:trHeight w:val="972"/>
        </w:trPr>
        <w:tc>
          <w:tcPr>
            <w:tcW w:w="9042" w:type="dxa"/>
            <w:tcBorders>
              <w:top w:val="single" w:sz="8" w:space="0" w:color="BFBFBF"/>
              <w:left w:val="single" w:sz="8" w:space="0" w:color="BFBFBF"/>
              <w:bottom w:val="nil"/>
              <w:right w:val="single" w:sz="8" w:space="0" w:color="BFBFBF"/>
            </w:tcBorders>
            <w:shd w:val="clear" w:color="auto" w:fill="E2EFD9"/>
            <w:noWrap/>
            <w:vAlign w:val="center"/>
            <w:hideMark/>
          </w:tcPr>
          <w:p w14:paraId="04E7C745" w14:textId="7CB0EEB2" w:rsidR="00E77020" w:rsidRPr="004B2532" w:rsidRDefault="00C81157" w:rsidP="00155C50">
            <w:pPr>
              <w:pBdr>
                <w:top w:val="nil"/>
                <w:left w:val="nil"/>
                <w:bottom w:val="nil"/>
                <w:right w:val="nil"/>
                <w:between w:val="nil"/>
              </w:pBdr>
              <w:jc w:val="both"/>
              <w:rPr>
                <w:rFonts w:asciiTheme="minorHAnsi" w:eastAsia="Meiryo UI" w:hAnsiTheme="minorHAnsi" w:cstheme="minorHAnsi"/>
                <w:b/>
                <w:bCs/>
                <w:color w:val="00B050"/>
              </w:rPr>
            </w:pPr>
            <w:r w:rsidRPr="004B2532">
              <w:rPr>
                <w:rFonts w:asciiTheme="minorHAnsi" w:hAnsiTheme="minorHAnsi" w:cstheme="minorHAnsi"/>
                <w:b/>
                <w:color w:val="00B050"/>
                <w:lang w:bidi="en-US"/>
              </w:rPr>
              <w:lastRenderedPageBreak/>
              <w:t>Case 1</w:t>
            </w:r>
            <w:r w:rsidR="005E56EF">
              <w:rPr>
                <w:rFonts w:asciiTheme="minorHAnsi" w:hAnsiTheme="minorHAnsi" w:cstheme="minorHAnsi"/>
                <w:b/>
                <w:color w:val="00B050"/>
                <w:lang w:bidi="en-US"/>
              </w:rPr>
              <w:t>5:</w:t>
            </w:r>
            <w:r w:rsidRPr="004B2532">
              <w:rPr>
                <w:rFonts w:asciiTheme="minorHAnsi" w:hAnsiTheme="minorHAnsi" w:cstheme="minorHAnsi"/>
                <w:b/>
                <w:color w:val="00B050"/>
                <w:lang w:bidi="en-US"/>
              </w:rPr>
              <w:t xml:space="preserve"> </w:t>
            </w:r>
            <w:r w:rsidR="0092591F" w:rsidRPr="004B2532">
              <w:rPr>
                <w:rFonts w:asciiTheme="minorHAnsi" w:hAnsiTheme="minorHAnsi" w:cstheme="minorHAnsi"/>
                <w:b/>
                <w:color w:val="00B050"/>
                <w:lang w:bidi="en-US"/>
              </w:rPr>
              <w:t>E</w:t>
            </w:r>
            <w:r w:rsidRPr="004B2532">
              <w:rPr>
                <w:rFonts w:asciiTheme="minorHAnsi" w:hAnsiTheme="minorHAnsi" w:cstheme="minorHAnsi"/>
                <w:b/>
                <w:color w:val="00B050"/>
                <w:lang w:bidi="en-US"/>
              </w:rPr>
              <w:t xml:space="preserve">xtra arrangements were </w:t>
            </w:r>
            <w:r w:rsidR="00F25060" w:rsidRPr="004B2532">
              <w:rPr>
                <w:rFonts w:asciiTheme="minorHAnsi" w:hAnsiTheme="minorHAnsi" w:cstheme="minorHAnsi"/>
                <w:b/>
                <w:color w:val="00B050"/>
                <w:lang w:bidi="en-US"/>
              </w:rPr>
              <w:t xml:space="preserve">needed </w:t>
            </w:r>
            <w:r w:rsidRPr="004B2532">
              <w:rPr>
                <w:rFonts w:asciiTheme="minorHAnsi" w:hAnsiTheme="minorHAnsi" w:cstheme="minorHAnsi"/>
                <w:b/>
                <w:color w:val="00B050"/>
                <w:lang w:bidi="en-US"/>
              </w:rPr>
              <w:t>to promote communication between deaf members and blind members</w:t>
            </w:r>
            <w:r w:rsidR="00F25060" w:rsidRPr="004B2532">
              <w:rPr>
                <w:rFonts w:asciiTheme="minorHAnsi" w:hAnsiTheme="minorHAnsi" w:cstheme="minorHAnsi"/>
                <w:b/>
                <w:color w:val="00B050"/>
                <w:lang w:bidi="en-US"/>
              </w:rPr>
              <w:t xml:space="preserve"> of the Working Group</w:t>
            </w:r>
          </w:p>
        </w:tc>
      </w:tr>
      <w:tr w:rsidR="000C6272" w:rsidRPr="004B2532" w14:paraId="4AFAF0C9" w14:textId="77777777" w:rsidTr="004B3A31">
        <w:trPr>
          <w:trHeight w:val="972"/>
        </w:trPr>
        <w:tc>
          <w:tcPr>
            <w:tcW w:w="9042" w:type="dxa"/>
            <w:tcBorders>
              <w:top w:val="nil"/>
              <w:left w:val="single" w:sz="8" w:space="0" w:color="BFBFBF"/>
              <w:bottom w:val="single" w:sz="8" w:space="0" w:color="BFBFBF"/>
              <w:right w:val="single" w:sz="8" w:space="0" w:color="BFBFBF"/>
            </w:tcBorders>
            <w:shd w:val="clear" w:color="auto" w:fill="auto"/>
            <w:noWrap/>
          </w:tcPr>
          <w:p w14:paraId="36550E10" w14:textId="77777777" w:rsidR="00F25060" w:rsidRPr="004B2532" w:rsidRDefault="00F25060" w:rsidP="00E2404C">
            <w:pPr>
              <w:spacing w:line="200" w:lineRule="exact"/>
              <w:jc w:val="both"/>
              <w:rPr>
                <w:rFonts w:asciiTheme="minorHAnsi" w:hAnsiTheme="minorHAnsi" w:cstheme="minorHAnsi"/>
                <w:sz w:val="20"/>
                <w:lang w:bidi="en-US"/>
              </w:rPr>
            </w:pPr>
          </w:p>
          <w:p w14:paraId="4C58E465" w14:textId="48440724" w:rsidR="00E77020" w:rsidRPr="00F85909" w:rsidRDefault="00C81157" w:rsidP="00F85909">
            <w:pPr>
              <w:jc w:val="both"/>
              <w:rPr>
                <w:rFonts w:asciiTheme="minorHAnsi" w:hAnsiTheme="minorHAnsi" w:cstheme="minorHAnsi"/>
                <w:sz w:val="22"/>
                <w:szCs w:val="22"/>
                <w:lang w:bidi="en-US"/>
              </w:rPr>
            </w:pPr>
            <w:r w:rsidRPr="00E62FCF">
              <w:rPr>
                <w:rFonts w:asciiTheme="minorHAnsi" w:hAnsiTheme="minorHAnsi" w:cstheme="minorHAnsi"/>
                <w:sz w:val="20"/>
                <w:lang w:bidi="en-US"/>
              </w:rPr>
              <w:t xml:space="preserve">In an </w:t>
            </w:r>
            <w:r w:rsidRPr="00F85909">
              <w:rPr>
                <w:rFonts w:asciiTheme="minorHAnsi" w:hAnsiTheme="minorHAnsi" w:cstheme="minorHAnsi"/>
                <w:sz w:val="22"/>
                <w:szCs w:val="22"/>
                <w:lang w:bidi="en-US"/>
              </w:rPr>
              <w:t>online meeting, when a member with</w:t>
            </w:r>
            <w:r w:rsidR="00413235">
              <w:rPr>
                <w:rFonts w:asciiTheme="minorHAnsi" w:hAnsiTheme="minorHAnsi" w:cstheme="minorHAnsi"/>
                <w:sz w:val="22"/>
                <w:szCs w:val="22"/>
                <w:lang w:bidi="en-US"/>
              </w:rPr>
              <w:t xml:space="preserve"> a</w:t>
            </w:r>
            <w:r w:rsidRPr="00F85909">
              <w:rPr>
                <w:rFonts w:asciiTheme="minorHAnsi" w:hAnsiTheme="minorHAnsi" w:cstheme="minorHAnsi"/>
                <w:sz w:val="22"/>
                <w:szCs w:val="22"/>
                <w:lang w:bidi="en-US"/>
              </w:rPr>
              <w:t xml:space="preserve"> hearing </w:t>
            </w:r>
            <w:r w:rsidR="004F6836" w:rsidRPr="00F85909">
              <w:rPr>
                <w:rFonts w:asciiTheme="minorHAnsi" w:hAnsiTheme="minorHAnsi" w:cstheme="minorHAnsi"/>
                <w:sz w:val="22"/>
                <w:szCs w:val="22"/>
                <w:lang w:bidi="en-US"/>
              </w:rPr>
              <w:t>disability</w:t>
            </w:r>
            <w:r w:rsidRPr="00F85909">
              <w:rPr>
                <w:rFonts w:asciiTheme="minorHAnsi" w:hAnsiTheme="minorHAnsi" w:cstheme="minorHAnsi"/>
                <w:sz w:val="22"/>
                <w:szCs w:val="22"/>
                <w:lang w:bidi="en-US"/>
              </w:rPr>
              <w:t xml:space="preserve"> </w:t>
            </w:r>
            <w:r w:rsidR="00F25060" w:rsidRPr="00F85909">
              <w:rPr>
                <w:rFonts w:asciiTheme="minorHAnsi" w:hAnsiTheme="minorHAnsi" w:cstheme="minorHAnsi"/>
                <w:sz w:val="22"/>
                <w:szCs w:val="22"/>
                <w:lang w:bidi="en-US"/>
              </w:rPr>
              <w:t xml:space="preserve">commented </w:t>
            </w:r>
            <w:r w:rsidRPr="00F85909">
              <w:rPr>
                <w:rFonts w:asciiTheme="minorHAnsi" w:hAnsiTheme="minorHAnsi" w:cstheme="minorHAnsi"/>
                <w:sz w:val="22"/>
                <w:szCs w:val="22"/>
                <w:lang w:bidi="en-US"/>
              </w:rPr>
              <w:t xml:space="preserve">using sign language, blind members </w:t>
            </w:r>
            <w:r w:rsidR="00F25060" w:rsidRPr="00F85909">
              <w:rPr>
                <w:rFonts w:asciiTheme="minorHAnsi" w:hAnsiTheme="minorHAnsi" w:cstheme="minorHAnsi"/>
                <w:sz w:val="22"/>
                <w:szCs w:val="22"/>
                <w:lang w:bidi="en-US"/>
              </w:rPr>
              <w:t xml:space="preserve">were </w:t>
            </w:r>
            <w:r w:rsidR="00FB54F2" w:rsidRPr="00F85909">
              <w:rPr>
                <w:rFonts w:asciiTheme="minorHAnsi" w:hAnsiTheme="minorHAnsi" w:cstheme="minorHAnsi"/>
                <w:sz w:val="22"/>
                <w:szCs w:val="22"/>
                <w:lang w:bidi="en-US"/>
              </w:rPr>
              <w:t xml:space="preserve">not </w:t>
            </w:r>
            <w:r w:rsidRPr="00F85909">
              <w:rPr>
                <w:rFonts w:asciiTheme="minorHAnsi" w:hAnsiTheme="minorHAnsi" w:cstheme="minorHAnsi"/>
                <w:sz w:val="22"/>
                <w:szCs w:val="22"/>
                <w:lang w:bidi="en-US"/>
              </w:rPr>
              <w:t xml:space="preserve">able to </w:t>
            </w:r>
            <w:r w:rsidR="00FB54F2" w:rsidRPr="00F85909">
              <w:rPr>
                <w:rFonts w:asciiTheme="minorHAnsi" w:hAnsiTheme="minorHAnsi" w:cstheme="minorHAnsi"/>
                <w:sz w:val="22"/>
                <w:szCs w:val="22"/>
                <w:lang w:bidi="en-US"/>
              </w:rPr>
              <w:t>identify</w:t>
            </w:r>
            <w:r w:rsidRPr="00F85909">
              <w:rPr>
                <w:rFonts w:asciiTheme="minorHAnsi" w:hAnsiTheme="minorHAnsi" w:cstheme="minorHAnsi"/>
                <w:sz w:val="22"/>
                <w:szCs w:val="22"/>
                <w:lang w:bidi="en-US"/>
              </w:rPr>
              <w:t xml:space="preserve"> even the gender of the speaker because they </w:t>
            </w:r>
            <w:r w:rsidR="00413235">
              <w:rPr>
                <w:rFonts w:asciiTheme="minorHAnsi" w:hAnsiTheme="minorHAnsi" w:cstheme="minorHAnsi"/>
                <w:sz w:val="22"/>
                <w:szCs w:val="22"/>
                <w:lang w:bidi="en-US"/>
              </w:rPr>
              <w:t>could</w:t>
            </w:r>
            <w:r w:rsidR="00413235" w:rsidRPr="00F85909">
              <w:rPr>
                <w:rFonts w:asciiTheme="minorHAnsi" w:hAnsiTheme="minorHAnsi" w:cstheme="minorHAnsi"/>
                <w:sz w:val="22"/>
                <w:szCs w:val="22"/>
                <w:lang w:bidi="en-US"/>
              </w:rPr>
              <w:t xml:space="preserve"> </w:t>
            </w:r>
            <w:r w:rsidR="00616A8F" w:rsidRPr="00F85909">
              <w:rPr>
                <w:rFonts w:asciiTheme="minorHAnsi" w:hAnsiTheme="minorHAnsi" w:cstheme="minorHAnsi"/>
                <w:sz w:val="22"/>
                <w:szCs w:val="22"/>
                <w:lang w:bidi="en-US"/>
              </w:rPr>
              <w:t xml:space="preserve">only </w:t>
            </w:r>
            <w:r w:rsidRPr="00F85909">
              <w:rPr>
                <w:rFonts w:asciiTheme="minorHAnsi" w:hAnsiTheme="minorHAnsi" w:cstheme="minorHAnsi"/>
                <w:sz w:val="22"/>
                <w:szCs w:val="22"/>
                <w:lang w:bidi="en-US"/>
              </w:rPr>
              <w:t xml:space="preserve">hear the voice of an interpreter </w:t>
            </w:r>
            <w:r w:rsidR="00616A8F" w:rsidRPr="00F85909">
              <w:rPr>
                <w:rFonts w:asciiTheme="minorHAnsi" w:hAnsiTheme="minorHAnsi" w:cstheme="minorHAnsi"/>
                <w:sz w:val="22"/>
                <w:szCs w:val="22"/>
                <w:lang w:bidi="en-US"/>
              </w:rPr>
              <w:t xml:space="preserve">and </w:t>
            </w:r>
            <w:r w:rsidRPr="00F85909">
              <w:rPr>
                <w:rFonts w:asciiTheme="minorHAnsi" w:hAnsiTheme="minorHAnsi" w:cstheme="minorHAnsi"/>
                <w:sz w:val="22"/>
                <w:szCs w:val="22"/>
                <w:lang w:bidi="en-US"/>
              </w:rPr>
              <w:t xml:space="preserve">not the speaker’s actual voice. Even when a </w:t>
            </w:r>
            <w:r w:rsidR="004F6836" w:rsidRPr="00F85909">
              <w:rPr>
                <w:rFonts w:asciiTheme="minorHAnsi" w:hAnsiTheme="minorHAnsi" w:cstheme="minorHAnsi"/>
                <w:sz w:val="22"/>
                <w:szCs w:val="22"/>
                <w:lang w:bidi="en-US"/>
              </w:rPr>
              <w:t xml:space="preserve">deaf </w:t>
            </w:r>
            <w:r w:rsidRPr="00F85909">
              <w:rPr>
                <w:rFonts w:asciiTheme="minorHAnsi" w:hAnsiTheme="minorHAnsi" w:cstheme="minorHAnsi"/>
                <w:sz w:val="22"/>
                <w:szCs w:val="22"/>
                <w:lang w:bidi="en-US"/>
              </w:rPr>
              <w:t>member</w:t>
            </w:r>
            <w:r w:rsidR="00B87543" w:rsidRPr="00F85909">
              <w:rPr>
                <w:rFonts w:asciiTheme="minorHAnsi" w:hAnsiTheme="minorHAnsi" w:cstheme="minorHAnsi"/>
                <w:sz w:val="22"/>
                <w:szCs w:val="22"/>
                <w:lang w:bidi="en-US"/>
              </w:rPr>
              <w:t xml:space="preserve"> </w:t>
            </w:r>
            <w:r w:rsidRPr="00F85909">
              <w:rPr>
                <w:rFonts w:asciiTheme="minorHAnsi" w:hAnsiTheme="minorHAnsi" w:cstheme="minorHAnsi"/>
                <w:sz w:val="22"/>
                <w:szCs w:val="22"/>
                <w:lang w:bidi="en-US"/>
              </w:rPr>
              <w:t xml:space="preserve">expresses </w:t>
            </w:r>
            <w:r w:rsidR="00A47E6E" w:rsidRPr="00F85909">
              <w:rPr>
                <w:rFonts w:asciiTheme="minorHAnsi" w:hAnsiTheme="minorHAnsi" w:cstheme="minorHAnsi"/>
                <w:sz w:val="22"/>
                <w:szCs w:val="22"/>
                <w:lang w:bidi="en-US"/>
              </w:rPr>
              <w:t>their</w:t>
            </w:r>
            <w:r w:rsidRPr="00F85909">
              <w:rPr>
                <w:rFonts w:asciiTheme="minorHAnsi" w:hAnsiTheme="minorHAnsi" w:cstheme="minorHAnsi"/>
                <w:sz w:val="22"/>
                <w:szCs w:val="22"/>
                <w:lang w:bidi="en-US"/>
              </w:rPr>
              <w:t xml:space="preserve"> opinion enthusiastically, it may be difficult for an interpreter to convey the same enthusiasm to the </w:t>
            </w:r>
            <w:r w:rsidR="004F6836" w:rsidRPr="00F85909">
              <w:rPr>
                <w:rFonts w:asciiTheme="minorHAnsi" w:hAnsiTheme="minorHAnsi" w:cstheme="minorHAnsi"/>
                <w:sz w:val="22"/>
                <w:szCs w:val="22"/>
                <w:lang w:bidi="en-US"/>
              </w:rPr>
              <w:t xml:space="preserve">blind </w:t>
            </w:r>
            <w:r w:rsidRPr="00F85909">
              <w:rPr>
                <w:rFonts w:asciiTheme="minorHAnsi" w:hAnsiTheme="minorHAnsi" w:cstheme="minorHAnsi"/>
                <w:sz w:val="22"/>
                <w:szCs w:val="22"/>
                <w:lang w:bidi="en-US"/>
              </w:rPr>
              <w:t xml:space="preserve">members. </w:t>
            </w:r>
            <w:r w:rsidR="00F25060" w:rsidRPr="00F85909">
              <w:rPr>
                <w:rFonts w:asciiTheme="minorHAnsi" w:hAnsiTheme="minorHAnsi" w:cstheme="minorHAnsi"/>
                <w:sz w:val="22"/>
                <w:szCs w:val="22"/>
                <w:lang w:bidi="en-US"/>
              </w:rPr>
              <w:t>As a result,</w:t>
            </w:r>
            <w:r w:rsidRPr="00F85909">
              <w:rPr>
                <w:rFonts w:asciiTheme="minorHAnsi" w:hAnsiTheme="minorHAnsi" w:cstheme="minorHAnsi"/>
                <w:sz w:val="22"/>
                <w:szCs w:val="22"/>
                <w:lang w:bidi="en-US"/>
              </w:rPr>
              <w:t xml:space="preserve"> </w:t>
            </w:r>
            <w:r w:rsidR="00F25060" w:rsidRPr="00F85909">
              <w:rPr>
                <w:rFonts w:asciiTheme="minorHAnsi" w:hAnsiTheme="minorHAnsi" w:cstheme="minorHAnsi"/>
                <w:sz w:val="22"/>
                <w:szCs w:val="22"/>
                <w:lang w:bidi="en-US"/>
              </w:rPr>
              <w:t xml:space="preserve">the blind and deaf Working Group </w:t>
            </w:r>
            <w:r w:rsidRPr="00F85909">
              <w:rPr>
                <w:rFonts w:asciiTheme="minorHAnsi" w:hAnsiTheme="minorHAnsi" w:cstheme="minorHAnsi"/>
                <w:sz w:val="22"/>
                <w:szCs w:val="22"/>
                <w:lang w:bidi="en-US"/>
              </w:rPr>
              <w:t xml:space="preserve">members </w:t>
            </w:r>
            <w:r w:rsidR="00F25060" w:rsidRPr="00F85909">
              <w:rPr>
                <w:rFonts w:asciiTheme="minorHAnsi" w:hAnsiTheme="minorHAnsi" w:cstheme="minorHAnsi"/>
                <w:sz w:val="22"/>
                <w:szCs w:val="22"/>
                <w:lang w:bidi="en-US"/>
              </w:rPr>
              <w:t>had to</w:t>
            </w:r>
            <w:r w:rsidRPr="00F85909">
              <w:rPr>
                <w:rFonts w:asciiTheme="minorHAnsi" w:hAnsiTheme="minorHAnsi" w:cstheme="minorHAnsi"/>
                <w:sz w:val="22"/>
                <w:szCs w:val="22"/>
                <w:lang w:bidi="en-US"/>
              </w:rPr>
              <w:t xml:space="preserve"> </w:t>
            </w:r>
            <w:r w:rsidR="00B87543" w:rsidRPr="00F85909">
              <w:rPr>
                <w:rFonts w:asciiTheme="minorHAnsi" w:hAnsiTheme="minorHAnsi" w:cstheme="minorHAnsi"/>
                <w:sz w:val="22"/>
                <w:szCs w:val="22"/>
                <w:lang w:bidi="en-US"/>
              </w:rPr>
              <w:t xml:space="preserve">collaborate </w:t>
            </w:r>
            <w:r w:rsidRPr="00F85909">
              <w:rPr>
                <w:rFonts w:asciiTheme="minorHAnsi" w:hAnsiTheme="minorHAnsi" w:cstheme="minorHAnsi"/>
                <w:sz w:val="22"/>
                <w:szCs w:val="22"/>
                <w:lang w:bidi="en-US"/>
              </w:rPr>
              <w:t>knowing little about each other.</w:t>
            </w:r>
          </w:p>
          <w:p w14:paraId="093EDAB9" w14:textId="732AF107" w:rsidR="00E77020" w:rsidRPr="00F85909" w:rsidRDefault="00E77020" w:rsidP="00F85909">
            <w:pPr>
              <w:pStyle w:val="a5"/>
              <w:jc w:val="both"/>
              <w:rPr>
                <w:rFonts w:asciiTheme="minorHAnsi" w:hAnsiTheme="minorHAnsi" w:cstheme="minorHAnsi"/>
                <w:sz w:val="22"/>
                <w:szCs w:val="22"/>
                <w:lang w:val="en-US" w:bidi="en-US"/>
              </w:rPr>
            </w:pPr>
          </w:p>
          <w:p w14:paraId="1A145AA8" w14:textId="66C885C5" w:rsidR="004F6836" w:rsidRPr="00F85909" w:rsidRDefault="004F6836" w:rsidP="00F85909">
            <w:pPr>
              <w:jc w:val="both"/>
              <w:rPr>
                <w:rFonts w:asciiTheme="minorHAnsi" w:hAnsiTheme="minorHAnsi" w:cstheme="minorHAnsi"/>
                <w:sz w:val="22"/>
                <w:szCs w:val="22"/>
                <w:lang w:bidi="en-US"/>
              </w:rPr>
            </w:pPr>
            <w:r w:rsidRPr="00F85909">
              <w:rPr>
                <w:rFonts w:asciiTheme="minorHAnsi" w:hAnsiTheme="minorHAnsi" w:cstheme="minorHAnsi"/>
                <w:sz w:val="22"/>
                <w:szCs w:val="22"/>
                <w:lang w:bidi="en-US"/>
              </w:rPr>
              <w:t xml:space="preserve">Our experience </w:t>
            </w:r>
            <w:r w:rsidR="00413235">
              <w:rPr>
                <w:rFonts w:asciiTheme="minorHAnsi" w:hAnsiTheme="minorHAnsi" w:cstheme="minorHAnsi"/>
                <w:sz w:val="22"/>
                <w:szCs w:val="22"/>
                <w:lang w:bidi="en-US"/>
              </w:rPr>
              <w:t xml:space="preserve">showed that </w:t>
            </w:r>
            <w:r w:rsidRPr="00F85909">
              <w:rPr>
                <w:rFonts w:asciiTheme="minorHAnsi" w:hAnsiTheme="minorHAnsi" w:cstheme="minorHAnsi"/>
                <w:sz w:val="22"/>
                <w:szCs w:val="22"/>
                <w:lang w:bidi="en-US"/>
              </w:rPr>
              <w:t>t</w:t>
            </w:r>
            <w:r w:rsidR="00C81157" w:rsidRPr="00F85909">
              <w:rPr>
                <w:rFonts w:asciiTheme="minorHAnsi" w:hAnsiTheme="minorHAnsi" w:cstheme="minorHAnsi"/>
                <w:sz w:val="22"/>
                <w:szCs w:val="22"/>
                <w:lang w:bidi="en-US"/>
              </w:rPr>
              <w:t xml:space="preserve">he relationships among </w:t>
            </w:r>
            <w:r w:rsidR="00F25060" w:rsidRPr="00F85909">
              <w:rPr>
                <w:rFonts w:asciiTheme="minorHAnsi" w:hAnsiTheme="minorHAnsi" w:cstheme="minorHAnsi"/>
                <w:sz w:val="22"/>
                <w:szCs w:val="22"/>
                <w:lang w:bidi="en-US"/>
              </w:rPr>
              <w:t xml:space="preserve">team </w:t>
            </w:r>
            <w:r w:rsidR="00C81157" w:rsidRPr="00F85909">
              <w:rPr>
                <w:rFonts w:asciiTheme="minorHAnsi" w:hAnsiTheme="minorHAnsi" w:cstheme="minorHAnsi"/>
                <w:sz w:val="22"/>
                <w:szCs w:val="22"/>
                <w:lang w:bidi="en-US"/>
              </w:rPr>
              <w:t xml:space="preserve">members </w:t>
            </w:r>
            <w:r w:rsidRPr="00F85909">
              <w:rPr>
                <w:rFonts w:asciiTheme="minorHAnsi" w:hAnsiTheme="minorHAnsi" w:cstheme="minorHAnsi"/>
                <w:sz w:val="22"/>
                <w:szCs w:val="22"/>
                <w:lang w:bidi="en-US"/>
              </w:rPr>
              <w:t xml:space="preserve">may </w:t>
            </w:r>
            <w:r w:rsidR="00C81157" w:rsidRPr="00F85909">
              <w:rPr>
                <w:rFonts w:asciiTheme="minorHAnsi" w:hAnsiTheme="minorHAnsi" w:cstheme="minorHAnsi"/>
                <w:sz w:val="22"/>
                <w:szCs w:val="22"/>
                <w:lang w:bidi="en-US"/>
              </w:rPr>
              <w:t>becom</w:t>
            </w:r>
            <w:r w:rsidRPr="00F85909">
              <w:rPr>
                <w:rFonts w:asciiTheme="minorHAnsi" w:hAnsiTheme="minorHAnsi" w:cstheme="minorHAnsi"/>
                <w:sz w:val="22"/>
                <w:szCs w:val="22"/>
                <w:lang w:bidi="en-US"/>
              </w:rPr>
              <w:t>e</w:t>
            </w:r>
            <w:r w:rsidR="00C81157" w:rsidRPr="00F85909">
              <w:rPr>
                <w:rFonts w:asciiTheme="minorHAnsi" w:hAnsiTheme="minorHAnsi" w:cstheme="minorHAnsi"/>
                <w:sz w:val="22"/>
                <w:szCs w:val="22"/>
                <w:lang w:bidi="en-US"/>
              </w:rPr>
              <w:t xml:space="preserve"> </w:t>
            </w:r>
            <w:r w:rsidR="00F25060" w:rsidRPr="00F85909">
              <w:rPr>
                <w:rFonts w:asciiTheme="minorHAnsi" w:hAnsiTheme="minorHAnsi" w:cstheme="minorHAnsi"/>
                <w:sz w:val="22"/>
                <w:szCs w:val="22"/>
                <w:lang w:bidi="en-US"/>
              </w:rPr>
              <w:t xml:space="preserve">superficial </w:t>
            </w:r>
            <w:r w:rsidR="00C81157" w:rsidRPr="00F85909">
              <w:rPr>
                <w:rFonts w:asciiTheme="minorHAnsi" w:hAnsiTheme="minorHAnsi" w:cstheme="minorHAnsi"/>
                <w:sz w:val="22"/>
                <w:szCs w:val="22"/>
                <w:lang w:bidi="en-US"/>
              </w:rPr>
              <w:t>wh</w:t>
            </w:r>
            <w:r w:rsidRPr="00F85909">
              <w:rPr>
                <w:rFonts w:asciiTheme="minorHAnsi" w:hAnsiTheme="minorHAnsi" w:cstheme="minorHAnsi"/>
                <w:sz w:val="22"/>
                <w:szCs w:val="22"/>
                <w:lang w:bidi="en-US"/>
              </w:rPr>
              <w:t>en</w:t>
            </w:r>
            <w:r w:rsidR="00C81157" w:rsidRPr="00F85909">
              <w:rPr>
                <w:rFonts w:asciiTheme="minorHAnsi" w:hAnsiTheme="minorHAnsi" w:cstheme="minorHAnsi"/>
                <w:sz w:val="22"/>
                <w:szCs w:val="22"/>
                <w:lang w:bidi="en-US"/>
              </w:rPr>
              <w:t xml:space="preserve"> communicating only through </w:t>
            </w:r>
            <w:r w:rsidR="00AC567E" w:rsidRPr="00F85909">
              <w:rPr>
                <w:rFonts w:asciiTheme="minorHAnsi" w:hAnsiTheme="minorHAnsi" w:cstheme="minorHAnsi"/>
                <w:sz w:val="22"/>
                <w:szCs w:val="22"/>
                <w:lang w:bidi="en-US"/>
              </w:rPr>
              <w:t xml:space="preserve">a </w:t>
            </w:r>
            <w:r w:rsidR="00C81157" w:rsidRPr="00F85909">
              <w:rPr>
                <w:rFonts w:asciiTheme="minorHAnsi" w:hAnsiTheme="minorHAnsi" w:cstheme="minorHAnsi"/>
                <w:sz w:val="22"/>
                <w:szCs w:val="22"/>
                <w:lang w:bidi="en-US"/>
              </w:rPr>
              <w:t>sign language interpreter</w:t>
            </w:r>
            <w:r w:rsidRPr="00F85909">
              <w:rPr>
                <w:rFonts w:asciiTheme="minorHAnsi" w:hAnsiTheme="minorHAnsi" w:cstheme="minorHAnsi"/>
                <w:sz w:val="22"/>
                <w:szCs w:val="22"/>
                <w:lang w:bidi="en-US"/>
              </w:rPr>
              <w:t xml:space="preserve">. </w:t>
            </w:r>
          </w:p>
          <w:p w14:paraId="3CFBBC5D" w14:textId="77777777" w:rsidR="00F25060" w:rsidRPr="00F85909" w:rsidRDefault="00F25060" w:rsidP="00F85909">
            <w:pPr>
              <w:jc w:val="both"/>
              <w:rPr>
                <w:rFonts w:asciiTheme="minorHAnsi" w:hAnsiTheme="minorHAnsi" w:cstheme="minorHAnsi"/>
                <w:sz w:val="22"/>
                <w:szCs w:val="22"/>
                <w:lang w:bidi="en-US"/>
              </w:rPr>
            </w:pPr>
          </w:p>
          <w:p w14:paraId="39EF466D" w14:textId="77777777" w:rsidR="00F25060" w:rsidRDefault="00F25060" w:rsidP="00F85909">
            <w:pPr>
              <w:jc w:val="both"/>
              <w:rPr>
                <w:rFonts w:asciiTheme="minorHAnsi" w:hAnsiTheme="minorHAnsi" w:cstheme="minorHAnsi"/>
                <w:sz w:val="20"/>
                <w:lang w:bidi="en-US"/>
              </w:rPr>
            </w:pPr>
            <w:r w:rsidRPr="00F85909">
              <w:rPr>
                <w:rFonts w:asciiTheme="minorHAnsi" w:hAnsiTheme="minorHAnsi" w:cstheme="minorHAnsi"/>
                <w:sz w:val="22"/>
                <w:szCs w:val="22"/>
                <w:lang w:bidi="en-US"/>
              </w:rPr>
              <w:t>As a solution, d</w:t>
            </w:r>
            <w:r w:rsidR="004F6836" w:rsidRPr="00F85909">
              <w:rPr>
                <w:rFonts w:asciiTheme="minorHAnsi" w:hAnsiTheme="minorHAnsi" w:cstheme="minorHAnsi"/>
                <w:sz w:val="22"/>
                <w:szCs w:val="22"/>
                <w:lang w:bidi="en-US"/>
              </w:rPr>
              <w:t xml:space="preserve">eaf members and blind members </w:t>
            </w:r>
            <w:r w:rsidRPr="00F85909">
              <w:rPr>
                <w:rFonts w:asciiTheme="minorHAnsi" w:hAnsiTheme="minorHAnsi" w:cstheme="minorHAnsi"/>
                <w:sz w:val="22"/>
                <w:szCs w:val="22"/>
                <w:lang w:bidi="en-US"/>
              </w:rPr>
              <w:t xml:space="preserve">began </w:t>
            </w:r>
            <w:r w:rsidR="004F6836" w:rsidRPr="00F85909">
              <w:rPr>
                <w:rFonts w:asciiTheme="minorHAnsi" w:hAnsiTheme="minorHAnsi" w:cstheme="minorHAnsi"/>
                <w:sz w:val="22"/>
                <w:szCs w:val="22"/>
                <w:lang w:bidi="en-US"/>
              </w:rPr>
              <w:t xml:space="preserve">communicating with each other through chat instead of </w:t>
            </w:r>
            <w:r w:rsidRPr="00F85909">
              <w:rPr>
                <w:rFonts w:asciiTheme="minorHAnsi" w:hAnsiTheme="minorHAnsi" w:cstheme="minorHAnsi"/>
                <w:sz w:val="22"/>
                <w:szCs w:val="22"/>
                <w:lang w:bidi="en-US"/>
              </w:rPr>
              <w:t xml:space="preserve">via the </w:t>
            </w:r>
            <w:r w:rsidR="004F6836" w:rsidRPr="00F85909">
              <w:rPr>
                <w:rFonts w:asciiTheme="minorHAnsi" w:hAnsiTheme="minorHAnsi" w:cstheme="minorHAnsi"/>
                <w:sz w:val="22"/>
                <w:szCs w:val="22"/>
                <w:lang w:bidi="en-US"/>
              </w:rPr>
              <w:t>sign language interpreter</w:t>
            </w:r>
            <w:r w:rsidR="00EC66A3" w:rsidRPr="00F85909">
              <w:rPr>
                <w:rFonts w:asciiTheme="minorHAnsi" w:hAnsiTheme="minorHAnsi" w:cstheme="minorHAnsi"/>
                <w:sz w:val="22"/>
                <w:szCs w:val="22"/>
                <w:lang w:bidi="en-US"/>
              </w:rPr>
              <w:t xml:space="preserve">. By communicating with each other directly </w:t>
            </w:r>
            <w:r w:rsidRPr="00F85909">
              <w:rPr>
                <w:rFonts w:asciiTheme="minorHAnsi" w:hAnsiTheme="minorHAnsi" w:cstheme="minorHAnsi"/>
                <w:sz w:val="22"/>
                <w:szCs w:val="22"/>
                <w:lang w:bidi="en-US"/>
              </w:rPr>
              <w:t xml:space="preserve">and </w:t>
            </w:r>
            <w:r w:rsidR="00EC66A3" w:rsidRPr="00F85909">
              <w:rPr>
                <w:rFonts w:asciiTheme="minorHAnsi" w:hAnsiTheme="minorHAnsi" w:cstheme="minorHAnsi"/>
                <w:sz w:val="22"/>
                <w:szCs w:val="22"/>
                <w:lang w:bidi="en-US"/>
              </w:rPr>
              <w:t xml:space="preserve">using their own words, </w:t>
            </w:r>
            <w:r w:rsidR="00C81157" w:rsidRPr="00F85909">
              <w:rPr>
                <w:rFonts w:asciiTheme="minorHAnsi" w:hAnsiTheme="minorHAnsi" w:cstheme="minorHAnsi"/>
                <w:sz w:val="22"/>
                <w:szCs w:val="22"/>
                <w:lang w:bidi="en-US"/>
              </w:rPr>
              <w:t>they discovered that they were about the same age and that the barriers they encounter</w:t>
            </w:r>
            <w:r w:rsidR="00AC567E" w:rsidRPr="00F85909">
              <w:rPr>
                <w:rFonts w:asciiTheme="minorHAnsi" w:hAnsiTheme="minorHAnsi" w:cstheme="minorHAnsi"/>
                <w:sz w:val="22"/>
                <w:szCs w:val="22"/>
                <w:lang w:bidi="en-US"/>
              </w:rPr>
              <w:t>ed</w:t>
            </w:r>
            <w:r w:rsidR="00C81157" w:rsidRPr="00F85909">
              <w:rPr>
                <w:rFonts w:asciiTheme="minorHAnsi" w:hAnsiTheme="minorHAnsi" w:cstheme="minorHAnsi"/>
                <w:sz w:val="22"/>
                <w:szCs w:val="22"/>
                <w:lang w:bidi="en-US"/>
              </w:rPr>
              <w:t xml:space="preserve"> daily were also similar</w:t>
            </w:r>
            <w:r w:rsidRPr="00F85909">
              <w:rPr>
                <w:rFonts w:asciiTheme="minorHAnsi" w:hAnsiTheme="minorHAnsi" w:cstheme="minorHAnsi"/>
                <w:sz w:val="22"/>
                <w:szCs w:val="22"/>
                <w:lang w:bidi="en-US"/>
              </w:rPr>
              <w:t>. Through this more direct and informal means of communicating,</w:t>
            </w:r>
            <w:r w:rsidR="00EC66A3" w:rsidRPr="00F85909">
              <w:rPr>
                <w:rFonts w:asciiTheme="minorHAnsi" w:hAnsiTheme="minorHAnsi" w:cstheme="minorHAnsi"/>
                <w:sz w:val="22"/>
                <w:szCs w:val="22"/>
                <w:lang w:bidi="en-US"/>
              </w:rPr>
              <w:t xml:space="preserve"> </w:t>
            </w:r>
            <w:r w:rsidR="00C81157" w:rsidRPr="00F85909">
              <w:rPr>
                <w:rFonts w:asciiTheme="minorHAnsi" w:hAnsiTheme="minorHAnsi" w:cstheme="minorHAnsi"/>
                <w:sz w:val="22"/>
                <w:szCs w:val="22"/>
                <w:lang w:bidi="en-US"/>
              </w:rPr>
              <w:t>they came to understand each other more deeply</w:t>
            </w:r>
            <w:r w:rsidRPr="00F85909">
              <w:rPr>
                <w:rFonts w:asciiTheme="minorHAnsi" w:hAnsiTheme="minorHAnsi" w:cstheme="minorHAnsi"/>
                <w:sz w:val="22"/>
                <w:szCs w:val="22"/>
                <w:lang w:bidi="en-US"/>
              </w:rPr>
              <w:t>,</w:t>
            </w:r>
            <w:r w:rsidR="00C81157" w:rsidRPr="00F85909">
              <w:rPr>
                <w:rFonts w:asciiTheme="minorHAnsi" w:hAnsiTheme="minorHAnsi" w:cstheme="minorHAnsi"/>
                <w:sz w:val="22"/>
                <w:szCs w:val="22"/>
                <w:lang w:bidi="en-US"/>
              </w:rPr>
              <w:t xml:space="preserve"> build</w:t>
            </w:r>
            <w:r w:rsidRPr="00F85909">
              <w:rPr>
                <w:rFonts w:asciiTheme="minorHAnsi" w:hAnsiTheme="minorHAnsi" w:cstheme="minorHAnsi"/>
                <w:sz w:val="22"/>
                <w:szCs w:val="22"/>
                <w:lang w:bidi="en-US"/>
              </w:rPr>
              <w:t>ing</w:t>
            </w:r>
            <w:r w:rsidR="00C81157" w:rsidRPr="00F85909">
              <w:rPr>
                <w:rFonts w:asciiTheme="minorHAnsi" w:hAnsiTheme="minorHAnsi" w:cstheme="minorHAnsi"/>
                <w:sz w:val="22"/>
                <w:szCs w:val="22"/>
                <w:lang w:bidi="en-US"/>
              </w:rPr>
              <w:t xml:space="preserve"> </w:t>
            </w:r>
            <w:r w:rsidR="00EC66A3" w:rsidRPr="00F85909">
              <w:rPr>
                <w:rFonts w:asciiTheme="minorHAnsi" w:hAnsiTheme="minorHAnsi" w:cstheme="minorHAnsi"/>
                <w:sz w:val="22"/>
                <w:szCs w:val="22"/>
                <w:lang w:bidi="en-US"/>
              </w:rPr>
              <w:t>trust within the team and improv</w:t>
            </w:r>
            <w:r w:rsidRPr="00F85909">
              <w:rPr>
                <w:rFonts w:asciiTheme="minorHAnsi" w:hAnsiTheme="minorHAnsi" w:cstheme="minorHAnsi"/>
                <w:sz w:val="22"/>
                <w:szCs w:val="22"/>
                <w:lang w:bidi="en-US"/>
              </w:rPr>
              <w:t>ing</w:t>
            </w:r>
            <w:r w:rsidR="00EC66A3" w:rsidRPr="00F85909">
              <w:rPr>
                <w:rFonts w:asciiTheme="minorHAnsi" w:hAnsiTheme="minorHAnsi" w:cstheme="minorHAnsi"/>
                <w:sz w:val="22"/>
                <w:szCs w:val="22"/>
                <w:lang w:bidi="en-US"/>
              </w:rPr>
              <w:t xml:space="preserve"> teamwork</w:t>
            </w:r>
            <w:r w:rsidR="00C81157" w:rsidRPr="00F85909">
              <w:rPr>
                <w:rFonts w:asciiTheme="minorHAnsi" w:hAnsiTheme="minorHAnsi" w:cstheme="minorHAnsi"/>
                <w:sz w:val="22"/>
                <w:szCs w:val="22"/>
                <w:lang w:bidi="en-US"/>
              </w:rPr>
              <w:t xml:space="preserve">. </w:t>
            </w:r>
            <w:r w:rsidR="00EC66A3" w:rsidRPr="00F85909">
              <w:rPr>
                <w:rFonts w:asciiTheme="minorHAnsi" w:hAnsiTheme="minorHAnsi" w:cstheme="minorHAnsi"/>
                <w:sz w:val="22"/>
                <w:szCs w:val="22"/>
                <w:lang w:bidi="en-US"/>
              </w:rPr>
              <w:t xml:space="preserve">It </w:t>
            </w:r>
            <w:r w:rsidRPr="00F85909">
              <w:rPr>
                <w:rFonts w:asciiTheme="minorHAnsi" w:hAnsiTheme="minorHAnsi" w:cstheme="minorHAnsi"/>
                <w:sz w:val="22"/>
                <w:szCs w:val="22"/>
                <w:lang w:bidi="en-US"/>
              </w:rPr>
              <w:t>is worth noting</w:t>
            </w:r>
            <w:r w:rsidR="00EC66A3" w:rsidRPr="00F85909">
              <w:rPr>
                <w:rFonts w:asciiTheme="minorHAnsi" w:hAnsiTheme="minorHAnsi" w:cstheme="minorHAnsi"/>
                <w:sz w:val="22"/>
                <w:szCs w:val="22"/>
                <w:lang w:bidi="en-US"/>
              </w:rPr>
              <w:t xml:space="preserve"> that </w:t>
            </w:r>
            <w:r w:rsidRPr="00F85909">
              <w:rPr>
                <w:rFonts w:asciiTheme="minorHAnsi" w:hAnsiTheme="minorHAnsi" w:cstheme="minorHAnsi"/>
                <w:sz w:val="22"/>
                <w:szCs w:val="22"/>
                <w:lang w:bidi="en-US"/>
              </w:rPr>
              <w:t xml:space="preserve">when communicating solely via text, </w:t>
            </w:r>
            <w:r w:rsidR="00EC66A3" w:rsidRPr="00F85909">
              <w:rPr>
                <w:rFonts w:asciiTheme="minorHAnsi" w:hAnsiTheme="minorHAnsi" w:cstheme="minorHAnsi"/>
                <w:sz w:val="22"/>
                <w:szCs w:val="22"/>
                <w:lang w:bidi="en-US"/>
              </w:rPr>
              <w:t xml:space="preserve">our </w:t>
            </w:r>
            <w:r w:rsidRPr="00F85909">
              <w:rPr>
                <w:rFonts w:asciiTheme="minorHAnsi" w:hAnsiTheme="minorHAnsi" w:cstheme="minorHAnsi"/>
                <w:sz w:val="22"/>
                <w:szCs w:val="22"/>
                <w:lang w:bidi="en-US"/>
              </w:rPr>
              <w:t xml:space="preserve">perception </w:t>
            </w:r>
            <w:r w:rsidR="00EC66A3" w:rsidRPr="00F85909">
              <w:rPr>
                <w:rFonts w:asciiTheme="minorHAnsi" w:hAnsiTheme="minorHAnsi" w:cstheme="minorHAnsi"/>
                <w:sz w:val="22"/>
                <w:szCs w:val="22"/>
                <w:lang w:bidi="en-US"/>
              </w:rPr>
              <w:t xml:space="preserve">of a person </w:t>
            </w:r>
            <w:r w:rsidRPr="00F85909">
              <w:rPr>
                <w:rFonts w:asciiTheme="minorHAnsi" w:hAnsiTheme="minorHAnsi" w:cstheme="minorHAnsi"/>
                <w:sz w:val="22"/>
                <w:szCs w:val="22"/>
                <w:lang w:bidi="en-US"/>
              </w:rPr>
              <w:t>can differ</w:t>
            </w:r>
            <w:r w:rsidR="00EC66A3" w:rsidRPr="00F85909">
              <w:rPr>
                <w:rFonts w:asciiTheme="minorHAnsi" w:hAnsiTheme="minorHAnsi" w:cstheme="minorHAnsi"/>
                <w:sz w:val="22"/>
                <w:szCs w:val="22"/>
                <w:lang w:bidi="en-US"/>
              </w:rPr>
              <w:t xml:space="preserve"> from </w:t>
            </w:r>
            <w:r w:rsidRPr="00F85909">
              <w:rPr>
                <w:rFonts w:asciiTheme="minorHAnsi" w:hAnsiTheme="minorHAnsi" w:cstheme="minorHAnsi"/>
                <w:sz w:val="22"/>
                <w:szCs w:val="22"/>
                <w:lang w:bidi="en-US"/>
              </w:rPr>
              <w:t>their actual personality and character. Since we rely on written words to form an image of the person</w:t>
            </w:r>
            <w:r w:rsidR="009E54B1" w:rsidRPr="00F85909">
              <w:rPr>
                <w:rFonts w:asciiTheme="minorHAnsi" w:hAnsiTheme="minorHAnsi" w:cstheme="minorHAnsi"/>
                <w:sz w:val="22"/>
                <w:szCs w:val="22"/>
                <w:lang w:bidi="en-US"/>
              </w:rPr>
              <w:t>,</w:t>
            </w:r>
            <w:r w:rsidR="00C81157" w:rsidRPr="00F85909">
              <w:rPr>
                <w:rFonts w:asciiTheme="minorHAnsi" w:hAnsiTheme="minorHAnsi" w:cstheme="minorHAnsi"/>
                <w:sz w:val="22"/>
                <w:szCs w:val="22"/>
                <w:lang w:bidi="en-US"/>
              </w:rPr>
              <w:t xml:space="preserve"> </w:t>
            </w:r>
            <w:r w:rsidRPr="00F85909">
              <w:rPr>
                <w:rFonts w:asciiTheme="minorHAnsi" w:hAnsiTheme="minorHAnsi" w:cstheme="minorHAnsi"/>
                <w:sz w:val="22"/>
                <w:szCs w:val="22"/>
                <w:lang w:bidi="en-US"/>
              </w:rPr>
              <w:t>our imagination can often fill in the gaps, resulting in a potentially inaccurate representation of the individual</w:t>
            </w:r>
            <w:r w:rsidRPr="004B2532">
              <w:rPr>
                <w:rFonts w:asciiTheme="minorHAnsi" w:hAnsiTheme="minorHAnsi" w:cstheme="minorHAnsi"/>
                <w:sz w:val="20"/>
                <w:lang w:bidi="en-US"/>
              </w:rPr>
              <w:t xml:space="preserve">. </w:t>
            </w:r>
          </w:p>
          <w:p w14:paraId="4B59B17D" w14:textId="173057D2" w:rsidR="00413235" w:rsidRPr="00F85909" w:rsidRDefault="00413235" w:rsidP="00F85909">
            <w:pPr>
              <w:jc w:val="both"/>
              <w:rPr>
                <w:rFonts w:asciiTheme="minorHAnsi" w:hAnsiTheme="minorHAnsi" w:cstheme="minorHAnsi"/>
                <w:sz w:val="20"/>
                <w:lang w:bidi="en-US"/>
              </w:rPr>
            </w:pPr>
          </w:p>
        </w:tc>
      </w:tr>
    </w:tbl>
    <w:p w14:paraId="17F429D6" w14:textId="4A9843DD" w:rsidR="00461CB5" w:rsidRPr="00E62FCF" w:rsidRDefault="00461CB5" w:rsidP="007D4F28">
      <w:pPr>
        <w:jc w:val="both"/>
        <w:rPr>
          <w:rFonts w:asciiTheme="minorHAnsi" w:eastAsia="Meiryo UI" w:hAnsiTheme="minorHAnsi" w:cstheme="minorHAnsi"/>
          <w:sz w:val="18"/>
          <w:szCs w:val="18"/>
        </w:rPr>
      </w:pPr>
    </w:p>
    <w:p w14:paraId="50A19BB5" w14:textId="415FFAE8" w:rsidR="00A952E3" w:rsidRPr="00E62FCF" w:rsidRDefault="00A952E3" w:rsidP="007D4F28">
      <w:pPr>
        <w:jc w:val="both"/>
        <w:rPr>
          <w:rFonts w:asciiTheme="minorHAnsi" w:eastAsia="Meiryo UI" w:hAnsiTheme="minorHAnsi" w:cstheme="minorHAnsi"/>
          <w:sz w:val="18"/>
          <w:szCs w:val="18"/>
        </w:rPr>
      </w:pPr>
      <w:r w:rsidRPr="00E62FCF">
        <w:rPr>
          <w:rFonts w:asciiTheme="minorHAnsi" w:eastAsia="Meiryo UI" w:hAnsiTheme="minorHAnsi" w:cstheme="minorHAnsi"/>
          <w:sz w:val="18"/>
          <w:szCs w:val="18"/>
        </w:rPr>
        <w:t xml:space="preserve">  </w:t>
      </w:r>
    </w:p>
    <w:p w14:paraId="47980EDC" w14:textId="5E0D5E0B" w:rsidR="000D4E48" w:rsidRPr="00E62FCF" w:rsidRDefault="00FD2E65" w:rsidP="00E62FCF">
      <w:pPr>
        <w:rPr>
          <w:rFonts w:asciiTheme="minorHAnsi" w:eastAsia="Meiryo UI" w:hAnsiTheme="minorHAnsi" w:cstheme="minorHAnsi"/>
          <w:sz w:val="18"/>
          <w:szCs w:val="18"/>
        </w:rPr>
      </w:pPr>
      <w:r w:rsidRPr="00927D94">
        <w:rPr>
          <w:rFonts w:asciiTheme="minorHAnsi" w:hAnsiTheme="minorHAnsi" w:cstheme="minorHAnsi"/>
          <w:noProof/>
        </w:rPr>
        <w:lastRenderedPageBreak/>
        <mc:AlternateContent>
          <mc:Choice Requires="wps">
            <w:drawing>
              <wp:anchor distT="0" distB="0" distL="114300" distR="114300" simplePos="0" relativeHeight="251743232" behindDoc="0" locked="0" layoutInCell="1" allowOverlap="1" wp14:anchorId="6C9CEE2B" wp14:editId="399399FD">
                <wp:simplePos x="0" y="0"/>
                <wp:positionH relativeFrom="margin">
                  <wp:posOffset>-164465</wp:posOffset>
                </wp:positionH>
                <wp:positionV relativeFrom="paragraph">
                  <wp:posOffset>0</wp:posOffset>
                </wp:positionV>
                <wp:extent cx="6501130" cy="6143625"/>
                <wp:effectExtent l="0" t="0" r="0" b="9525"/>
                <wp:wrapSquare wrapText="bothSides"/>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501130" cy="6143625"/>
                        </a:xfrm>
                        <a:prstGeom prst="rect">
                          <a:avLst/>
                        </a:prstGeom>
                        <a:solidFill>
                          <a:srgbClr val="70AD47">
                            <a:lumMod val="20000"/>
                            <a:lumOff val="80000"/>
                          </a:srgbClr>
                        </a:solidFill>
                        <a:ln w="6350">
                          <a:noFill/>
                        </a:ln>
                      </wps:spPr>
                      <wps:txbx>
                        <w:txbxContent>
                          <w:p w14:paraId="59C63A9B" w14:textId="1D010FFB" w:rsidR="00D54F0C" w:rsidRPr="004B3A31" w:rsidRDefault="00D54F0C" w:rsidP="009A41E4">
                            <w:pPr>
                              <w:spacing w:line="276" w:lineRule="auto"/>
                              <w:jc w:val="both"/>
                              <w:rPr>
                                <w:rFonts w:asciiTheme="minorHAnsi" w:eastAsia="Meiryo UI" w:hAnsiTheme="minorHAnsi" w:cstheme="minorHAnsi"/>
                                <w:b/>
                                <w:bCs/>
                                <w:i/>
                                <w:iCs/>
                                <w:color w:val="00B050"/>
                              </w:rPr>
                            </w:pPr>
                            <w:r w:rsidRPr="004B3A31">
                              <w:rPr>
                                <w:rFonts w:asciiTheme="minorHAnsi" w:hAnsiTheme="minorHAnsi" w:cstheme="minorHAnsi"/>
                                <w:b/>
                                <w:color w:val="00B050"/>
                                <w:lang w:bidi="en-US"/>
                              </w:rPr>
                              <w:t xml:space="preserve">Q5. If remote work becomes more widespread, will it enhance disability inclusion in the workplace? </w:t>
                            </w:r>
                          </w:p>
                          <w:p w14:paraId="0EFC98B4" w14:textId="77777777" w:rsidR="00D54F0C" w:rsidRDefault="00D54F0C" w:rsidP="009A41E4">
                            <w:pPr>
                              <w:spacing w:after="120"/>
                              <w:jc w:val="both"/>
                              <w:rPr>
                                <w:rFonts w:asciiTheme="minorHAnsi" w:hAnsiTheme="minorHAnsi" w:cstheme="minorHAnsi"/>
                                <w:sz w:val="22"/>
                                <w:szCs w:val="22"/>
                                <w:lang w:bidi="en-US"/>
                              </w:rPr>
                            </w:pPr>
                          </w:p>
                          <w:p w14:paraId="24C32E04" w14:textId="6A6A66F4" w:rsidR="00D54F0C" w:rsidRPr="00E9155E" w:rsidRDefault="00D54F0C" w:rsidP="009A41E4">
                            <w:pPr>
                              <w:spacing w:after="120"/>
                              <w:jc w:val="both"/>
                              <w:rPr>
                                <w:rFonts w:asciiTheme="minorHAnsi" w:eastAsia="Meiryo UI" w:hAnsiTheme="minorHAnsi" w:cstheme="minorHAnsi"/>
                                <w:color w:val="000000"/>
                                <w:sz w:val="22"/>
                                <w:szCs w:val="22"/>
                              </w:rPr>
                            </w:pPr>
                            <w:r w:rsidRPr="00E9155E">
                              <w:rPr>
                                <w:rFonts w:asciiTheme="minorHAnsi" w:hAnsiTheme="minorHAnsi" w:cstheme="minorHAnsi"/>
                                <w:sz w:val="22"/>
                                <w:szCs w:val="22"/>
                                <w:lang w:bidi="en-US"/>
                              </w:rPr>
                              <w:t xml:space="preserve">The following reflects Working Group members’ responses to this question. </w:t>
                            </w:r>
                          </w:p>
                          <w:tbl>
                            <w:tblPr>
                              <w:tblW w:w="9900" w:type="dxa"/>
                              <w:tblLook w:val="04A0" w:firstRow="1" w:lastRow="0" w:firstColumn="1" w:lastColumn="0" w:noHBand="0" w:noVBand="1"/>
                            </w:tblPr>
                            <w:tblGrid>
                              <w:gridCol w:w="4860"/>
                              <w:gridCol w:w="5040"/>
                            </w:tblGrid>
                            <w:tr w:rsidR="00D54F0C" w:rsidRPr="00E9155E" w14:paraId="16E947CF" w14:textId="77777777" w:rsidTr="003F2797">
                              <w:tc>
                                <w:tcPr>
                                  <w:tcW w:w="4860" w:type="dxa"/>
                                  <w:tcBorders>
                                    <w:right w:val="single" w:sz="2" w:space="0" w:color="00B050"/>
                                  </w:tcBorders>
                                  <w:shd w:val="clear" w:color="auto" w:fill="auto"/>
                                </w:tcPr>
                                <w:p w14:paraId="6EC923E5" w14:textId="4CCEC502" w:rsidR="00D54F0C" w:rsidRPr="00E9155E" w:rsidRDefault="00D54F0C" w:rsidP="009A41E4">
                                  <w:pPr>
                                    <w:spacing w:after="120"/>
                                    <w:jc w:val="both"/>
                                    <w:rPr>
                                      <w:rFonts w:asciiTheme="minorHAnsi" w:hAnsiTheme="minorHAnsi" w:cstheme="minorHAnsi"/>
                                      <w:b/>
                                      <w:color w:val="00B050"/>
                                      <w:sz w:val="22"/>
                                      <w:szCs w:val="22"/>
                                      <w:lang w:bidi="en-US"/>
                                    </w:rPr>
                                  </w:pPr>
                                  <w:r w:rsidRPr="00E9155E">
                                    <w:rPr>
                                      <w:rFonts w:ascii="Arial" w:hAnsi="Arial" w:cs="Arial"/>
                                      <w:b/>
                                      <w:color w:val="00B050"/>
                                      <w:sz w:val="22"/>
                                      <w:szCs w:val="22"/>
                                      <w:lang w:bidi="en-US"/>
                                    </w:rPr>
                                    <w:t>■</w:t>
                                  </w:r>
                                  <w:bookmarkStart w:id="66" w:name="_Hlk122520507"/>
                                  <w:r w:rsidRPr="00E9155E">
                                    <w:rPr>
                                      <w:rFonts w:asciiTheme="minorHAnsi" w:hAnsiTheme="minorHAnsi" w:cstheme="minorHAnsi"/>
                                      <w:b/>
                                      <w:color w:val="00B050"/>
                                      <w:sz w:val="22"/>
                                      <w:szCs w:val="22"/>
                                      <w:lang w:bidi="en-US"/>
                                    </w:rPr>
                                    <w:t xml:space="preserve"> Remote work expand</w:t>
                                  </w:r>
                                  <w:r>
                                    <w:rPr>
                                      <w:rFonts w:asciiTheme="minorHAnsi" w:hAnsiTheme="minorHAnsi" w:cstheme="minorHAnsi"/>
                                      <w:b/>
                                      <w:color w:val="00B050"/>
                                      <w:sz w:val="22"/>
                                      <w:szCs w:val="22"/>
                                      <w:lang w:bidi="en-US"/>
                                    </w:rPr>
                                    <w:t>s</w:t>
                                  </w:r>
                                  <w:r w:rsidRPr="00E9155E">
                                    <w:rPr>
                                      <w:rFonts w:asciiTheme="minorHAnsi" w:hAnsiTheme="minorHAnsi" w:cstheme="minorHAnsi"/>
                                      <w:b/>
                                      <w:color w:val="00B050"/>
                                      <w:sz w:val="22"/>
                                      <w:szCs w:val="22"/>
                                      <w:lang w:bidi="en-US"/>
                                    </w:rPr>
                                    <w:t xml:space="preserve"> work opportunities for persons with disabilities who have difficulty going out</w:t>
                                  </w:r>
                                </w:p>
                                <w:p w14:paraId="3572FD3B" w14:textId="612E81B5" w:rsidR="00D54F0C" w:rsidRPr="00E9155E" w:rsidRDefault="00D54F0C" w:rsidP="005925E7">
                                  <w:pPr>
                                    <w:jc w:val="both"/>
                                    <w:rPr>
                                      <w:rFonts w:asciiTheme="minorHAnsi" w:hAnsiTheme="minorHAnsi" w:cstheme="minorHAnsi"/>
                                      <w:b/>
                                      <w:i/>
                                      <w:iCs/>
                                      <w:sz w:val="22"/>
                                      <w:szCs w:val="22"/>
                                      <w:lang w:bidi="en-US"/>
                                    </w:rPr>
                                  </w:pPr>
                                  <w:r w:rsidRPr="00E9155E">
                                    <w:rPr>
                                      <w:rFonts w:asciiTheme="minorHAnsi" w:hAnsiTheme="minorHAnsi" w:cstheme="minorHAnsi"/>
                                      <w:i/>
                                      <w:iCs/>
                                      <w:sz w:val="22"/>
                                      <w:szCs w:val="22"/>
                                      <w:lang w:bidi="en-US"/>
                                    </w:rPr>
                                    <w:t xml:space="preserve">“As remote work makes it possible even for bedridden persons to work, if organizations start offering more focused, function-based jobs to workers, remote work may lower barriers for persons with disabilities to enter the labor market. Remote work will bring about an expansion of work options rather than enhance disability inclusion. </w:t>
                                  </w:r>
                                  <w:r w:rsidRPr="00E9155E">
                                    <w:rPr>
                                      <w:rFonts w:asciiTheme="minorHAnsi" w:hAnsiTheme="minorHAnsi" w:cstheme="minorHAnsi"/>
                                      <w:b/>
                                      <w:i/>
                                      <w:iCs/>
                                      <w:sz w:val="22"/>
                                      <w:szCs w:val="22"/>
                                      <w:lang w:bidi="en-US"/>
                                    </w:rPr>
                                    <w:t>Function-based jobs will increase employment opportunities for persons with disabilities. If ways of working practiced in society change, such an increase may become a reality</w:t>
                                  </w:r>
                                  <w:r w:rsidRPr="00E9155E">
                                    <w:rPr>
                                      <w:rFonts w:asciiTheme="minorHAnsi" w:hAnsiTheme="minorHAnsi" w:cstheme="minorHAnsi"/>
                                      <w:bCs/>
                                      <w:i/>
                                      <w:iCs/>
                                      <w:sz w:val="22"/>
                                      <w:szCs w:val="22"/>
                                      <w:lang w:bidi="en-US"/>
                                    </w:rPr>
                                    <w:t>.”</w:t>
                                  </w:r>
                                </w:p>
                                <w:p w14:paraId="1862D77C" w14:textId="77777777" w:rsidR="00D54F0C" w:rsidRPr="00E9155E" w:rsidRDefault="00D54F0C" w:rsidP="00E62FCF">
                                  <w:pPr>
                                    <w:jc w:val="both"/>
                                    <w:rPr>
                                      <w:rFonts w:asciiTheme="minorHAnsi" w:eastAsia="Meiryo UI" w:hAnsiTheme="minorHAnsi" w:cstheme="minorHAnsi"/>
                                      <w:i/>
                                      <w:iCs/>
                                      <w:sz w:val="22"/>
                                      <w:szCs w:val="22"/>
                                    </w:rPr>
                                  </w:pPr>
                                </w:p>
                                <w:p w14:paraId="17698FC9" w14:textId="3368B9BD" w:rsidR="00D54F0C" w:rsidRPr="00E9155E" w:rsidRDefault="00D54F0C" w:rsidP="00E62FCF">
                                  <w:pPr>
                                    <w:spacing w:after="120"/>
                                    <w:jc w:val="both"/>
                                    <w:rPr>
                                      <w:rFonts w:asciiTheme="minorHAnsi" w:eastAsia="Meiryo UI" w:hAnsiTheme="minorHAnsi" w:cstheme="minorHAnsi"/>
                                      <w:i/>
                                      <w:iCs/>
                                      <w:sz w:val="22"/>
                                      <w:szCs w:val="22"/>
                                    </w:rPr>
                                  </w:pPr>
                                  <w:r w:rsidRPr="00E9155E">
                                    <w:rPr>
                                      <w:rFonts w:asciiTheme="minorHAnsi" w:hAnsiTheme="minorHAnsi" w:cstheme="minorHAnsi"/>
                                      <w:i/>
                                      <w:iCs/>
                                      <w:sz w:val="22"/>
                                      <w:szCs w:val="22"/>
                                      <w:lang w:bidi="en-US"/>
                                    </w:rPr>
                                    <w:t>“Although remote work may open new doors for persons with disabilities (</w:t>
                                  </w:r>
                                  <w:r>
                                    <w:rPr>
                                      <w:rFonts w:asciiTheme="minorHAnsi" w:hAnsiTheme="minorHAnsi" w:cstheme="minorHAnsi"/>
                                      <w:i/>
                                      <w:iCs/>
                                      <w:sz w:val="22"/>
                                      <w:szCs w:val="22"/>
                                      <w:lang w:bidi="en-US"/>
                                    </w:rPr>
                                    <w:t xml:space="preserve">such as </w:t>
                                  </w:r>
                                  <w:r w:rsidRPr="00E9155E">
                                    <w:rPr>
                                      <w:rFonts w:asciiTheme="minorHAnsi" w:hAnsiTheme="minorHAnsi" w:cstheme="minorHAnsi"/>
                                      <w:i/>
                                      <w:iCs/>
                                      <w:sz w:val="22"/>
                                      <w:szCs w:val="22"/>
                                      <w:lang w:bidi="en-US"/>
                                    </w:rPr>
                                    <w:t>increased employment opportunities), it is still unknown whether an increase in the number of persons with disabilities working remotely will promote disability inclusion in the workplace. The number of such persons cannot be an indicator of the actual status of society-wide disability inclusion.”</w:t>
                                  </w:r>
                                </w:p>
                                <w:bookmarkEnd w:id="66"/>
                                <w:p w14:paraId="47BDD335" w14:textId="3156F8A6" w:rsidR="00D54F0C" w:rsidRPr="00E9155E" w:rsidRDefault="00D54F0C" w:rsidP="009A41E4">
                                  <w:pPr>
                                    <w:spacing w:after="120"/>
                                    <w:jc w:val="both"/>
                                    <w:rPr>
                                      <w:rFonts w:asciiTheme="minorHAnsi" w:eastAsia="Meiryo UI" w:hAnsiTheme="minorHAnsi" w:cstheme="minorHAnsi"/>
                                      <w:color w:val="00B050"/>
                                      <w:sz w:val="22"/>
                                      <w:szCs w:val="22"/>
                                    </w:rPr>
                                  </w:pPr>
                                  <w:r w:rsidRPr="00E9155E">
                                    <w:rPr>
                                      <w:rFonts w:ascii="Arial" w:hAnsi="Arial" w:cs="Arial"/>
                                      <w:b/>
                                      <w:color w:val="00B050"/>
                                      <w:sz w:val="22"/>
                                      <w:szCs w:val="22"/>
                                      <w:lang w:bidi="en-US"/>
                                    </w:rPr>
                                    <w:t>■</w:t>
                                  </w:r>
                                  <w:r w:rsidRPr="00E9155E">
                                    <w:rPr>
                                      <w:rFonts w:asciiTheme="minorHAnsi" w:hAnsiTheme="minorHAnsi" w:cstheme="minorHAnsi"/>
                                      <w:b/>
                                      <w:color w:val="00B050"/>
                                      <w:sz w:val="22"/>
                                      <w:szCs w:val="22"/>
                                      <w:lang w:bidi="en-US"/>
                                    </w:rPr>
                                    <w:t xml:space="preserve"> Remote work enables people to work from anywhere</w:t>
                                  </w:r>
                                </w:p>
                                <w:p w14:paraId="585C7324" w14:textId="28AFFAD5" w:rsidR="00D54F0C" w:rsidRPr="00E9155E" w:rsidRDefault="00D54F0C" w:rsidP="009A41E4">
                                  <w:pPr>
                                    <w:jc w:val="both"/>
                                    <w:rPr>
                                      <w:rFonts w:asciiTheme="minorHAnsi" w:eastAsia="Meiryo UI" w:hAnsiTheme="minorHAnsi" w:cstheme="minorHAnsi"/>
                                      <w:i/>
                                      <w:iCs/>
                                      <w:sz w:val="22"/>
                                      <w:szCs w:val="22"/>
                                    </w:rPr>
                                  </w:pPr>
                                  <w:r w:rsidRPr="00E9155E">
                                    <w:rPr>
                                      <w:rFonts w:asciiTheme="minorHAnsi" w:hAnsiTheme="minorHAnsi" w:cstheme="minorHAnsi"/>
                                      <w:i/>
                                      <w:iCs/>
                                      <w:sz w:val="22"/>
                                      <w:szCs w:val="22"/>
                                      <w:lang w:bidi="en-US"/>
                                    </w:rPr>
                                    <w:t>“Participants and sign language interpreters may attend a meeting from anywhere in Japan or other countries.”</w:t>
                                  </w:r>
                                </w:p>
                              </w:tc>
                              <w:tc>
                                <w:tcPr>
                                  <w:tcW w:w="5040" w:type="dxa"/>
                                  <w:tcBorders>
                                    <w:left w:val="single" w:sz="2" w:space="0" w:color="00B050"/>
                                  </w:tcBorders>
                                  <w:shd w:val="clear" w:color="auto" w:fill="auto"/>
                                </w:tcPr>
                                <w:p w14:paraId="6DBA1294" w14:textId="6E9BFA00" w:rsidR="00D54F0C" w:rsidRPr="00E9155E" w:rsidRDefault="00D54F0C" w:rsidP="009A41E4">
                                  <w:pPr>
                                    <w:spacing w:after="120"/>
                                    <w:jc w:val="both"/>
                                    <w:rPr>
                                      <w:rFonts w:asciiTheme="minorHAnsi" w:eastAsia="Meiryo UI" w:hAnsiTheme="minorHAnsi" w:cstheme="minorHAnsi"/>
                                      <w:b/>
                                      <w:bCs/>
                                      <w:color w:val="00B050"/>
                                      <w:sz w:val="22"/>
                                      <w:szCs w:val="22"/>
                                    </w:rPr>
                                  </w:pPr>
                                  <w:r w:rsidRPr="00E9155E">
                                    <w:rPr>
                                      <w:rFonts w:ascii="Arial" w:hAnsi="Arial" w:cs="Arial"/>
                                      <w:b/>
                                      <w:color w:val="00B050"/>
                                      <w:sz w:val="22"/>
                                      <w:szCs w:val="22"/>
                                      <w:lang w:bidi="en-US"/>
                                    </w:rPr>
                                    <w:t>■</w:t>
                                  </w:r>
                                  <w:r w:rsidRPr="00E9155E">
                                    <w:rPr>
                                      <w:rFonts w:asciiTheme="minorHAnsi" w:hAnsiTheme="minorHAnsi" w:cstheme="minorHAnsi"/>
                                      <w:b/>
                                      <w:color w:val="00B050"/>
                                      <w:sz w:val="22"/>
                                      <w:szCs w:val="22"/>
                                      <w:lang w:bidi="en-US"/>
                                    </w:rPr>
                                    <w:t xml:space="preserve"> Changing our ways of thinking is key</w:t>
                                  </w:r>
                                </w:p>
                                <w:p w14:paraId="1667A431" w14:textId="12D52144" w:rsidR="00D54F0C" w:rsidRPr="00E9155E" w:rsidRDefault="00D54F0C" w:rsidP="009A41E4">
                                  <w:pPr>
                                    <w:spacing w:after="120"/>
                                    <w:jc w:val="both"/>
                                    <w:rPr>
                                      <w:rFonts w:asciiTheme="minorHAnsi" w:eastAsia="Meiryo UI" w:hAnsiTheme="minorHAnsi" w:cstheme="minorHAnsi"/>
                                      <w:i/>
                                      <w:iCs/>
                                      <w:sz w:val="22"/>
                                      <w:szCs w:val="22"/>
                                    </w:rPr>
                                  </w:pPr>
                                  <w:bookmarkStart w:id="67" w:name="_Hlk122520658"/>
                                  <w:r w:rsidRPr="00E9155E">
                                    <w:rPr>
                                      <w:rFonts w:asciiTheme="minorHAnsi" w:hAnsiTheme="minorHAnsi" w:cstheme="minorHAnsi"/>
                                      <w:i/>
                                      <w:iCs/>
                                      <w:sz w:val="22"/>
                                      <w:szCs w:val="22"/>
                                      <w:lang w:bidi="en-US"/>
                                    </w:rPr>
                                    <w:t>“It is important to shift our thinking from ‘persons with disabilities can work despite their disabilities’ (assuming di</w:t>
                                  </w:r>
                                  <w:r>
                                    <w:rPr>
                                      <w:rFonts w:asciiTheme="minorHAnsi" w:hAnsiTheme="minorHAnsi" w:cstheme="minorHAnsi"/>
                                      <w:i/>
                                      <w:iCs/>
                                      <w:sz w:val="22"/>
                                      <w:szCs w:val="22"/>
                                      <w:lang w:bidi="en-US"/>
                                    </w:rPr>
                                    <w:t>fference</w:t>
                                  </w:r>
                                  <w:r w:rsidRPr="00E9155E">
                                    <w:rPr>
                                      <w:rFonts w:asciiTheme="minorHAnsi" w:hAnsiTheme="minorHAnsi" w:cstheme="minorHAnsi"/>
                                      <w:i/>
                                      <w:iCs/>
                                      <w:sz w:val="22"/>
                                      <w:szCs w:val="22"/>
                                      <w:lang w:bidi="en-US"/>
                                    </w:rPr>
                                    <w:t xml:space="preserve"> is a negative thing) to ‘pe</w:t>
                                  </w:r>
                                  <w:r>
                                    <w:rPr>
                                      <w:rFonts w:asciiTheme="minorHAnsi" w:hAnsiTheme="minorHAnsi" w:cstheme="minorHAnsi"/>
                                      <w:i/>
                                      <w:iCs/>
                                      <w:sz w:val="22"/>
                                      <w:szCs w:val="22"/>
                                      <w:lang w:bidi="en-US"/>
                                    </w:rPr>
                                    <w:t>rsons</w:t>
                                  </w:r>
                                  <w:r w:rsidRPr="00E9155E">
                                    <w:rPr>
                                      <w:rFonts w:asciiTheme="minorHAnsi" w:hAnsiTheme="minorHAnsi" w:cstheme="minorHAnsi"/>
                                      <w:i/>
                                      <w:iCs/>
                                      <w:sz w:val="22"/>
                                      <w:szCs w:val="22"/>
                                      <w:lang w:bidi="en-US"/>
                                    </w:rPr>
                                    <w:t xml:space="preserve"> with disabilities can work by harnessing their </w:t>
                                  </w:r>
                                  <w:r>
                                    <w:rPr>
                                      <w:rFonts w:asciiTheme="minorHAnsi" w:hAnsiTheme="minorHAnsi" w:cstheme="minorHAnsi"/>
                                      <w:i/>
                                      <w:iCs/>
                                      <w:sz w:val="22"/>
                                      <w:szCs w:val="22"/>
                                      <w:lang w:bidi="en-US"/>
                                    </w:rPr>
                                    <w:t>difference</w:t>
                                  </w:r>
                                  <w:r w:rsidRPr="00E9155E">
                                    <w:rPr>
                                      <w:rFonts w:asciiTheme="minorHAnsi" w:hAnsiTheme="minorHAnsi" w:cstheme="minorHAnsi"/>
                                      <w:i/>
                                      <w:iCs/>
                                      <w:sz w:val="22"/>
                                      <w:szCs w:val="22"/>
                                      <w:lang w:bidi="en-US"/>
                                    </w:rPr>
                                    <w:t xml:space="preserve"> as their strengths.’ When hiring persons with disabilities, it will be difficult to find suitable candidates if the focus is on recruiting jack-of-all-trades types of people. The important thing is to have team members who complement each other to achieve a common goal.”</w:t>
                                  </w:r>
                                </w:p>
                                <w:bookmarkEnd w:id="67"/>
                                <w:p w14:paraId="211298FC" w14:textId="1A38CF30" w:rsidR="00D54F0C" w:rsidRPr="00E9155E" w:rsidRDefault="00D54F0C" w:rsidP="009A41E4">
                                  <w:pPr>
                                    <w:spacing w:after="120"/>
                                    <w:jc w:val="both"/>
                                    <w:rPr>
                                      <w:rFonts w:asciiTheme="minorHAnsi" w:eastAsia="Meiryo UI" w:hAnsiTheme="minorHAnsi" w:cstheme="minorHAnsi"/>
                                      <w:b/>
                                      <w:bCs/>
                                      <w:color w:val="00B050"/>
                                      <w:sz w:val="22"/>
                                      <w:szCs w:val="22"/>
                                    </w:rPr>
                                  </w:pPr>
                                  <w:r w:rsidRPr="00E9155E">
                                    <w:rPr>
                                      <w:rFonts w:ascii="Arial" w:hAnsi="Arial" w:cs="Arial"/>
                                      <w:b/>
                                      <w:color w:val="00B050"/>
                                      <w:sz w:val="22"/>
                                      <w:szCs w:val="22"/>
                                      <w:lang w:bidi="en-US"/>
                                    </w:rPr>
                                    <w:t>■</w:t>
                                  </w:r>
                                  <w:bookmarkStart w:id="68" w:name="_Hlk122520975"/>
                                  <w:r w:rsidRPr="00E9155E">
                                    <w:rPr>
                                      <w:rFonts w:asciiTheme="minorHAnsi" w:hAnsiTheme="minorHAnsi" w:cstheme="minorHAnsi"/>
                                      <w:b/>
                                      <w:color w:val="00B050"/>
                                      <w:sz w:val="22"/>
                                      <w:szCs w:val="22"/>
                                      <w:lang w:bidi="en-US"/>
                                    </w:rPr>
                                    <w:t xml:space="preserve"> Remote work may make people’s disabilities invisible (persons with disabilities may experience less stigma in remote environments)</w:t>
                                  </w:r>
                                </w:p>
                                <w:p w14:paraId="6FB1B05A" w14:textId="6512D12F" w:rsidR="00D54F0C" w:rsidRDefault="00D54F0C" w:rsidP="00832BB0">
                                  <w:pPr>
                                    <w:jc w:val="both"/>
                                    <w:rPr>
                                      <w:rFonts w:asciiTheme="minorHAnsi" w:hAnsiTheme="minorHAnsi" w:cstheme="minorHAnsi"/>
                                      <w:i/>
                                      <w:iCs/>
                                      <w:sz w:val="22"/>
                                      <w:szCs w:val="22"/>
                                      <w:lang w:bidi="en-US"/>
                                    </w:rPr>
                                  </w:pPr>
                                  <w:r w:rsidRPr="00E9155E">
                                    <w:rPr>
                                      <w:rFonts w:asciiTheme="minorHAnsi" w:hAnsiTheme="minorHAnsi" w:cstheme="minorHAnsi"/>
                                      <w:i/>
                                      <w:iCs/>
                                      <w:sz w:val="22"/>
                                      <w:szCs w:val="22"/>
                                      <w:lang w:bidi="en-US"/>
                                    </w:rPr>
                                    <w:t xml:space="preserve">“When working remotely, workers’ disabilities sometimes become invisible. For example, employees with visual </w:t>
                                  </w:r>
                                  <w:r>
                                    <w:rPr>
                                      <w:rFonts w:asciiTheme="minorHAnsi" w:hAnsiTheme="minorHAnsi" w:cstheme="minorHAnsi"/>
                                      <w:i/>
                                      <w:iCs/>
                                      <w:sz w:val="22"/>
                                      <w:szCs w:val="22"/>
                                      <w:lang w:bidi="en-US"/>
                                    </w:rPr>
                                    <w:t>disabilities</w:t>
                                  </w:r>
                                  <w:r w:rsidRPr="00E9155E">
                                    <w:rPr>
                                      <w:rFonts w:asciiTheme="minorHAnsi" w:hAnsiTheme="minorHAnsi" w:cstheme="minorHAnsi"/>
                                      <w:i/>
                                      <w:iCs/>
                                      <w:sz w:val="22"/>
                                      <w:szCs w:val="22"/>
                                      <w:lang w:bidi="en-US"/>
                                    </w:rPr>
                                    <w:t xml:space="preserve"> sometimes wander around their workplaces </w:t>
                                  </w:r>
                                  <w:r>
                                    <w:rPr>
                                      <w:rFonts w:asciiTheme="minorHAnsi" w:hAnsiTheme="minorHAnsi" w:cstheme="minorHAnsi"/>
                                      <w:i/>
                                      <w:iCs/>
                                      <w:sz w:val="22"/>
                                      <w:szCs w:val="22"/>
                                      <w:lang w:bidi="en-US"/>
                                    </w:rPr>
                                    <w:t>because</w:t>
                                  </w:r>
                                  <w:r w:rsidRPr="00E9155E">
                                    <w:rPr>
                                      <w:rFonts w:asciiTheme="minorHAnsi" w:hAnsiTheme="minorHAnsi" w:cstheme="minorHAnsi"/>
                                      <w:i/>
                                      <w:iCs/>
                                      <w:sz w:val="22"/>
                                      <w:szCs w:val="22"/>
                                      <w:lang w:bidi="en-US"/>
                                    </w:rPr>
                                    <w:t xml:space="preserve"> they are unable to see. With remote work, people will not see their colleagues with visual disabilities doing this. Remote work may enable us to become much less conscious of our colleagues’ </w:t>
                                  </w:r>
                                  <w:r>
                                    <w:rPr>
                                      <w:rFonts w:asciiTheme="minorHAnsi" w:hAnsiTheme="minorHAnsi" w:cstheme="minorHAnsi"/>
                                      <w:i/>
                                      <w:iCs/>
                                      <w:sz w:val="22"/>
                                      <w:szCs w:val="22"/>
                                      <w:lang w:bidi="en-US"/>
                                    </w:rPr>
                                    <w:t>impairment</w:t>
                                  </w:r>
                                  <w:r w:rsidRPr="00E9155E">
                                    <w:rPr>
                                      <w:rFonts w:asciiTheme="minorHAnsi" w:hAnsiTheme="minorHAnsi" w:cstheme="minorHAnsi"/>
                                      <w:i/>
                                      <w:iCs/>
                                      <w:sz w:val="22"/>
                                      <w:szCs w:val="22"/>
                                      <w:lang w:bidi="en-US"/>
                                    </w:rPr>
                                    <w:t xml:space="preserve">s. As a result, I believe more and more people will forget about </w:t>
                                  </w:r>
                                  <w:r>
                                    <w:rPr>
                                      <w:rFonts w:asciiTheme="minorHAnsi" w:hAnsiTheme="minorHAnsi" w:cstheme="minorHAnsi"/>
                                      <w:i/>
                                      <w:iCs/>
                                      <w:sz w:val="22"/>
                                      <w:szCs w:val="22"/>
                                      <w:lang w:bidi="en-US"/>
                                    </w:rPr>
                                    <w:t>impairments</w:t>
                                  </w:r>
                                  <w:r w:rsidRPr="00E9155E">
                                    <w:rPr>
                                      <w:rFonts w:asciiTheme="minorHAnsi" w:hAnsiTheme="minorHAnsi" w:cstheme="minorHAnsi"/>
                                      <w:i/>
                                      <w:iCs/>
                                      <w:sz w:val="22"/>
                                      <w:szCs w:val="22"/>
                                      <w:lang w:bidi="en-US"/>
                                    </w:rPr>
                                    <w:t xml:space="preserve"> altogether. For persons with disabilities, </w:t>
                                  </w:r>
                                  <w:bookmarkStart w:id="69" w:name="_Hlk122521068"/>
                                  <w:r w:rsidRPr="00E9155E">
                                    <w:rPr>
                                      <w:rFonts w:asciiTheme="minorHAnsi" w:hAnsiTheme="minorHAnsi" w:cstheme="minorHAnsi"/>
                                      <w:i/>
                                      <w:iCs/>
                                      <w:sz w:val="22"/>
                                      <w:szCs w:val="22"/>
                                      <w:lang w:bidi="en-US"/>
                                    </w:rPr>
                                    <w:t xml:space="preserve">remote work has the merit of </w:t>
                                  </w:r>
                                  <w:r>
                                    <w:rPr>
                                      <w:rFonts w:asciiTheme="minorHAnsi" w:hAnsiTheme="minorHAnsi" w:cstheme="minorHAnsi"/>
                                      <w:i/>
                                      <w:iCs/>
                                      <w:sz w:val="22"/>
                                      <w:szCs w:val="22"/>
                                      <w:lang w:bidi="en-US"/>
                                    </w:rPr>
                                    <w:t>increased confidentiality</w:t>
                                  </w:r>
                                  <w:r w:rsidRPr="00E9155E">
                                    <w:rPr>
                                      <w:rFonts w:asciiTheme="minorHAnsi" w:hAnsiTheme="minorHAnsi" w:cstheme="minorHAnsi"/>
                                      <w:i/>
                                      <w:iCs/>
                                      <w:sz w:val="22"/>
                                      <w:szCs w:val="22"/>
                                      <w:lang w:bidi="en-US"/>
                                    </w:rPr>
                                    <w:t xml:space="preserve"> </w:t>
                                  </w:r>
                                  <w:r>
                                    <w:rPr>
                                      <w:rFonts w:asciiTheme="minorHAnsi" w:hAnsiTheme="minorHAnsi" w:cstheme="minorHAnsi"/>
                                      <w:i/>
                                      <w:iCs/>
                                      <w:sz w:val="22"/>
                                      <w:szCs w:val="22"/>
                                      <w:lang w:bidi="en-US"/>
                                    </w:rPr>
                                    <w:t xml:space="preserve">if </w:t>
                                  </w:r>
                                  <w:r w:rsidRPr="00E9155E">
                                    <w:rPr>
                                      <w:rFonts w:asciiTheme="minorHAnsi" w:hAnsiTheme="minorHAnsi" w:cstheme="minorHAnsi"/>
                                      <w:i/>
                                      <w:iCs/>
                                      <w:sz w:val="22"/>
                                      <w:szCs w:val="22"/>
                                      <w:lang w:bidi="en-US"/>
                                    </w:rPr>
                                    <w:t xml:space="preserve">they </w:t>
                                  </w:r>
                                  <w:r w:rsidR="006C7941">
                                    <w:rPr>
                                      <w:rFonts w:asciiTheme="minorHAnsi" w:hAnsiTheme="minorHAnsi" w:cstheme="minorHAnsi"/>
                                      <w:i/>
                                      <w:iCs/>
                                      <w:sz w:val="22"/>
                                      <w:szCs w:val="22"/>
                                      <w:lang w:bidi="en-US"/>
                                    </w:rPr>
                                    <w:t>do not</w:t>
                                  </w:r>
                                  <w:r>
                                    <w:rPr>
                                      <w:rFonts w:asciiTheme="minorHAnsi" w:hAnsiTheme="minorHAnsi" w:cstheme="minorHAnsi"/>
                                      <w:i/>
                                      <w:iCs/>
                                      <w:sz w:val="22"/>
                                      <w:szCs w:val="22"/>
                                      <w:lang w:bidi="en-US"/>
                                    </w:rPr>
                                    <w:t xml:space="preserve"> want to share about their impairments</w:t>
                                  </w:r>
                                  <w:r w:rsidRPr="00E9155E">
                                    <w:rPr>
                                      <w:rFonts w:asciiTheme="minorHAnsi" w:hAnsiTheme="minorHAnsi" w:cstheme="minorHAnsi"/>
                                      <w:i/>
                                      <w:iCs/>
                                      <w:sz w:val="22"/>
                                      <w:szCs w:val="22"/>
                                      <w:lang w:bidi="en-US"/>
                                    </w:rPr>
                                    <w:t xml:space="preserve">. Everyone has a need </w:t>
                                  </w:r>
                                  <w:r>
                                    <w:rPr>
                                      <w:rFonts w:asciiTheme="minorHAnsi" w:hAnsiTheme="minorHAnsi" w:cstheme="minorHAnsi"/>
                                      <w:i/>
                                      <w:iCs/>
                                      <w:sz w:val="22"/>
                                      <w:szCs w:val="22"/>
                                      <w:lang w:bidi="en-US"/>
                                    </w:rPr>
                                    <w:t>not to disclose</w:t>
                                  </w:r>
                                  <w:r w:rsidR="006C7941">
                                    <w:rPr>
                                      <w:rFonts w:asciiTheme="minorHAnsi" w:hAnsiTheme="minorHAnsi" w:cstheme="minorHAnsi"/>
                                      <w:i/>
                                      <w:iCs/>
                                      <w:sz w:val="22"/>
                                      <w:szCs w:val="22"/>
                                      <w:lang w:bidi="en-US"/>
                                    </w:rPr>
                                    <w:t xml:space="preserve"> </w:t>
                                  </w:r>
                                  <w:r w:rsidRPr="00E9155E">
                                    <w:rPr>
                                      <w:rFonts w:asciiTheme="minorHAnsi" w:hAnsiTheme="minorHAnsi" w:cstheme="minorHAnsi"/>
                                      <w:i/>
                                      <w:iCs/>
                                      <w:sz w:val="22"/>
                                      <w:szCs w:val="22"/>
                                      <w:lang w:bidi="en-US"/>
                                    </w:rPr>
                                    <w:t>some aspects of themselves, and society must accommodate such</w:t>
                                  </w:r>
                                  <w:r>
                                    <w:rPr>
                                      <w:rFonts w:asciiTheme="minorHAnsi" w:hAnsiTheme="minorHAnsi" w:cstheme="minorHAnsi"/>
                                      <w:i/>
                                      <w:iCs/>
                                      <w:sz w:val="22"/>
                                      <w:szCs w:val="22"/>
                                      <w:lang w:bidi="en-US"/>
                                    </w:rPr>
                                    <w:t xml:space="preserve"> a</w:t>
                                  </w:r>
                                  <w:r w:rsidRPr="00E9155E">
                                    <w:rPr>
                                      <w:rFonts w:asciiTheme="minorHAnsi" w:hAnsiTheme="minorHAnsi" w:cstheme="minorHAnsi"/>
                                      <w:i/>
                                      <w:iCs/>
                                      <w:sz w:val="22"/>
                                      <w:szCs w:val="22"/>
                                      <w:lang w:bidi="en-US"/>
                                    </w:rPr>
                                    <w:t xml:space="preserve"> need as well.</w:t>
                                  </w:r>
                                  <w:bookmarkEnd w:id="68"/>
                                  <w:bookmarkEnd w:id="69"/>
                                  <w:r w:rsidRPr="00E9155E">
                                    <w:rPr>
                                      <w:rFonts w:asciiTheme="minorHAnsi" w:hAnsiTheme="minorHAnsi" w:cstheme="minorHAnsi"/>
                                      <w:i/>
                                      <w:iCs/>
                                      <w:sz w:val="22"/>
                                      <w:szCs w:val="22"/>
                                      <w:lang w:bidi="en-US"/>
                                    </w:rPr>
                                    <w:t>”</w:t>
                                  </w:r>
                                </w:p>
                                <w:p w14:paraId="6183C354" w14:textId="41FBA0C2" w:rsidR="00D54F0C" w:rsidRPr="00E9155E" w:rsidRDefault="00D54F0C" w:rsidP="00832BB0">
                                  <w:pPr>
                                    <w:jc w:val="both"/>
                                    <w:rPr>
                                      <w:rFonts w:asciiTheme="minorHAnsi" w:eastAsia="Meiryo UI" w:hAnsiTheme="minorHAnsi" w:cstheme="minorHAnsi"/>
                                      <w:i/>
                                      <w:iCs/>
                                      <w:sz w:val="22"/>
                                      <w:szCs w:val="22"/>
                                    </w:rPr>
                                  </w:pPr>
                                </w:p>
                              </w:tc>
                            </w:tr>
                          </w:tbl>
                          <w:p w14:paraId="3FB2B493" w14:textId="77777777" w:rsidR="00D54F0C" w:rsidRPr="00E9155E" w:rsidRDefault="00D54F0C" w:rsidP="000D4E48">
                            <w:pPr>
                              <w:jc w:val="both"/>
                              <w:rPr>
                                <w:rFonts w:asciiTheme="minorHAnsi" w:eastAsia="Meiryo U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CEE2B" id="テキスト ボックス 27" o:spid="_x0000_s1077" type="#_x0000_t202" style="position:absolute;margin-left:-12.95pt;margin-top:0;width:511.9pt;height:483.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" fillcolor="#e2f0d9" stroked="f" strokeweight=".5pt">
                <v:textbox>
                  <w:txbxContent>
                    <w:p w14:paraId="59C63A9B" w14:textId="1D010FFB" w:rsidR="00D54F0C" w:rsidRPr="004B3A31" w:rsidRDefault="00D54F0C" w:rsidP="009A41E4">
                      <w:pPr>
                        <w:spacing w:line="276" w:lineRule="auto"/>
                        <w:jc w:val="both"/>
                        <w:rPr>
                          <w:rFonts w:asciiTheme="minorHAnsi" w:eastAsia="Meiryo UI" w:hAnsiTheme="minorHAnsi" w:cstheme="minorHAnsi"/>
                          <w:b/>
                          <w:bCs/>
                          <w:i/>
                          <w:iCs/>
                          <w:color w:val="00B050"/>
                        </w:rPr>
                      </w:pPr>
                      <w:r w:rsidRPr="004B3A31">
                        <w:rPr>
                          <w:rFonts w:asciiTheme="minorHAnsi" w:hAnsiTheme="minorHAnsi" w:cstheme="minorHAnsi"/>
                          <w:b/>
                          <w:color w:val="00B050"/>
                          <w:lang w:bidi="en-US"/>
                        </w:rPr>
                        <w:t xml:space="preserve">Q5. If remote work becomes more widespread, will it enhance disability inclusion in the workplace? </w:t>
                      </w:r>
                    </w:p>
                    <w:p w14:paraId="0EFC98B4" w14:textId="77777777" w:rsidR="00D54F0C" w:rsidRDefault="00D54F0C" w:rsidP="009A41E4">
                      <w:pPr>
                        <w:spacing w:after="120"/>
                        <w:jc w:val="both"/>
                        <w:rPr>
                          <w:rFonts w:asciiTheme="minorHAnsi" w:hAnsiTheme="minorHAnsi" w:cstheme="minorHAnsi"/>
                          <w:sz w:val="22"/>
                          <w:szCs w:val="22"/>
                          <w:lang w:bidi="en-US"/>
                        </w:rPr>
                      </w:pPr>
                    </w:p>
                    <w:p w14:paraId="24C32E04" w14:textId="6A6A66F4" w:rsidR="00D54F0C" w:rsidRPr="00E9155E" w:rsidRDefault="00D54F0C" w:rsidP="009A41E4">
                      <w:pPr>
                        <w:spacing w:after="120"/>
                        <w:jc w:val="both"/>
                        <w:rPr>
                          <w:rFonts w:asciiTheme="minorHAnsi" w:eastAsia="Meiryo UI" w:hAnsiTheme="minorHAnsi" w:cstheme="minorHAnsi"/>
                          <w:color w:val="000000"/>
                          <w:sz w:val="22"/>
                          <w:szCs w:val="22"/>
                        </w:rPr>
                      </w:pPr>
                      <w:r w:rsidRPr="00E9155E">
                        <w:rPr>
                          <w:rFonts w:asciiTheme="minorHAnsi" w:hAnsiTheme="minorHAnsi" w:cstheme="minorHAnsi"/>
                          <w:sz w:val="22"/>
                          <w:szCs w:val="22"/>
                          <w:lang w:bidi="en-US"/>
                        </w:rPr>
                        <w:t xml:space="preserve">The following reflects Working Group members’ responses to this question. </w:t>
                      </w:r>
                    </w:p>
                    <w:tbl>
                      <w:tblPr>
                        <w:tblW w:w="9900" w:type="dxa"/>
                        <w:tblLook w:val="04A0" w:firstRow="1" w:lastRow="0" w:firstColumn="1" w:lastColumn="0" w:noHBand="0" w:noVBand="1"/>
                      </w:tblPr>
                      <w:tblGrid>
                        <w:gridCol w:w="4860"/>
                        <w:gridCol w:w="5040"/>
                      </w:tblGrid>
                      <w:tr w:rsidR="00D54F0C" w:rsidRPr="00E9155E" w14:paraId="16E947CF" w14:textId="77777777" w:rsidTr="003F2797">
                        <w:tc>
                          <w:tcPr>
                            <w:tcW w:w="4860" w:type="dxa"/>
                            <w:tcBorders>
                              <w:right w:val="single" w:sz="2" w:space="0" w:color="00B050"/>
                            </w:tcBorders>
                            <w:shd w:val="clear" w:color="auto" w:fill="auto"/>
                          </w:tcPr>
                          <w:p w14:paraId="6EC923E5" w14:textId="4CCEC502" w:rsidR="00D54F0C" w:rsidRPr="00E9155E" w:rsidRDefault="00D54F0C" w:rsidP="009A41E4">
                            <w:pPr>
                              <w:spacing w:after="120"/>
                              <w:jc w:val="both"/>
                              <w:rPr>
                                <w:rFonts w:asciiTheme="minorHAnsi" w:hAnsiTheme="minorHAnsi" w:cstheme="minorHAnsi"/>
                                <w:b/>
                                <w:color w:val="00B050"/>
                                <w:sz w:val="22"/>
                                <w:szCs w:val="22"/>
                                <w:lang w:bidi="en-US"/>
                              </w:rPr>
                            </w:pPr>
                            <w:r w:rsidRPr="00E9155E">
                              <w:rPr>
                                <w:rFonts w:ascii="Arial" w:hAnsi="Arial" w:cs="Arial"/>
                                <w:b/>
                                <w:color w:val="00B050"/>
                                <w:sz w:val="22"/>
                                <w:szCs w:val="22"/>
                                <w:lang w:bidi="en-US"/>
                              </w:rPr>
                              <w:t>■</w:t>
                            </w:r>
                            <w:bookmarkStart w:id="70" w:name="_Hlk122520507"/>
                            <w:r w:rsidRPr="00E9155E">
                              <w:rPr>
                                <w:rFonts w:asciiTheme="minorHAnsi" w:hAnsiTheme="minorHAnsi" w:cstheme="minorHAnsi"/>
                                <w:b/>
                                <w:color w:val="00B050"/>
                                <w:sz w:val="22"/>
                                <w:szCs w:val="22"/>
                                <w:lang w:bidi="en-US"/>
                              </w:rPr>
                              <w:t xml:space="preserve"> Remote work expand</w:t>
                            </w:r>
                            <w:r>
                              <w:rPr>
                                <w:rFonts w:asciiTheme="minorHAnsi" w:hAnsiTheme="minorHAnsi" w:cstheme="minorHAnsi"/>
                                <w:b/>
                                <w:color w:val="00B050"/>
                                <w:sz w:val="22"/>
                                <w:szCs w:val="22"/>
                                <w:lang w:bidi="en-US"/>
                              </w:rPr>
                              <w:t>s</w:t>
                            </w:r>
                            <w:r w:rsidRPr="00E9155E">
                              <w:rPr>
                                <w:rFonts w:asciiTheme="minorHAnsi" w:hAnsiTheme="minorHAnsi" w:cstheme="minorHAnsi"/>
                                <w:b/>
                                <w:color w:val="00B050"/>
                                <w:sz w:val="22"/>
                                <w:szCs w:val="22"/>
                                <w:lang w:bidi="en-US"/>
                              </w:rPr>
                              <w:t xml:space="preserve"> work opportunities for persons with disabilities who have difficulty going out</w:t>
                            </w:r>
                          </w:p>
                          <w:p w14:paraId="3572FD3B" w14:textId="612E81B5" w:rsidR="00D54F0C" w:rsidRPr="00E9155E" w:rsidRDefault="00D54F0C" w:rsidP="005925E7">
                            <w:pPr>
                              <w:jc w:val="both"/>
                              <w:rPr>
                                <w:rFonts w:asciiTheme="minorHAnsi" w:hAnsiTheme="minorHAnsi" w:cstheme="minorHAnsi"/>
                                <w:b/>
                                <w:i/>
                                <w:iCs/>
                                <w:sz w:val="22"/>
                                <w:szCs w:val="22"/>
                                <w:lang w:bidi="en-US"/>
                              </w:rPr>
                            </w:pPr>
                            <w:r w:rsidRPr="00E9155E">
                              <w:rPr>
                                <w:rFonts w:asciiTheme="minorHAnsi" w:hAnsiTheme="minorHAnsi" w:cstheme="minorHAnsi"/>
                                <w:i/>
                                <w:iCs/>
                                <w:sz w:val="22"/>
                                <w:szCs w:val="22"/>
                                <w:lang w:bidi="en-US"/>
                              </w:rPr>
                              <w:t xml:space="preserve">“As remote work makes it possible even for bedridden persons to work, if organizations start offering more focused, function-based jobs to workers, remote work may lower barriers for persons with disabilities to enter the labor market. Remote work will bring about an expansion of work options rather than enhance disability inclusion. </w:t>
                            </w:r>
                            <w:r w:rsidRPr="00E9155E">
                              <w:rPr>
                                <w:rFonts w:asciiTheme="minorHAnsi" w:hAnsiTheme="minorHAnsi" w:cstheme="minorHAnsi"/>
                                <w:b/>
                                <w:i/>
                                <w:iCs/>
                                <w:sz w:val="22"/>
                                <w:szCs w:val="22"/>
                                <w:lang w:bidi="en-US"/>
                              </w:rPr>
                              <w:t>Function-based jobs will increase employment opportunities for persons with disabilities. If ways of working practiced in society change, such an increase may become a reality</w:t>
                            </w:r>
                            <w:r w:rsidRPr="00E9155E">
                              <w:rPr>
                                <w:rFonts w:asciiTheme="minorHAnsi" w:hAnsiTheme="minorHAnsi" w:cstheme="minorHAnsi"/>
                                <w:bCs/>
                                <w:i/>
                                <w:iCs/>
                                <w:sz w:val="22"/>
                                <w:szCs w:val="22"/>
                                <w:lang w:bidi="en-US"/>
                              </w:rPr>
                              <w:t>.”</w:t>
                            </w:r>
                          </w:p>
                          <w:p w14:paraId="1862D77C" w14:textId="77777777" w:rsidR="00D54F0C" w:rsidRPr="00E9155E" w:rsidRDefault="00D54F0C" w:rsidP="00E62FCF">
                            <w:pPr>
                              <w:jc w:val="both"/>
                              <w:rPr>
                                <w:rFonts w:asciiTheme="minorHAnsi" w:eastAsia="Meiryo UI" w:hAnsiTheme="minorHAnsi" w:cstheme="minorHAnsi"/>
                                <w:i/>
                                <w:iCs/>
                                <w:sz w:val="22"/>
                                <w:szCs w:val="22"/>
                              </w:rPr>
                            </w:pPr>
                          </w:p>
                          <w:p w14:paraId="17698FC9" w14:textId="3368B9BD" w:rsidR="00D54F0C" w:rsidRPr="00E9155E" w:rsidRDefault="00D54F0C" w:rsidP="00E62FCF">
                            <w:pPr>
                              <w:spacing w:after="120"/>
                              <w:jc w:val="both"/>
                              <w:rPr>
                                <w:rFonts w:asciiTheme="minorHAnsi" w:eastAsia="Meiryo UI" w:hAnsiTheme="minorHAnsi" w:cstheme="minorHAnsi"/>
                                <w:i/>
                                <w:iCs/>
                                <w:sz w:val="22"/>
                                <w:szCs w:val="22"/>
                              </w:rPr>
                            </w:pPr>
                            <w:r w:rsidRPr="00E9155E">
                              <w:rPr>
                                <w:rFonts w:asciiTheme="minorHAnsi" w:hAnsiTheme="minorHAnsi" w:cstheme="minorHAnsi"/>
                                <w:i/>
                                <w:iCs/>
                                <w:sz w:val="22"/>
                                <w:szCs w:val="22"/>
                                <w:lang w:bidi="en-US"/>
                              </w:rPr>
                              <w:t>“Although remote work may open new doors for persons with disabilities (</w:t>
                            </w:r>
                            <w:r>
                              <w:rPr>
                                <w:rFonts w:asciiTheme="minorHAnsi" w:hAnsiTheme="minorHAnsi" w:cstheme="minorHAnsi"/>
                                <w:i/>
                                <w:iCs/>
                                <w:sz w:val="22"/>
                                <w:szCs w:val="22"/>
                                <w:lang w:bidi="en-US"/>
                              </w:rPr>
                              <w:t xml:space="preserve">such as </w:t>
                            </w:r>
                            <w:r w:rsidRPr="00E9155E">
                              <w:rPr>
                                <w:rFonts w:asciiTheme="minorHAnsi" w:hAnsiTheme="minorHAnsi" w:cstheme="minorHAnsi"/>
                                <w:i/>
                                <w:iCs/>
                                <w:sz w:val="22"/>
                                <w:szCs w:val="22"/>
                                <w:lang w:bidi="en-US"/>
                              </w:rPr>
                              <w:t>increased employment opportunities), it is still unknown whether an increase in the number of persons with disabilities working remotely will promote disability inclusion in the workplace. The number of such persons cannot be an indicator of the actual status of society-wide disability inclusion.”</w:t>
                            </w:r>
                          </w:p>
                          <w:bookmarkEnd w:id="70"/>
                          <w:p w14:paraId="47BDD335" w14:textId="3156F8A6" w:rsidR="00D54F0C" w:rsidRPr="00E9155E" w:rsidRDefault="00D54F0C" w:rsidP="009A41E4">
                            <w:pPr>
                              <w:spacing w:after="120"/>
                              <w:jc w:val="both"/>
                              <w:rPr>
                                <w:rFonts w:asciiTheme="minorHAnsi" w:eastAsia="Meiryo UI" w:hAnsiTheme="minorHAnsi" w:cstheme="minorHAnsi"/>
                                <w:color w:val="00B050"/>
                                <w:sz w:val="22"/>
                                <w:szCs w:val="22"/>
                              </w:rPr>
                            </w:pPr>
                            <w:r w:rsidRPr="00E9155E">
                              <w:rPr>
                                <w:rFonts w:ascii="Arial" w:hAnsi="Arial" w:cs="Arial"/>
                                <w:b/>
                                <w:color w:val="00B050"/>
                                <w:sz w:val="22"/>
                                <w:szCs w:val="22"/>
                                <w:lang w:bidi="en-US"/>
                              </w:rPr>
                              <w:t>■</w:t>
                            </w:r>
                            <w:r w:rsidRPr="00E9155E">
                              <w:rPr>
                                <w:rFonts w:asciiTheme="minorHAnsi" w:hAnsiTheme="minorHAnsi" w:cstheme="minorHAnsi"/>
                                <w:b/>
                                <w:color w:val="00B050"/>
                                <w:sz w:val="22"/>
                                <w:szCs w:val="22"/>
                                <w:lang w:bidi="en-US"/>
                              </w:rPr>
                              <w:t xml:space="preserve"> Remote work enables people to work from anywhere</w:t>
                            </w:r>
                          </w:p>
                          <w:p w14:paraId="585C7324" w14:textId="28AFFAD5" w:rsidR="00D54F0C" w:rsidRPr="00E9155E" w:rsidRDefault="00D54F0C" w:rsidP="009A41E4">
                            <w:pPr>
                              <w:jc w:val="both"/>
                              <w:rPr>
                                <w:rFonts w:asciiTheme="minorHAnsi" w:eastAsia="Meiryo UI" w:hAnsiTheme="minorHAnsi" w:cstheme="minorHAnsi"/>
                                <w:i/>
                                <w:iCs/>
                                <w:sz w:val="22"/>
                                <w:szCs w:val="22"/>
                              </w:rPr>
                            </w:pPr>
                            <w:r w:rsidRPr="00E9155E">
                              <w:rPr>
                                <w:rFonts w:asciiTheme="minorHAnsi" w:hAnsiTheme="minorHAnsi" w:cstheme="minorHAnsi"/>
                                <w:i/>
                                <w:iCs/>
                                <w:sz w:val="22"/>
                                <w:szCs w:val="22"/>
                                <w:lang w:bidi="en-US"/>
                              </w:rPr>
                              <w:t>“Participants and sign language interpreters may attend a meeting from anywhere in Japan or other countries.”</w:t>
                            </w:r>
                          </w:p>
                        </w:tc>
                        <w:tc>
                          <w:tcPr>
                            <w:tcW w:w="5040" w:type="dxa"/>
                            <w:tcBorders>
                              <w:left w:val="single" w:sz="2" w:space="0" w:color="00B050"/>
                            </w:tcBorders>
                            <w:shd w:val="clear" w:color="auto" w:fill="auto"/>
                          </w:tcPr>
                          <w:p w14:paraId="6DBA1294" w14:textId="6E9BFA00" w:rsidR="00D54F0C" w:rsidRPr="00E9155E" w:rsidRDefault="00D54F0C" w:rsidP="009A41E4">
                            <w:pPr>
                              <w:spacing w:after="120"/>
                              <w:jc w:val="both"/>
                              <w:rPr>
                                <w:rFonts w:asciiTheme="minorHAnsi" w:eastAsia="Meiryo UI" w:hAnsiTheme="minorHAnsi" w:cstheme="minorHAnsi"/>
                                <w:b/>
                                <w:bCs/>
                                <w:color w:val="00B050"/>
                                <w:sz w:val="22"/>
                                <w:szCs w:val="22"/>
                              </w:rPr>
                            </w:pPr>
                            <w:r w:rsidRPr="00E9155E">
                              <w:rPr>
                                <w:rFonts w:ascii="Arial" w:hAnsi="Arial" w:cs="Arial"/>
                                <w:b/>
                                <w:color w:val="00B050"/>
                                <w:sz w:val="22"/>
                                <w:szCs w:val="22"/>
                                <w:lang w:bidi="en-US"/>
                              </w:rPr>
                              <w:t>■</w:t>
                            </w:r>
                            <w:r w:rsidRPr="00E9155E">
                              <w:rPr>
                                <w:rFonts w:asciiTheme="minorHAnsi" w:hAnsiTheme="minorHAnsi" w:cstheme="minorHAnsi"/>
                                <w:b/>
                                <w:color w:val="00B050"/>
                                <w:sz w:val="22"/>
                                <w:szCs w:val="22"/>
                                <w:lang w:bidi="en-US"/>
                              </w:rPr>
                              <w:t xml:space="preserve"> Changing our ways of thinking is key</w:t>
                            </w:r>
                          </w:p>
                          <w:p w14:paraId="1667A431" w14:textId="12D52144" w:rsidR="00D54F0C" w:rsidRPr="00E9155E" w:rsidRDefault="00D54F0C" w:rsidP="009A41E4">
                            <w:pPr>
                              <w:spacing w:after="120"/>
                              <w:jc w:val="both"/>
                              <w:rPr>
                                <w:rFonts w:asciiTheme="minorHAnsi" w:eastAsia="Meiryo UI" w:hAnsiTheme="minorHAnsi" w:cstheme="minorHAnsi"/>
                                <w:i/>
                                <w:iCs/>
                                <w:sz w:val="22"/>
                                <w:szCs w:val="22"/>
                              </w:rPr>
                            </w:pPr>
                            <w:bookmarkStart w:id="71" w:name="_Hlk122520658"/>
                            <w:r w:rsidRPr="00E9155E">
                              <w:rPr>
                                <w:rFonts w:asciiTheme="minorHAnsi" w:hAnsiTheme="minorHAnsi" w:cstheme="minorHAnsi"/>
                                <w:i/>
                                <w:iCs/>
                                <w:sz w:val="22"/>
                                <w:szCs w:val="22"/>
                                <w:lang w:bidi="en-US"/>
                              </w:rPr>
                              <w:t>“It is important to shift our thinking from ‘persons with disabilities can work despite their disabilities’ (assuming di</w:t>
                            </w:r>
                            <w:r>
                              <w:rPr>
                                <w:rFonts w:asciiTheme="minorHAnsi" w:hAnsiTheme="minorHAnsi" w:cstheme="minorHAnsi"/>
                                <w:i/>
                                <w:iCs/>
                                <w:sz w:val="22"/>
                                <w:szCs w:val="22"/>
                                <w:lang w:bidi="en-US"/>
                              </w:rPr>
                              <w:t>fference</w:t>
                            </w:r>
                            <w:r w:rsidRPr="00E9155E">
                              <w:rPr>
                                <w:rFonts w:asciiTheme="minorHAnsi" w:hAnsiTheme="minorHAnsi" w:cstheme="minorHAnsi"/>
                                <w:i/>
                                <w:iCs/>
                                <w:sz w:val="22"/>
                                <w:szCs w:val="22"/>
                                <w:lang w:bidi="en-US"/>
                              </w:rPr>
                              <w:t xml:space="preserve"> is a negative thing) to ‘pe</w:t>
                            </w:r>
                            <w:r>
                              <w:rPr>
                                <w:rFonts w:asciiTheme="minorHAnsi" w:hAnsiTheme="minorHAnsi" w:cstheme="minorHAnsi"/>
                                <w:i/>
                                <w:iCs/>
                                <w:sz w:val="22"/>
                                <w:szCs w:val="22"/>
                                <w:lang w:bidi="en-US"/>
                              </w:rPr>
                              <w:t>rsons</w:t>
                            </w:r>
                            <w:r w:rsidRPr="00E9155E">
                              <w:rPr>
                                <w:rFonts w:asciiTheme="minorHAnsi" w:hAnsiTheme="minorHAnsi" w:cstheme="minorHAnsi"/>
                                <w:i/>
                                <w:iCs/>
                                <w:sz w:val="22"/>
                                <w:szCs w:val="22"/>
                                <w:lang w:bidi="en-US"/>
                              </w:rPr>
                              <w:t xml:space="preserve"> with disabilities can work by harnessing their </w:t>
                            </w:r>
                            <w:r>
                              <w:rPr>
                                <w:rFonts w:asciiTheme="minorHAnsi" w:hAnsiTheme="minorHAnsi" w:cstheme="minorHAnsi"/>
                                <w:i/>
                                <w:iCs/>
                                <w:sz w:val="22"/>
                                <w:szCs w:val="22"/>
                                <w:lang w:bidi="en-US"/>
                              </w:rPr>
                              <w:t>difference</w:t>
                            </w:r>
                            <w:r w:rsidRPr="00E9155E">
                              <w:rPr>
                                <w:rFonts w:asciiTheme="minorHAnsi" w:hAnsiTheme="minorHAnsi" w:cstheme="minorHAnsi"/>
                                <w:i/>
                                <w:iCs/>
                                <w:sz w:val="22"/>
                                <w:szCs w:val="22"/>
                                <w:lang w:bidi="en-US"/>
                              </w:rPr>
                              <w:t xml:space="preserve"> as their strengths.’ When hiring persons with disabilities, it will be difficult to find suitable candidates if the focus is on recruiting jack-of-all-trades types of people. The important thing is to have team members who complement each other to achieve a common goal.”</w:t>
                            </w:r>
                          </w:p>
                          <w:bookmarkEnd w:id="71"/>
                          <w:p w14:paraId="211298FC" w14:textId="1A38CF30" w:rsidR="00D54F0C" w:rsidRPr="00E9155E" w:rsidRDefault="00D54F0C" w:rsidP="009A41E4">
                            <w:pPr>
                              <w:spacing w:after="120"/>
                              <w:jc w:val="both"/>
                              <w:rPr>
                                <w:rFonts w:asciiTheme="minorHAnsi" w:eastAsia="Meiryo UI" w:hAnsiTheme="minorHAnsi" w:cstheme="minorHAnsi"/>
                                <w:b/>
                                <w:bCs/>
                                <w:color w:val="00B050"/>
                                <w:sz w:val="22"/>
                                <w:szCs w:val="22"/>
                              </w:rPr>
                            </w:pPr>
                            <w:r w:rsidRPr="00E9155E">
                              <w:rPr>
                                <w:rFonts w:ascii="Arial" w:hAnsi="Arial" w:cs="Arial"/>
                                <w:b/>
                                <w:color w:val="00B050"/>
                                <w:sz w:val="22"/>
                                <w:szCs w:val="22"/>
                                <w:lang w:bidi="en-US"/>
                              </w:rPr>
                              <w:t>■</w:t>
                            </w:r>
                            <w:bookmarkStart w:id="72" w:name="_Hlk122520975"/>
                            <w:r w:rsidRPr="00E9155E">
                              <w:rPr>
                                <w:rFonts w:asciiTheme="minorHAnsi" w:hAnsiTheme="minorHAnsi" w:cstheme="minorHAnsi"/>
                                <w:b/>
                                <w:color w:val="00B050"/>
                                <w:sz w:val="22"/>
                                <w:szCs w:val="22"/>
                                <w:lang w:bidi="en-US"/>
                              </w:rPr>
                              <w:t xml:space="preserve"> Remote work may make people’s disabilities invisible (persons with disabilities may experience less stigma in remote environments)</w:t>
                            </w:r>
                          </w:p>
                          <w:p w14:paraId="6FB1B05A" w14:textId="6512D12F" w:rsidR="00D54F0C" w:rsidRDefault="00D54F0C" w:rsidP="00832BB0">
                            <w:pPr>
                              <w:jc w:val="both"/>
                              <w:rPr>
                                <w:rFonts w:asciiTheme="minorHAnsi" w:hAnsiTheme="minorHAnsi" w:cstheme="minorHAnsi"/>
                                <w:i/>
                                <w:iCs/>
                                <w:sz w:val="22"/>
                                <w:szCs w:val="22"/>
                                <w:lang w:bidi="en-US"/>
                              </w:rPr>
                            </w:pPr>
                            <w:r w:rsidRPr="00E9155E">
                              <w:rPr>
                                <w:rFonts w:asciiTheme="minorHAnsi" w:hAnsiTheme="minorHAnsi" w:cstheme="minorHAnsi"/>
                                <w:i/>
                                <w:iCs/>
                                <w:sz w:val="22"/>
                                <w:szCs w:val="22"/>
                                <w:lang w:bidi="en-US"/>
                              </w:rPr>
                              <w:t xml:space="preserve">“When working remotely, workers’ disabilities sometimes become invisible. For example, employees with visual </w:t>
                            </w:r>
                            <w:r>
                              <w:rPr>
                                <w:rFonts w:asciiTheme="minorHAnsi" w:hAnsiTheme="minorHAnsi" w:cstheme="minorHAnsi"/>
                                <w:i/>
                                <w:iCs/>
                                <w:sz w:val="22"/>
                                <w:szCs w:val="22"/>
                                <w:lang w:bidi="en-US"/>
                              </w:rPr>
                              <w:t>disabilities</w:t>
                            </w:r>
                            <w:r w:rsidRPr="00E9155E">
                              <w:rPr>
                                <w:rFonts w:asciiTheme="minorHAnsi" w:hAnsiTheme="minorHAnsi" w:cstheme="minorHAnsi"/>
                                <w:i/>
                                <w:iCs/>
                                <w:sz w:val="22"/>
                                <w:szCs w:val="22"/>
                                <w:lang w:bidi="en-US"/>
                              </w:rPr>
                              <w:t xml:space="preserve"> sometimes wander around their workplaces </w:t>
                            </w:r>
                            <w:r>
                              <w:rPr>
                                <w:rFonts w:asciiTheme="minorHAnsi" w:hAnsiTheme="minorHAnsi" w:cstheme="minorHAnsi"/>
                                <w:i/>
                                <w:iCs/>
                                <w:sz w:val="22"/>
                                <w:szCs w:val="22"/>
                                <w:lang w:bidi="en-US"/>
                              </w:rPr>
                              <w:t>because</w:t>
                            </w:r>
                            <w:r w:rsidRPr="00E9155E">
                              <w:rPr>
                                <w:rFonts w:asciiTheme="minorHAnsi" w:hAnsiTheme="minorHAnsi" w:cstheme="minorHAnsi"/>
                                <w:i/>
                                <w:iCs/>
                                <w:sz w:val="22"/>
                                <w:szCs w:val="22"/>
                                <w:lang w:bidi="en-US"/>
                              </w:rPr>
                              <w:t xml:space="preserve"> they are unable to see. With remote work, people will not see their colleagues with visual disabilities doing this. Remote work may enable us to become much less conscious of our colleagues’ </w:t>
                            </w:r>
                            <w:r>
                              <w:rPr>
                                <w:rFonts w:asciiTheme="minorHAnsi" w:hAnsiTheme="minorHAnsi" w:cstheme="minorHAnsi"/>
                                <w:i/>
                                <w:iCs/>
                                <w:sz w:val="22"/>
                                <w:szCs w:val="22"/>
                                <w:lang w:bidi="en-US"/>
                              </w:rPr>
                              <w:t>impairment</w:t>
                            </w:r>
                            <w:r w:rsidRPr="00E9155E">
                              <w:rPr>
                                <w:rFonts w:asciiTheme="minorHAnsi" w:hAnsiTheme="minorHAnsi" w:cstheme="minorHAnsi"/>
                                <w:i/>
                                <w:iCs/>
                                <w:sz w:val="22"/>
                                <w:szCs w:val="22"/>
                                <w:lang w:bidi="en-US"/>
                              </w:rPr>
                              <w:t xml:space="preserve">s. As a result, I believe more and more people will forget about </w:t>
                            </w:r>
                            <w:r>
                              <w:rPr>
                                <w:rFonts w:asciiTheme="minorHAnsi" w:hAnsiTheme="minorHAnsi" w:cstheme="minorHAnsi"/>
                                <w:i/>
                                <w:iCs/>
                                <w:sz w:val="22"/>
                                <w:szCs w:val="22"/>
                                <w:lang w:bidi="en-US"/>
                              </w:rPr>
                              <w:t>impairments</w:t>
                            </w:r>
                            <w:r w:rsidRPr="00E9155E">
                              <w:rPr>
                                <w:rFonts w:asciiTheme="minorHAnsi" w:hAnsiTheme="minorHAnsi" w:cstheme="minorHAnsi"/>
                                <w:i/>
                                <w:iCs/>
                                <w:sz w:val="22"/>
                                <w:szCs w:val="22"/>
                                <w:lang w:bidi="en-US"/>
                              </w:rPr>
                              <w:t xml:space="preserve"> altogether. For persons with disabilities, </w:t>
                            </w:r>
                            <w:bookmarkStart w:id="73" w:name="_Hlk122521068"/>
                            <w:r w:rsidRPr="00E9155E">
                              <w:rPr>
                                <w:rFonts w:asciiTheme="minorHAnsi" w:hAnsiTheme="minorHAnsi" w:cstheme="minorHAnsi"/>
                                <w:i/>
                                <w:iCs/>
                                <w:sz w:val="22"/>
                                <w:szCs w:val="22"/>
                                <w:lang w:bidi="en-US"/>
                              </w:rPr>
                              <w:t xml:space="preserve">remote work has the merit of </w:t>
                            </w:r>
                            <w:r>
                              <w:rPr>
                                <w:rFonts w:asciiTheme="minorHAnsi" w:hAnsiTheme="minorHAnsi" w:cstheme="minorHAnsi"/>
                                <w:i/>
                                <w:iCs/>
                                <w:sz w:val="22"/>
                                <w:szCs w:val="22"/>
                                <w:lang w:bidi="en-US"/>
                              </w:rPr>
                              <w:t>increased confidentiality</w:t>
                            </w:r>
                            <w:r w:rsidRPr="00E9155E">
                              <w:rPr>
                                <w:rFonts w:asciiTheme="minorHAnsi" w:hAnsiTheme="minorHAnsi" w:cstheme="minorHAnsi"/>
                                <w:i/>
                                <w:iCs/>
                                <w:sz w:val="22"/>
                                <w:szCs w:val="22"/>
                                <w:lang w:bidi="en-US"/>
                              </w:rPr>
                              <w:t xml:space="preserve"> </w:t>
                            </w:r>
                            <w:r>
                              <w:rPr>
                                <w:rFonts w:asciiTheme="minorHAnsi" w:hAnsiTheme="minorHAnsi" w:cstheme="minorHAnsi"/>
                                <w:i/>
                                <w:iCs/>
                                <w:sz w:val="22"/>
                                <w:szCs w:val="22"/>
                                <w:lang w:bidi="en-US"/>
                              </w:rPr>
                              <w:t xml:space="preserve">if </w:t>
                            </w:r>
                            <w:r w:rsidRPr="00E9155E">
                              <w:rPr>
                                <w:rFonts w:asciiTheme="minorHAnsi" w:hAnsiTheme="minorHAnsi" w:cstheme="minorHAnsi"/>
                                <w:i/>
                                <w:iCs/>
                                <w:sz w:val="22"/>
                                <w:szCs w:val="22"/>
                                <w:lang w:bidi="en-US"/>
                              </w:rPr>
                              <w:t xml:space="preserve">they </w:t>
                            </w:r>
                            <w:r w:rsidR="006C7941">
                              <w:rPr>
                                <w:rFonts w:asciiTheme="minorHAnsi" w:hAnsiTheme="minorHAnsi" w:cstheme="minorHAnsi"/>
                                <w:i/>
                                <w:iCs/>
                                <w:sz w:val="22"/>
                                <w:szCs w:val="22"/>
                                <w:lang w:bidi="en-US"/>
                              </w:rPr>
                              <w:t>do not</w:t>
                            </w:r>
                            <w:r>
                              <w:rPr>
                                <w:rFonts w:asciiTheme="minorHAnsi" w:hAnsiTheme="minorHAnsi" w:cstheme="minorHAnsi"/>
                                <w:i/>
                                <w:iCs/>
                                <w:sz w:val="22"/>
                                <w:szCs w:val="22"/>
                                <w:lang w:bidi="en-US"/>
                              </w:rPr>
                              <w:t xml:space="preserve"> want to share about their impairments</w:t>
                            </w:r>
                            <w:r w:rsidRPr="00E9155E">
                              <w:rPr>
                                <w:rFonts w:asciiTheme="minorHAnsi" w:hAnsiTheme="minorHAnsi" w:cstheme="minorHAnsi"/>
                                <w:i/>
                                <w:iCs/>
                                <w:sz w:val="22"/>
                                <w:szCs w:val="22"/>
                                <w:lang w:bidi="en-US"/>
                              </w:rPr>
                              <w:t xml:space="preserve">. Everyone has a need </w:t>
                            </w:r>
                            <w:r>
                              <w:rPr>
                                <w:rFonts w:asciiTheme="minorHAnsi" w:hAnsiTheme="minorHAnsi" w:cstheme="minorHAnsi"/>
                                <w:i/>
                                <w:iCs/>
                                <w:sz w:val="22"/>
                                <w:szCs w:val="22"/>
                                <w:lang w:bidi="en-US"/>
                              </w:rPr>
                              <w:t>not to disclose</w:t>
                            </w:r>
                            <w:r w:rsidR="006C7941">
                              <w:rPr>
                                <w:rFonts w:asciiTheme="minorHAnsi" w:hAnsiTheme="minorHAnsi" w:cstheme="minorHAnsi"/>
                                <w:i/>
                                <w:iCs/>
                                <w:sz w:val="22"/>
                                <w:szCs w:val="22"/>
                                <w:lang w:bidi="en-US"/>
                              </w:rPr>
                              <w:t xml:space="preserve"> </w:t>
                            </w:r>
                            <w:r w:rsidRPr="00E9155E">
                              <w:rPr>
                                <w:rFonts w:asciiTheme="minorHAnsi" w:hAnsiTheme="minorHAnsi" w:cstheme="minorHAnsi"/>
                                <w:i/>
                                <w:iCs/>
                                <w:sz w:val="22"/>
                                <w:szCs w:val="22"/>
                                <w:lang w:bidi="en-US"/>
                              </w:rPr>
                              <w:t>some aspects of themselves, and society must accommodate such</w:t>
                            </w:r>
                            <w:r>
                              <w:rPr>
                                <w:rFonts w:asciiTheme="minorHAnsi" w:hAnsiTheme="minorHAnsi" w:cstheme="minorHAnsi"/>
                                <w:i/>
                                <w:iCs/>
                                <w:sz w:val="22"/>
                                <w:szCs w:val="22"/>
                                <w:lang w:bidi="en-US"/>
                              </w:rPr>
                              <w:t xml:space="preserve"> a</w:t>
                            </w:r>
                            <w:r w:rsidRPr="00E9155E">
                              <w:rPr>
                                <w:rFonts w:asciiTheme="minorHAnsi" w:hAnsiTheme="minorHAnsi" w:cstheme="minorHAnsi"/>
                                <w:i/>
                                <w:iCs/>
                                <w:sz w:val="22"/>
                                <w:szCs w:val="22"/>
                                <w:lang w:bidi="en-US"/>
                              </w:rPr>
                              <w:t xml:space="preserve"> need as well.</w:t>
                            </w:r>
                            <w:bookmarkEnd w:id="72"/>
                            <w:bookmarkEnd w:id="73"/>
                            <w:r w:rsidRPr="00E9155E">
                              <w:rPr>
                                <w:rFonts w:asciiTheme="minorHAnsi" w:hAnsiTheme="minorHAnsi" w:cstheme="minorHAnsi"/>
                                <w:i/>
                                <w:iCs/>
                                <w:sz w:val="22"/>
                                <w:szCs w:val="22"/>
                                <w:lang w:bidi="en-US"/>
                              </w:rPr>
                              <w:t>”</w:t>
                            </w:r>
                          </w:p>
                          <w:p w14:paraId="6183C354" w14:textId="41FBA0C2" w:rsidR="00D54F0C" w:rsidRPr="00E9155E" w:rsidRDefault="00D54F0C" w:rsidP="00832BB0">
                            <w:pPr>
                              <w:jc w:val="both"/>
                              <w:rPr>
                                <w:rFonts w:asciiTheme="minorHAnsi" w:eastAsia="Meiryo UI" w:hAnsiTheme="minorHAnsi" w:cstheme="minorHAnsi"/>
                                <w:i/>
                                <w:iCs/>
                                <w:sz w:val="22"/>
                                <w:szCs w:val="22"/>
                              </w:rPr>
                            </w:pPr>
                          </w:p>
                        </w:tc>
                      </w:tr>
                    </w:tbl>
                    <w:p w14:paraId="3FB2B493" w14:textId="77777777" w:rsidR="00D54F0C" w:rsidRPr="00E9155E" w:rsidRDefault="00D54F0C" w:rsidP="000D4E48">
                      <w:pPr>
                        <w:jc w:val="both"/>
                        <w:rPr>
                          <w:rFonts w:asciiTheme="minorHAnsi" w:eastAsia="Meiryo UI" w:hAnsiTheme="minorHAnsi" w:cstheme="minorHAnsi"/>
                          <w:sz w:val="22"/>
                          <w:szCs w:val="22"/>
                        </w:rPr>
                      </w:pPr>
                    </w:p>
                  </w:txbxContent>
                </v:textbox>
                <w10:wrap type="square" anchorx="margin"/>
              </v:shape>
            </w:pict>
          </mc:Fallback>
        </mc:AlternateContent>
      </w:r>
      <w:r w:rsidR="0022259B" w:rsidRPr="00E62FCF">
        <w:rPr>
          <w:rFonts w:asciiTheme="minorHAnsi" w:eastAsia="Meiryo UI" w:hAnsiTheme="minorHAnsi" w:cstheme="minorHAnsi"/>
          <w:sz w:val="18"/>
          <w:szCs w:val="18"/>
        </w:rPr>
        <w:br w:type="page"/>
      </w:r>
    </w:p>
    <w:p w14:paraId="3BF568AC" w14:textId="41DDBBCA" w:rsidR="00535E9B" w:rsidRDefault="00535E9B">
      <w:pPr>
        <w:rPr>
          <w:rFonts w:asciiTheme="minorHAnsi" w:eastAsia="游ゴシック Light" w:hAnsiTheme="minorHAnsi" w:cstheme="minorHAnsi"/>
          <w:b/>
          <w:color w:val="FFFFFF" w:themeColor="background1"/>
          <w:sz w:val="36"/>
          <w:szCs w:val="32"/>
          <w:lang w:bidi="en-US"/>
        </w:rPr>
      </w:pPr>
      <w:bookmarkStart w:id="74" w:name="_Hlk120619503"/>
      <w:r w:rsidRPr="00927D94">
        <w:rPr>
          <w:rFonts w:asciiTheme="minorHAnsi" w:hAnsiTheme="minorHAnsi" w:cstheme="minorHAnsi"/>
          <w:noProof/>
        </w:rPr>
        <w:lastRenderedPageBreak/>
        <mc:AlternateContent>
          <mc:Choice Requires="wps">
            <w:drawing>
              <wp:anchor distT="0" distB="0" distL="114300" distR="114300" simplePos="0" relativeHeight="251900928" behindDoc="0" locked="0" layoutInCell="1" allowOverlap="1" wp14:anchorId="4EE51568" wp14:editId="4FB718DF">
                <wp:simplePos x="0" y="0"/>
                <wp:positionH relativeFrom="margin">
                  <wp:posOffset>-57150</wp:posOffset>
                </wp:positionH>
                <wp:positionV relativeFrom="paragraph">
                  <wp:posOffset>0</wp:posOffset>
                </wp:positionV>
                <wp:extent cx="6393815" cy="9036685"/>
                <wp:effectExtent l="0" t="0" r="6985" b="0"/>
                <wp:wrapSquare wrapText="bothSides"/>
                <wp:docPr id="119"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6393815" cy="9036685"/>
                        </a:xfrm>
                        <a:prstGeom prst="rect">
                          <a:avLst/>
                        </a:prstGeom>
                        <a:solidFill>
                          <a:srgbClr val="70AD47">
                            <a:lumMod val="20000"/>
                            <a:lumOff val="80000"/>
                          </a:srgbClr>
                        </a:solidFill>
                        <a:ln w="6350">
                          <a:noFill/>
                        </a:ln>
                      </wps:spPr>
                      <wps:txbx>
                        <w:txbxContent>
                          <w:p w14:paraId="52AF0779" w14:textId="5AB19735" w:rsidR="00D54F0C" w:rsidRPr="00E62FCF" w:rsidRDefault="00D54F0C" w:rsidP="000D4E48">
                            <w:pPr>
                              <w:spacing w:line="276" w:lineRule="auto"/>
                              <w:jc w:val="both"/>
                              <w:rPr>
                                <w:rFonts w:asciiTheme="minorHAnsi" w:eastAsia="Meiryo UI" w:hAnsiTheme="minorHAnsi" w:cstheme="minorHAnsi"/>
                                <w:b/>
                                <w:bCs/>
                                <w:i/>
                                <w:iCs/>
                                <w:color w:val="00B050"/>
                              </w:rPr>
                            </w:pPr>
                            <w:r w:rsidRPr="00E62FCF">
                              <w:rPr>
                                <w:rFonts w:asciiTheme="minorHAnsi" w:hAnsiTheme="minorHAnsi" w:cstheme="minorHAnsi"/>
                                <w:b/>
                                <w:color w:val="00B050"/>
                                <w:lang w:bidi="en-US"/>
                              </w:rPr>
                              <w:t>Q</w:t>
                            </w:r>
                            <w:r>
                              <w:rPr>
                                <w:rFonts w:asciiTheme="minorHAnsi" w:hAnsiTheme="minorHAnsi" w:cstheme="minorHAnsi"/>
                                <w:b/>
                                <w:color w:val="00B050"/>
                                <w:lang w:bidi="en-US"/>
                              </w:rPr>
                              <w:t>5</w:t>
                            </w:r>
                            <w:r w:rsidRPr="00E62FCF">
                              <w:rPr>
                                <w:rFonts w:asciiTheme="minorHAnsi" w:hAnsiTheme="minorHAnsi" w:cstheme="minorHAnsi"/>
                                <w:b/>
                                <w:color w:val="00B050"/>
                                <w:lang w:bidi="en-US"/>
                              </w:rPr>
                              <w:t xml:space="preserve">. </w:t>
                            </w:r>
                            <w:r>
                              <w:rPr>
                                <w:rFonts w:asciiTheme="minorHAnsi" w:hAnsiTheme="minorHAnsi" w:cstheme="minorHAnsi"/>
                                <w:b/>
                                <w:color w:val="00B050"/>
                                <w:lang w:bidi="en-US"/>
                              </w:rPr>
                              <w:t>continued</w:t>
                            </w:r>
                            <w:r w:rsidRPr="00E62FCF">
                              <w:rPr>
                                <w:rFonts w:asciiTheme="minorHAnsi" w:hAnsiTheme="minorHAnsi" w:cstheme="minorHAnsi"/>
                                <w:b/>
                                <w:color w:val="00B050"/>
                                <w:lang w:bidi="en-US"/>
                              </w:rPr>
                              <w:t xml:space="preserve"> </w:t>
                            </w:r>
                          </w:p>
                          <w:p w14:paraId="2C7BF113" w14:textId="6A02B261" w:rsidR="00D54F0C" w:rsidRPr="004B3A31" w:rsidRDefault="00D54F0C" w:rsidP="000D4E48">
                            <w:pPr>
                              <w:jc w:val="both"/>
                              <w:rPr>
                                <w:rFonts w:asciiTheme="minorHAnsi" w:hAnsiTheme="minorHAnsi" w:cstheme="minorHAnsi"/>
                                <w:sz w:val="22"/>
                                <w:szCs w:val="22"/>
                                <w:lang w:bidi="en-US"/>
                              </w:rPr>
                            </w:pPr>
                            <w:r w:rsidRPr="004B3A31">
                              <w:rPr>
                                <w:rFonts w:asciiTheme="minorHAnsi" w:hAnsiTheme="minorHAnsi" w:cstheme="minorHAnsi"/>
                                <w:sz w:val="22"/>
                                <w:szCs w:val="22"/>
                                <w:lang w:bidi="en-US"/>
                              </w:rPr>
                              <w:t>Table 2 presents the advantages and disadvantages of remote work as reported by members via an interview survey, categorized by disability type.</w:t>
                            </w:r>
                          </w:p>
                          <w:p w14:paraId="29DC3B9F" w14:textId="77777777" w:rsidR="00D54F0C" w:rsidRPr="00E62FCF" w:rsidRDefault="00D54F0C" w:rsidP="000D4E48">
                            <w:pPr>
                              <w:jc w:val="both"/>
                              <w:rPr>
                                <w:rFonts w:asciiTheme="minorHAnsi" w:eastAsia="Meiryo UI" w:hAnsiTheme="minorHAnsi" w:cstheme="minorHAnsi"/>
                                <w:sz w:val="18"/>
                                <w:szCs w:val="18"/>
                              </w:rPr>
                            </w:pPr>
                          </w:p>
                          <w:p w14:paraId="00E814D0" w14:textId="7E5FD30D" w:rsidR="00D54F0C" w:rsidRPr="004B3A31" w:rsidRDefault="00D54F0C" w:rsidP="000D4E48">
                            <w:pPr>
                              <w:pStyle w:val="af4"/>
                              <w:keepNext/>
                              <w:spacing w:after="120"/>
                              <w:rPr>
                                <w:rFonts w:asciiTheme="minorHAnsi" w:eastAsia="Meiryo UI" w:hAnsiTheme="minorHAnsi" w:cstheme="minorHAnsi"/>
                                <w:b/>
                                <w:bCs/>
                                <w:i w:val="0"/>
                                <w:iCs w:val="0"/>
                                <w:color w:val="000000"/>
                                <w:sz w:val="24"/>
                                <w:szCs w:val="24"/>
                              </w:rPr>
                            </w:pPr>
                            <w:r w:rsidRPr="004B3A31">
                              <w:rPr>
                                <w:rFonts w:asciiTheme="minorHAnsi" w:hAnsiTheme="minorHAnsi" w:cstheme="minorHAnsi"/>
                                <w:b/>
                                <w:i w:val="0"/>
                                <w:iCs w:val="0"/>
                                <w:sz w:val="24"/>
                                <w:szCs w:val="24"/>
                                <w:lang w:bidi="en-US"/>
                              </w:rPr>
                              <w:t xml:space="preserve">Table </w:t>
                            </w:r>
                            <w:r w:rsidRPr="004B3A31">
                              <w:rPr>
                                <w:rFonts w:asciiTheme="minorHAnsi" w:hAnsiTheme="minorHAnsi" w:cstheme="minorHAnsi"/>
                                <w:b/>
                                <w:i w:val="0"/>
                                <w:iCs w:val="0"/>
                                <w:sz w:val="24"/>
                                <w:szCs w:val="24"/>
                                <w:lang w:bidi="en-US"/>
                              </w:rPr>
                              <w:fldChar w:fldCharType="begin"/>
                            </w:r>
                            <w:r w:rsidRPr="004B3A31">
                              <w:rPr>
                                <w:rFonts w:asciiTheme="minorHAnsi" w:hAnsiTheme="minorHAnsi" w:cstheme="minorHAnsi"/>
                                <w:b/>
                                <w:i w:val="0"/>
                                <w:iCs w:val="0"/>
                                <w:sz w:val="24"/>
                                <w:szCs w:val="24"/>
                                <w:lang w:bidi="en-US"/>
                              </w:rPr>
                              <w:instrText xml:space="preserve"> SEQ </w:instrText>
                            </w:r>
                            <w:r w:rsidRPr="004B3A31">
                              <w:rPr>
                                <w:rFonts w:ascii="ＭＳ ゴシック" w:eastAsia="ＭＳ ゴシック" w:hAnsi="ＭＳ ゴシック" w:cs="ＭＳ ゴシック" w:hint="eastAsia"/>
                                <w:b/>
                                <w:i w:val="0"/>
                                <w:iCs w:val="0"/>
                                <w:sz w:val="24"/>
                                <w:szCs w:val="24"/>
                                <w:lang w:bidi="en-US"/>
                              </w:rPr>
                              <w:instrText>表</w:instrText>
                            </w:r>
                            <w:r w:rsidRPr="004B3A31">
                              <w:rPr>
                                <w:rFonts w:asciiTheme="minorHAnsi" w:hAnsiTheme="minorHAnsi" w:cstheme="minorHAnsi"/>
                                <w:b/>
                                <w:i w:val="0"/>
                                <w:iCs w:val="0"/>
                                <w:sz w:val="24"/>
                                <w:szCs w:val="24"/>
                                <w:lang w:bidi="en-US"/>
                              </w:rPr>
                              <w:instrText xml:space="preserve"> \* ARABIC </w:instrText>
                            </w:r>
                            <w:r w:rsidRPr="004B3A31">
                              <w:rPr>
                                <w:rFonts w:asciiTheme="minorHAnsi" w:hAnsiTheme="minorHAnsi" w:cstheme="minorHAnsi"/>
                                <w:b/>
                                <w:i w:val="0"/>
                                <w:iCs w:val="0"/>
                                <w:sz w:val="24"/>
                                <w:szCs w:val="24"/>
                                <w:lang w:bidi="en-US"/>
                              </w:rPr>
                              <w:fldChar w:fldCharType="separate"/>
                            </w:r>
                            <w:r w:rsidR="006617BC">
                              <w:rPr>
                                <w:rFonts w:asciiTheme="minorHAnsi" w:hAnsiTheme="minorHAnsi" w:cstheme="minorHAnsi"/>
                                <w:b/>
                                <w:i w:val="0"/>
                                <w:iCs w:val="0"/>
                                <w:noProof/>
                                <w:sz w:val="24"/>
                                <w:szCs w:val="24"/>
                                <w:lang w:bidi="en-US"/>
                              </w:rPr>
                              <w:t>2</w:t>
                            </w:r>
                            <w:r w:rsidRPr="004B3A31">
                              <w:rPr>
                                <w:rFonts w:asciiTheme="minorHAnsi" w:hAnsiTheme="minorHAnsi" w:cstheme="minorHAnsi"/>
                                <w:b/>
                                <w:i w:val="0"/>
                                <w:iCs w:val="0"/>
                                <w:sz w:val="24"/>
                                <w:szCs w:val="24"/>
                                <w:lang w:bidi="en-US"/>
                              </w:rPr>
                              <w:fldChar w:fldCharType="end"/>
                            </w:r>
                            <w:r w:rsidRPr="004B3A31">
                              <w:rPr>
                                <w:rFonts w:asciiTheme="minorHAnsi" w:hAnsiTheme="minorHAnsi" w:cstheme="minorHAnsi"/>
                                <w:b/>
                                <w:i w:val="0"/>
                                <w:iCs w:val="0"/>
                                <w:sz w:val="24"/>
                                <w:szCs w:val="24"/>
                                <w:lang w:bidi="en-US"/>
                              </w:rPr>
                              <w:t xml:space="preserve"> – Advantages and Disadvantages of Remote Work (by disability type)</w:t>
                            </w:r>
                          </w:p>
                          <w:tbl>
                            <w:tblPr>
                              <w:tblW w:w="9810" w:type="dxa"/>
                              <w:tblInd w:w="-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4A0" w:firstRow="1" w:lastRow="0" w:firstColumn="1" w:lastColumn="0" w:noHBand="0" w:noVBand="1"/>
                            </w:tblPr>
                            <w:tblGrid>
                              <w:gridCol w:w="1440"/>
                              <w:gridCol w:w="3380"/>
                              <w:gridCol w:w="4990"/>
                            </w:tblGrid>
                            <w:tr w:rsidR="00D54F0C" w:rsidRPr="000D4E48" w14:paraId="61F5EC56" w14:textId="77777777" w:rsidTr="004B3A31">
                              <w:trPr>
                                <w:trHeight w:val="391"/>
                              </w:trPr>
                              <w:tc>
                                <w:tcPr>
                                  <w:tcW w:w="1440" w:type="dxa"/>
                                  <w:tcBorders>
                                    <w:top w:val="single" w:sz="2" w:space="0" w:color="C5E0B3"/>
                                    <w:left w:val="single" w:sz="2" w:space="0" w:color="C5E0B3"/>
                                    <w:bottom w:val="single" w:sz="18" w:space="0" w:color="C5E0B3"/>
                                    <w:right w:val="single" w:sz="2" w:space="0" w:color="C5E0B3"/>
                                  </w:tcBorders>
                                  <w:shd w:val="clear" w:color="auto" w:fill="auto"/>
                                </w:tcPr>
                                <w:p w14:paraId="62731F11" w14:textId="77777777" w:rsidR="00D54F0C" w:rsidRPr="000D4E48" w:rsidRDefault="00D54F0C" w:rsidP="009A41E4">
                                  <w:pPr>
                                    <w:spacing w:line="240" w:lineRule="exact"/>
                                    <w:jc w:val="center"/>
                                    <w:rPr>
                                      <w:rFonts w:asciiTheme="minorHAnsi" w:eastAsia="Meiryo UI" w:hAnsiTheme="minorHAnsi" w:cstheme="minorHAnsi"/>
                                      <w:b/>
                                      <w:bCs/>
                                      <w:color w:val="000000"/>
                                      <w:sz w:val="20"/>
                                      <w:szCs w:val="20"/>
                                    </w:rPr>
                                  </w:pPr>
                                </w:p>
                              </w:tc>
                              <w:tc>
                                <w:tcPr>
                                  <w:tcW w:w="3380" w:type="dxa"/>
                                  <w:tcBorders>
                                    <w:top w:val="single" w:sz="2" w:space="0" w:color="C5E0B3"/>
                                    <w:left w:val="single" w:sz="2" w:space="0" w:color="C5E0B3"/>
                                    <w:bottom w:val="single" w:sz="18" w:space="0" w:color="C5E0B3"/>
                                    <w:right w:val="single" w:sz="2" w:space="0" w:color="C5E0B3"/>
                                  </w:tcBorders>
                                  <w:shd w:val="clear" w:color="auto" w:fill="C5E0B3"/>
                                  <w:vAlign w:val="center"/>
                                </w:tcPr>
                                <w:p w14:paraId="757BAF28" w14:textId="77777777" w:rsidR="00D54F0C" w:rsidRPr="000D4E48" w:rsidRDefault="00D54F0C" w:rsidP="009A41E4">
                                  <w:pPr>
                                    <w:spacing w:line="240" w:lineRule="exact"/>
                                    <w:jc w:val="center"/>
                                    <w:rPr>
                                      <w:rFonts w:asciiTheme="minorHAnsi" w:eastAsia="Meiryo UI" w:hAnsiTheme="minorHAnsi" w:cstheme="minorHAnsi"/>
                                      <w:b/>
                                      <w:bCs/>
                                      <w:color w:val="000000"/>
                                      <w:sz w:val="20"/>
                                      <w:szCs w:val="20"/>
                                    </w:rPr>
                                  </w:pPr>
                                  <w:r w:rsidRPr="000D4E48">
                                    <w:rPr>
                                      <w:rFonts w:asciiTheme="minorHAnsi" w:hAnsiTheme="minorHAnsi" w:cstheme="minorHAnsi"/>
                                      <w:b/>
                                      <w:color w:val="00B050"/>
                                      <w:sz w:val="20"/>
                                      <w:szCs w:val="20"/>
                                      <w:lang w:bidi="en-US"/>
                                    </w:rPr>
                                    <w:t>Advantages</w:t>
                                  </w:r>
                                </w:p>
                              </w:tc>
                              <w:tc>
                                <w:tcPr>
                                  <w:tcW w:w="4990" w:type="dxa"/>
                                  <w:tcBorders>
                                    <w:top w:val="single" w:sz="2" w:space="0" w:color="C5E0B3"/>
                                    <w:left w:val="single" w:sz="2" w:space="0" w:color="C5E0B3"/>
                                    <w:bottom w:val="single" w:sz="18" w:space="0" w:color="C5E0B3"/>
                                    <w:right w:val="single" w:sz="2" w:space="0" w:color="C5E0B3"/>
                                  </w:tcBorders>
                                  <w:shd w:val="clear" w:color="auto" w:fill="E2EFD9"/>
                                  <w:vAlign w:val="center"/>
                                </w:tcPr>
                                <w:p w14:paraId="24FB90FC" w14:textId="77777777" w:rsidR="00D54F0C" w:rsidRPr="000D4E48" w:rsidRDefault="00D54F0C" w:rsidP="009A41E4">
                                  <w:pPr>
                                    <w:spacing w:line="240" w:lineRule="exact"/>
                                    <w:jc w:val="center"/>
                                    <w:rPr>
                                      <w:rFonts w:asciiTheme="minorHAnsi" w:eastAsia="Meiryo UI" w:hAnsiTheme="minorHAnsi" w:cstheme="minorHAnsi"/>
                                      <w:b/>
                                      <w:bCs/>
                                      <w:color w:val="000000"/>
                                      <w:sz w:val="20"/>
                                      <w:szCs w:val="20"/>
                                    </w:rPr>
                                  </w:pPr>
                                  <w:r w:rsidRPr="000D4E48">
                                    <w:rPr>
                                      <w:rFonts w:asciiTheme="minorHAnsi" w:hAnsiTheme="minorHAnsi" w:cstheme="minorHAnsi"/>
                                      <w:b/>
                                      <w:color w:val="767171"/>
                                      <w:sz w:val="20"/>
                                      <w:szCs w:val="20"/>
                                      <w:lang w:bidi="en-US"/>
                                    </w:rPr>
                                    <w:t>Disadvantages</w:t>
                                  </w:r>
                                </w:p>
                              </w:tc>
                            </w:tr>
                            <w:tr w:rsidR="00D54F0C" w:rsidRPr="000D4E48" w14:paraId="0B0704A0" w14:textId="77777777" w:rsidTr="004B3A31">
                              <w:tc>
                                <w:tcPr>
                                  <w:tcW w:w="1440" w:type="dxa"/>
                                  <w:tcBorders>
                                    <w:top w:val="single" w:sz="18" w:space="0" w:color="C5E0B3"/>
                                    <w:left w:val="single" w:sz="2" w:space="0" w:color="C5E0B3"/>
                                    <w:bottom w:val="single" w:sz="18" w:space="0" w:color="C5E0B3"/>
                                    <w:right w:val="single" w:sz="2" w:space="0" w:color="C5E0B3"/>
                                  </w:tcBorders>
                                  <w:shd w:val="clear" w:color="auto" w:fill="auto"/>
                                </w:tcPr>
                                <w:p w14:paraId="32788273" w14:textId="0F8C83CA" w:rsidR="00D54F0C" w:rsidRPr="000D4E48" w:rsidRDefault="00D54F0C" w:rsidP="009A41E4">
                                  <w:pPr>
                                    <w:jc w:val="both"/>
                                    <w:rPr>
                                      <w:rFonts w:asciiTheme="minorHAnsi" w:eastAsia="Meiryo UI" w:hAnsiTheme="minorHAnsi" w:cstheme="minorHAnsi"/>
                                      <w:b/>
                                      <w:color w:val="000000"/>
                                      <w:sz w:val="20"/>
                                      <w:szCs w:val="20"/>
                                    </w:rPr>
                                  </w:pPr>
                                  <w:r w:rsidRPr="000D4E48">
                                    <w:rPr>
                                      <w:rFonts w:asciiTheme="minorHAnsi" w:hAnsiTheme="minorHAnsi" w:cstheme="minorHAnsi"/>
                                      <w:b/>
                                      <w:sz w:val="20"/>
                                      <w:szCs w:val="20"/>
                                      <w:lang w:bidi="en-US"/>
                                    </w:rPr>
                                    <w:t>Physical disabilities (</w:t>
                                  </w:r>
                                  <w:r>
                                    <w:rPr>
                                      <w:rFonts w:asciiTheme="minorHAnsi" w:hAnsiTheme="minorHAnsi" w:cstheme="minorHAnsi"/>
                                      <w:b/>
                                      <w:sz w:val="20"/>
                                      <w:szCs w:val="20"/>
                                      <w:lang w:bidi="en-US"/>
                                    </w:rPr>
                                    <w:t>l</w:t>
                                  </w:r>
                                  <w:r w:rsidRPr="000D4E48">
                                    <w:rPr>
                                      <w:rFonts w:asciiTheme="minorHAnsi" w:hAnsiTheme="minorHAnsi" w:cstheme="minorHAnsi"/>
                                      <w:b/>
                                      <w:sz w:val="20"/>
                                      <w:szCs w:val="20"/>
                                      <w:lang w:bidi="en-US"/>
                                    </w:rPr>
                                    <w:t>ocomotor</w:t>
                                  </w:r>
                                </w:p>
                                <w:p w14:paraId="54313C22" w14:textId="77777777" w:rsidR="00D54F0C" w:rsidRPr="000D4E48" w:rsidRDefault="00D54F0C" w:rsidP="009A41E4">
                                  <w:pPr>
                                    <w:jc w:val="both"/>
                                    <w:rPr>
                                      <w:rFonts w:asciiTheme="minorHAnsi" w:eastAsia="Meiryo UI" w:hAnsiTheme="minorHAnsi" w:cstheme="minorHAnsi"/>
                                      <w:b/>
                                      <w:bCs/>
                                      <w:color w:val="000000"/>
                                      <w:sz w:val="20"/>
                                      <w:szCs w:val="20"/>
                                    </w:rPr>
                                  </w:pPr>
                                  <w:r w:rsidRPr="000D4E48">
                                    <w:rPr>
                                      <w:rFonts w:asciiTheme="minorHAnsi" w:hAnsiTheme="minorHAnsi" w:cstheme="minorHAnsi"/>
                                      <w:b/>
                                      <w:sz w:val="20"/>
                                      <w:szCs w:val="20"/>
                                      <w:lang w:bidi="en-US"/>
                                    </w:rPr>
                                    <w:t>dysfunctions)</w:t>
                                  </w:r>
                                </w:p>
                              </w:tc>
                              <w:tc>
                                <w:tcPr>
                                  <w:tcW w:w="3380" w:type="dxa"/>
                                  <w:tcBorders>
                                    <w:top w:val="single" w:sz="18" w:space="0" w:color="C5E0B3"/>
                                    <w:left w:val="single" w:sz="2" w:space="0" w:color="C5E0B3"/>
                                    <w:bottom w:val="single" w:sz="18" w:space="0" w:color="C5E0B3"/>
                                    <w:right w:val="single" w:sz="2" w:space="0" w:color="C5E0B3"/>
                                  </w:tcBorders>
                                  <w:shd w:val="clear" w:color="auto" w:fill="C5E0B3"/>
                                </w:tcPr>
                                <w:p w14:paraId="7FDCD3B1" w14:textId="77777777" w:rsidR="00D54F0C" w:rsidRPr="000D4E48" w:rsidRDefault="00D54F0C">
                                  <w:pPr>
                                    <w:pStyle w:val="a0"/>
                                    <w:numPr>
                                      <w:ilvl w:val="0"/>
                                      <w:numId w:val="11"/>
                                    </w:numPr>
                                    <w:ind w:left="39" w:hanging="150"/>
                                    <w:jc w:val="both"/>
                                    <w:rPr>
                                      <w:rFonts w:asciiTheme="minorHAnsi" w:eastAsia="Meiryo UI" w:hAnsiTheme="minorHAnsi" w:cstheme="minorHAnsi"/>
                                      <w:sz w:val="20"/>
                                      <w:szCs w:val="20"/>
                                      <w:lang w:val="en-US"/>
                                    </w:rPr>
                                  </w:pPr>
                                  <w:r w:rsidRPr="000D4E48">
                                    <w:rPr>
                                      <w:rFonts w:asciiTheme="minorHAnsi" w:hAnsiTheme="minorHAnsi" w:cstheme="minorHAnsi"/>
                                      <w:sz w:val="20"/>
                                      <w:szCs w:val="20"/>
                                      <w:lang w:val="en-US" w:bidi="en-US"/>
                                    </w:rPr>
                                    <w:t>No need to commute</w:t>
                                  </w:r>
                                </w:p>
                                <w:p w14:paraId="55B22A5B" w14:textId="77777777" w:rsidR="00D54F0C" w:rsidRPr="000D4E48" w:rsidRDefault="00D54F0C">
                                  <w:pPr>
                                    <w:pStyle w:val="a0"/>
                                    <w:numPr>
                                      <w:ilvl w:val="0"/>
                                      <w:numId w:val="11"/>
                                    </w:numPr>
                                    <w:ind w:left="39" w:hanging="150"/>
                                    <w:jc w:val="both"/>
                                    <w:rPr>
                                      <w:rFonts w:asciiTheme="minorHAnsi" w:eastAsia="Meiryo UI" w:hAnsiTheme="minorHAnsi" w:cstheme="minorHAnsi"/>
                                      <w:sz w:val="20"/>
                                      <w:szCs w:val="20"/>
                                      <w:lang w:val="en-US"/>
                                    </w:rPr>
                                  </w:pPr>
                                  <w:r w:rsidRPr="000D4E48">
                                    <w:rPr>
                                      <w:rFonts w:asciiTheme="minorHAnsi" w:hAnsiTheme="minorHAnsi" w:cstheme="minorHAnsi"/>
                                      <w:sz w:val="20"/>
                                      <w:szCs w:val="20"/>
                                      <w:lang w:val="en-US" w:bidi="en-US"/>
                                    </w:rPr>
                                    <w:t>Able to participate in a meeting from anywhere</w:t>
                                  </w:r>
                                </w:p>
                              </w:tc>
                              <w:tc>
                                <w:tcPr>
                                  <w:tcW w:w="4990" w:type="dxa"/>
                                  <w:tcBorders>
                                    <w:top w:val="single" w:sz="18" w:space="0" w:color="C5E0B3"/>
                                    <w:left w:val="single" w:sz="2" w:space="0" w:color="C5E0B3"/>
                                    <w:bottom w:val="single" w:sz="18" w:space="0" w:color="C5E0B3"/>
                                    <w:right w:val="single" w:sz="2" w:space="0" w:color="C5E0B3"/>
                                  </w:tcBorders>
                                  <w:shd w:val="clear" w:color="auto" w:fill="E2EFD9"/>
                                </w:tcPr>
                                <w:p w14:paraId="2F0FC50B" w14:textId="77065E97" w:rsidR="00D54F0C" w:rsidRPr="000D4E48" w:rsidRDefault="00D54F0C">
                                  <w:pPr>
                                    <w:pStyle w:val="a0"/>
                                    <w:numPr>
                                      <w:ilvl w:val="0"/>
                                      <w:numId w:val="38"/>
                                    </w:numPr>
                                    <w:ind w:left="33" w:hanging="120"/>
                                    <w:jc w:val="both"/>
                                    <w:rPr>
                                      <w:rFonts w:asciiTheme="minorHAnsi" w:eastAsia="Meiryo UI" w:hAnsiTheme="minorHAnsi" w:cstheme="minorHAnsi"/>
                                      <w:color w:val="000000"/>
                                      <w:sz w:val="20"/>
                                      <w:szCs w:val="20"/>
                                      <w:lang w:val="en-US"/>
                                    </w:rPr>
                                  </w:pPr>
                                  <w:r w:rsidRPr="000D4E48">
                                    <w:rPr>
                                      <w:rFonts w:asciiTheme="minorHAnsi" w:hAnsiTheme="minorHAnsi" w:cstheme="minorHAnsi"/>
                                      <w:sz w:val="20"/>
                                      <w:szCs w:val="20"/>
                                      <w:lang w:val="en-US" w:bidi="en-US"/>
                                    </w:rPr>
                                    <w:t xml:space="preserve">Unable to ask others for </w:t>
                                  </w:r>
                                  <w:r>
                                    <w:rPr>
                                      <w:rFonts w:asciiTheme="minorHAnsi" w:hAnsiTheme="minorHAnsi" w:cstheme="minorHAnsi"/>
                                      <w:sz w:val="20"/>
                                      <w:szCs w:val="20"/>
                                      <w:lang w:val="en-US" w:bidi="en-US"/>
                                    </w:rPr>
                                    <w:t>support</w:t>
                                  </w:r>
                                  <w:r w:rsidRPr="000D4E48">
                                    <w:rPr>
                                      <w:rFonts w:asciiTheme="minorHAnsi" w:hAnsiTheme="minorHAnsi" w:cstheme="minorHAnsi"/>
                                      <w:sz w:val="20"/>
                                      <w:szCs w:val="20"/>
                                      <w:lang w:val="en-US" w:bidi="en-US"/>
                                    </w:rPr>
                                    <w:t xml:space="preserve"> with computer use on the spot.</w:t>
                                  </w:r>
                                </w:p>
                              </w:tc>
                            </w:tr>
                            <w:tr w:rsidR="00D54F0C" w:rsidRPr="000D4E48" w14:paraId="719B195F" w14:textId="77777777" w:rsidTr="004B3A31">
                              <w:tc>
                                <w:tcPr>
                                  <w:tcW w:w="1440" w:type="dxa"/>
                                  <w:tcBorders>
                                    <w:top w:val="single" w:sz="18" w:space="0" w:color="C5E0B3"/>
                                    <w:left w:val="single" w:sz="2" w:space="0" w:color="C5E0B3"/>
                                    <w:bottom w:val="single" w:sz="18" w:space="0" w:color="C5E0B3"/>
                                    <w:right w:val="single" w:sz="2" w:space="0" w:color="C5E0B3"/>
                                  </w:tcBorders>
                                  <w:shd w:val="clear" w:color="auto" w:fill="auto"/>
                                </w:tcPr>
                                <w:p w14:paraId="2749287F" w14:textId="77777777" w:rsidR="00D54F0C" w:rsidRPr="000D4E48" w:rsidRDefault="00D54F0C" w:rsidP="009A41E4">
                                  <w:pPr>
                                    <w:jc w:val="both"/>
                                    <w:rPr>
                                      <w:rFonts w:asciiTheme="minorHAnsi" w:eastAsia="Meiryo UI" w:hAnsiTheme="minorHAnsi" w:cstheme="minorHAnsi"/>
                                      <w:b/>
                                      <w:bCs/>
                                      <w:color w:val="000000"/>
                                      <w:sz w:val="20"/>
                                      <w:szCs w:val="20"/>
                                    </w:rPr>
                                  </w:pPr>
                                  <w:r w:rsidRPr="000D4E48">
                                    <w:rPr>
                                      <w:rFonts w:asciiTheme="minorHAnsi" w:hAnsiTheme="minorHAnsi" w:cstheme="minorHAnsi"/>
                                      <w:b/>
                                      <w:sz w:val="20"/>
                                      <w:szCs w:val="20"/>
                                      <w:lang w:bidi="en-US"/>
                                    </w:rPr>
                                    <w:t>Visual disabilities (total blindness)</w:t>
                                  </w:r>
                                </w:p>
                              </w:tc>
                              <w:tc>
                                <w:tcPr>
                                  <w:tcW w:w="3380" w:type="dxa"/>
                                  <w:tcBorders>
                                    <w:top w:val="single" w:sz="18" w:space="0" w:color="C5E0B3"/>
                                    <w:left w:val="single" w:sz="2" w:space="0" w:color="C5E0B3"/>
                                    <w:bottom w:val="single" w:sz="18" w:space="0" w:color="C5E0B3"/>
                                    <w:right w:val="single" w:sz="2" w:space="0" w:color="C5E0B3"/>
                                  </w:tcBorders>
                                  <w:shd w:val="clear" w:color="auto" w:fill="C5E0B3"/>
                                </w:tcPr>
                                <w:p w14:paraId="3CA356B8" w14:textId="5745FE7C" w:rsidR="00D54F0C" w:rsidRPr="004B3A31" w:rsidRDefault="00D54F0C">
                                  <w:pPr>
                                    <w:pStyle w:val="a0"/>
                                    <w:numPr>
                                      <w:ilvl w:val="0"/>
                                      <w:numId w:val="36"/>
                                    </w:numPr>
                                    <w:ind w:left="39" w:hanging="150"/>
                                    <w:jc w:val="both"/>
                                    <w:rPr>
                                      <w:rFonts w:asciiTheme="minorHAnsi" w:eastAsia="Meiryo UI" w:hAnsiTheme="minorHAnsi" w:cstheme="minorHAnsi"/>
                                      <w:color w:val="000000"/>
                                      <w:sz w:val="20"/>
                                      <w:szCs w:val="20"/>
                                      <w:lang w:val="en-US"/>
                                    </w:rPr>
                                  </w:pPr>
                                  <w:r w:rsidRPr="000D4E48">
                                    <w:rPr>
                                      <w:rFonts w:asciiTheme="minorHAnsi" w:hAnsiTheme="minorHAnsi" w:cstheme="minorHAnsi"/>
                                      <w:sz w:val="20"/>
                                      <w:szCs w:val="20"/>
                                      <w:lang w:val="en-US" w:bidi="en-US"/>
                                    </w:rPr>
                                    <w:t xml:space="preserve">Remote work makes the common traits of the blind invisible, which enables them to be regarded as being no different from persons without disabilities. For persons with visual </w:t>
                                  </w:r>
                                  <w:r>
                                    <w:rPr>
                                      <w:rFonts w:asciiTheme="minorHAnsi" w:hAnsiTheme="minorHAnsi" w:cstheme="minorHAnsi"/>
                                      <w:sz w:val="20"/>
                                      <w:szCs w:val="20"/>
                                      <w:lang w:val="en-US" w:bidi="en-US"/>
                                    </w:rPr>
                                    <w:t>disabilities</w:t>
                                  </w:r>
                                  <w:r w:rsidRPr="000D4E48">
                                    <w:rPr>
                                      <w:rFonts w:asciiTheme="minorHAnsi" w:hAnsiTheme="minorHAnsi" w:cstheme="minorHAnsi"/>
                                      <w:sz w:val="20"/>
                                      <w:szCs w:val="20"/>
                                      <w:lang w:val="en-US" w:bidi="en-US"/>
                                    </w:rPr>
                                    <w:t>, it is difficult to read and write business or other documents</w:t>
                                  </w:r>
                                  <w:r>
                                    <w:rPr>
                                      <w:rFonts w:asciiTheme="minorHAnsi" w:hAnsiTheme="minorHAnsi" w:cstheme="minorHAnsi"/>
                                      <w:sz w:val="20"/>
                                      <w:szCs w:val="20"/>
                                      <w:lang w:val="en-US" w:bidi="en-US"/>
                                    </w:rPr>
                                    <w:t xml:space="preserve"> on paper-based documents</w:t>
                                  </w:r>
                                  <w:r w:rsidRPr="000D4E48">
                                    <w:rPr>
                                      <w:rFonts w:asciiTheme="minorHAnsi" w:hAnsiTheme="minorHAnsi" w:cstheme="minorHAnsi"/>
                                      <w:sz w:val="20"/>
                                      <w:szCs w:val="20"/>
                                      <w:lang w:val="en-US" w:bidi="en-US"/>
                                    </w:rPr>
                                    <w:t>. This barrier makes their daily and social lives difficult, and becomes especially prominent in the workplac</w:t>
                                  </w:r>
                                  <w:r>
                                    <w:rPr>
                                      <w:rFonts w:asciiTheme="minorHAnsi" w:hAnsiTheme="minorHAnsi" w:cstheme="minorHAnsi"/>
                                      <w:sz w:val="20"/>
                                      <w:szCs w:val="20"/>
                                      <w:lang w:val="en-US" w:bidi="en-US"/>
                                    </w:rPr>
                                    <w:t>e.</w:t>
                                  </w:r>
                                  <w:r w:rsidRPr="000D4E48">
                                    <w:rPr>
                                      <w:rFonts w:asciiTheme="minorHAnsi" w:hAnsiTheme="minorHAnsi" w:cstheme="minorHAnsi"/>
                                      <w:sz w:val="20"/>
                                      <w:szCs w:val="20"/>
                                      <w:lang w:val="en-US" w:bidi="en-US"/>
                                    </w:rPr>
                                    <w:t xml:space="preserve"> Yet, remote workers do not use as many paper-based documents as office workers, which may serve as an advantage for persons with visual </w:t>
                                  </w:r>
                                  <w:r>
                                    <w:rPr>
                                      <w:rFonts w:asciiTheme="minorHAnsi" w:hAnsiTheme="minorHAnsi" w:cstheme="minorHAnsi"/>
                                      <w:sz w:val="20"/>
                                      <w:szCs w:val="20"/>
                                      <w:lang w:val="en-US" w:bidi="en-US"/>
                                    </w:rPr>
                                    <w:t>disabilities</w:t>
                                  </w:r>
                                  <w:r w:rsidRPr="000D4E48">
                                    <w:rPr>
                                      <w:rFonts w:asciiTheme="minorHAnsi" w:hAnsiTheme="minorHAnsi" w:cstheme="minorHAnsi"/>
                                      <w:sz w:val="20"/>
                                      <w:szCs w:val="20"/>
                                      <w:lang w:val="en-US" w:bidi="en-US"/>
                                    </w:rPr>
                                    <w:t>.</w:t>
                                  </w:r>
                                </w:p>
                              </w:tc>
                              <w:tc>
                                <w:tcPr>
                                  <w:tcW w:w="4990" w:type="dxa"/>
                                  <w:tcBorders>
                                    <w:top w:val="single" w:sz="18" w:space="0" w:color="C5E0B3"/>
                                    <w:left w:val="single" w:sz="2" w:space="0" w:color="C5E0B3"/>
                                    <w:bottom w:val="single" w:sz="18" w:space="0" w:color="C5E0B3"/>
                                    <w:right w:val="single" w:sz="2" w:space="0" w:color="C5E0B3"/>
                                  </w:tcBorders>
                                  <w:shd w:val="clear" w:color="auto" w:fill="E2EFD9"/>
                                </w:tcPr>
                                <w:p w14:paraId="6142AEBA" w14:textId="05C694BD" w:rsidR="00D54F0C" w:rsidRPr="000D4E48" w:rsidRDefault="00D54F0C">
                                  <w:pPr>
                                    <w:pStyle w:val="a0"/>
                                    <w:numPr>
                                      <w:ilvl w:val="0"/>
                                      <w:numId w:val="38"/>
                                    </w:numPr>
                                    <w:ind w:left="33" w:hanging="120"/>
                                    <w:jc w:val="both"/>
                                    <w:rPr>
                                      <w:rFonts w:asciiTheme="minorHAnsi" w:hAnsiTheme="minorHAnsi" w:cstheme="minorHAnsi"/>
                                      <w:sz w:val="20"/>
                                      <w:szCs w:val="20"/>
                                      <w:lang w:val="en-US" w:bidi="en-US"/>
                                    </w:rPr>
                                  </w:pPr>
                                  <w:r w:rsidRPr="000D4E48">
                                    <w:rPr>
                                      <w:rFonts w:asciiTheme="minorHAnsi" w:hAnsiTheme="minorHAnsi" w:cstheme="minorHAnsi"/>
                                      <w:sz w:val="20"/>
                                      <w:szCs w:val="20"/>
                                      <w:lang w:val="en-US" w:bidi="en-US"/>
                                    </w:rPr>
                                    <w:t xml:space="preserve">When working remotely, people rely more on ICT tools, which can make the participation of </w:t>
                                  </w:r>
                                  <w:r>
                                    <w:rPr>
                                      <w:rFonts w:asciiTheme="minorHAnsi" w:hAnsiTheme="minorHAnsi" w:cstheme="minorHAnsi"/>
                                      <w:sz w:val="20"/>
                                      <w:szCs w:val="20"/>
                                      <w:lang w:val="en-US" w:bidi="en-US"/>
                                    </w:rPr>
                                    <w:t xml:space="preserve">persons with </w:t>
                                  </w:r>
                                  <w:r w:rsidRPr="000D4E48">
                                    <w:rPr>
                                      <w:rFonts w:asciiTheme="minorHAnsi" w:hAnsiTheme="minorHAnsi" w:cstheme="minorHAnsi"/>
                                      <w:sz w:val="20"/>
                                      <w:szCs w:val="20"/>
                                      <w:lang w:val="en-US" w:bidi="en-US"/>
                                    </w:rPr>
                                    <w:t>visual impair</w:t>
                                  </w:r>
                                  <w:r>
                                    <w:rPr>
                                      <w:rFonts w:asciiTheme="minorHAnsi" w:hAnsiTheme="minorHAnsi" w:cstheme="minorHAnsi"/>
                                      <w:sz w:val="20"/>
                                      <w:szCs w:val="20"/>
                                      <w:lang w:val="en-US" w:bidi="en-US"/>
                                    </w:rPr>
                                    <w:t>ment</w:t>
                                  </w:r>
                                  <w:r w:rsidRPr="000D4E48">
                                    <w:rPr>
                                      <w:rFonts w:asciiTheme="minorHAnsi" w:hAnsiTheme="minorHAnsi" w:cstheme="minorHAnsi"/>
                                      <w:sz w:val="20"/>
                                      <w:szCs w:val="20"/>
                                      <w:lang w:val="en-US" w:bidi="en-US"/>
                                    </w:rPr>
                                    <w:t>.</w:t>
                                  </w:r>
                                </w:p>
                                <w:p w14:paraId="56360643" w14:textId="40B2CF59" w:rsidR="00D54F0C" w:rsidRPr="000D4E48" w:rsidRDefault="00D54F0C" w:rsidP="006C7941">
                                  <w:pPr>
                                    <w:pStyle w:val="a0"/>
                                    <w:numPr>
                                      <w:ilvl w:val="0"/>
                                      <w:numId w:val="38"/>
                                    </w:numPr>
                                    <w:ind w:left="33" w:hanging="120"/>
                                    <w:jc w:val="both"/>
                                    <w:rPr>
                                      <w:rFonts w:asciiTheme="minorHAnsi" w:eastAsia="Meiryo UI" w:hAnsiTheme="minorHAnsi" w:cstheme="minorHAnsi"/>
                                      <w:color w:val="000000"/>
                                      <w:sz w:val="20"/>
                                      <w:szCs w:val="20"/>
                                      <w:lang w:val="en-US"/>
                                    </w:rPr>
                                  </w:pPr>
                                  <w:r w:rsidRPr="000D4E48">
                                    <w:rPr>
                                      <w:rFonts w:asciiTheme="minorHAnsi" w:hAnsiTheme="minorHAnsi" w:cstheme="minorHAnsi"/>
                                      <w:sz w:val="20"/>
                                      <w:szCs w:val="20"/>
                                      <w:lang w:val="en-US" w:bidi="en-US"/>
                                    </w:rPr>
                                    <w:t xml:space="preserve">In remote work settings, individuals with visual </w:t>
                                  </w:r>
                                  <w:r>
                                    <w:rPr>
                                      <w:rFonts w:asciiTheme="minorHAnsi" w:hAnsiTheme="minorHAnsi" w:cstheme="minorHAnsi"/>
                                      <w:sz w:val="20"/>
                                      <w:szCs w:val="20"/>
                                      <w:lang w:val="en-US" w:bidi="en-US"/>
                                    </w:rPr>
                                    <w:t>disabilities</w:t>
                                  </w:r>
                                  <w:r w:rsidRPr="000D4E48">
                                    <w:rPr>
                                      <w:rFonts w:asciiTheme="minorHAnsi" w:hAnsiTheme="minorHAnsi" w:cstheme="minorHAnsi"/>
                                      <w:sz w:val="20"/>
                                      <w:szCs w:val="20"/>
                                      <w:lang w:val="en-US" w:bidi="en-US"/>
                                    </w:rPr>
                                    <w:t xml:space="preserve"> may face participation barriers, such as being unable to inquire with colleagues about on-screen content. To address this, there are some remote assistance tools available</w:t>
                                  </w:r>
                                  <w:r>
                                    <w:rPr>
                                      <w:rFonts w:asciiTheme="minorHAnsi" w:hAnsiTheme="minorHAnsi" w:cstheme="minorHAnsi"/>
                                      <w:sz w:val="20"/>
                                      <w:szCs w:val="20"/>
                                      <w:lang w:val="en-US" w:bidi="en-US"/>
                                    </w:rPr>
                                    <w:t>,</w:t>
                                  </w:r>
                                  <w:r w:rsidRPr="000D4E48">
                                    <w:rPr>
                                      <w:rFonts w:asciiTheme="minorHAnsi" w:hAnsiTheme="minorHAnsi" w:cstheme="minorHAnsi"/>
                                      <w:sz w:val="20"/>
                                      <w:szCs w:val="20"/>
                                      <w:lang w:val="en-US" w:bidi="en-US"/>
                                    </w:rPr>
                                    <w:t xml:space="preserve"> such as </w:t>
                                  </w:r>
                                  <w:r w:rsidRPr="000D4E48">
                                    <w:rPr>
                                      <w:rFonts w:asciiTheme="minorHAnsi" w:hAnsiTheme="minorHAnsi" w:cstheme="minorHAnsi"/>
                                      <w:i/>
                                      <w:iCs/>
                                      <w:sz w:val="20"/>
                                      <w:szCs w:val="20"/>
                                      <w:lang w:val="en-US" w:bidi="en-US"/>
                                    </w:rPr>
                                    <w:t>Be My Eyes</w:t>
                                  </w:r>
                                  <w:r w:rsidRPr="000D4E48">
                                    <w:rPr>
                                      <w:rFonts w:asciiTheme="minorHAnsi" w:hAnsiTheme="minorHAnsi" w:cstheme="minorHAnsi"/>
                                      <w:sz w:val="20"/>
                                      <w:szCs w:val="20"/>
                                      <w:lang w:val="en-US" w:bidi="en-US"/>
                                    </w:rPr>
                                    <w:t>, which can provide compensatory visual informa</w:t>
                                  </w:r>
                                  <w:r w:rsidR="006C7941">
                                    <w:rPr>
                                      <w:rFonts w:asciiTheme="minorHAnsi" w:hAnsiTheme="minorHAnsi" w:cstheme="minorHAnsi"/>
                                      <w:sz w:val="20"/>
                                      <w:szCs w:val="20"/>
                                      <w:lang w:val="en-US" w:bidi="en-US"/>
                                    </w:rPr>
                                    <w:t xml:space="preserve">tion. However, seeking external </w:t>
                                  </w:r>
                                  <w:r>
                                    <w:rPr>
                                      <w:rFonts w:asciiTheme="minorHAnsi" w:hAnsiTheme="minorHAnsi" w:cstheme="minorHAnsi"/>
                                      <w:sz w:val="20"/>
                                      <w:szCs w:val="20"/>
                                      <w:lang w:val="en-US" w:bidi="en-US"/>
                                    </w:rPr>
                                    <w:t>support</w:t>
                                  </w:r>
                                  <w:r w:rsidRPr="000D4E48">
                                    <w:rPr>
                                      <w:rFonts w:asciiTheme="minorHAnsi" w:hAnsiTheme="minorHAnsi" w:cstheme="minorHAnsi"/>
                                      <w:sz w:val="20"/>
                                      <w:szCs w:val="20"/>
                                      <w:lang w:val="en-US" w:bidi="en-US"/>
                                    </w:rPr>
                                    <w:t xml:space="preserve"> requires coordinating with relevant parties and making necessary preparations in advance.</w:t>
                                  </w:r>
                                </w:p>
                              </w:tc>
                            </w:tr>
                            <w:tr w:rsidR="00D54F0C" w:rsidRPr="000D4E48" w14:paraId="49DC3F75" w14:textId="77777777" w:rsidTr="004B3A31">
                              <w:trPr>
                                <w:trHeight w:val="1989"/>
                              </w:trPr>
                              <w:tc>
                                <w:tcPr>
                                  <w:tcW w:w="1440" w:type="dxa"/>
                                  <w:tcBorders>
                                    <w:top w:val="single" w:sz="18" w:space="0" w:color="C5E0B3"/>
                                    <w:left w:val="single" w:sz="2" w:space="0" w:color="C5E0B3"/>
                                    <w:bottom w:val="single" w:sz="18" w:space="0" w:color="C5E0B3"/>
                                    <w:right w:val="single" w:sz="2" w:space="0" w:color="C5E0B3"/>
                                  </w:tcBorders>
                                  <w:shd w:val="clear" w:color="auto" w:fill="auto"/>
                                </w:tcPr>
                                <w:p w14:paraId="662933F7" w14:textId="77777777" w:rsidR="00D54F0C" w:rsidRPr="000D4E48" w:rsidRDefault="00D54F0C" w:rsidP="009A41E4">
                                  <w:pPr>
                                    <w:jc w:val="both"/>
                                    <w:rPr>
                                      <w:rFonts w:asciiTheme="minorHAnsi" w:eastAsia="Meiryo UI" w:hAnsiTheme="minorHAnsi" w:cstheme="minorHAnsi"/>
                                      <w:b/>
                                      <w:bCs/>
                                      <w:color w:val="000000"/>
                                      <w:sz w:val="20"/>
                                      <w:szCs w:val="20"/>
                                    </w:rPr>
                                  </w:pPr>
                                  <w:r w:rsidRPr="000D4E48">
                                    <w:rPr>
                                      <w:rFonts w:asciiTheme="minorHAnsi" w:hAnsiTheme="minorHAnsi" w:cstheme="minorHAnsi"/>
                                      <w:b/>
                                      <w:sz w:val="20"/>
                                      <w:szCs w:val="20"/>
                                      <w:lang w:bidi="en-US"/>
                                    </w:rPr>
                                    <w:t>Hearing disabilities (deafness)</w:t>
                                  </w:r>
                                </w:p>
                              </w:tc>
                              <w:tc>
                                <w:tcPr>
                                  <w:tcW w:w="3380" w:type="dxa"/>
                                  <w:tcBorders>
                                    <w:top w:val="single" w:sz="18" w:space="0" w:color="C5E0B3"/>
                                    <w:left w:val="single" w:sz="2" w:space="0" w:color="C5E0B3"/>
                                    <w:bottom w:val="single" w:sz="18" w:space="0" w:color="C5E0B3"/>
                                    <w:right w:val="single" w:sz="2" w:space="0" w:color="C5E0B3"/>
                                  </w:tcBorders>
                                  <w:shd w:val="clear" w:color="auto" w:fill="C5E0B3"/>
                                </w:tcPr>
                                <w:p w14:paraId="55BB7EA5" w14:textId="7C614EE5" w:rsidR="00D54F0C" w:rsidRPr="004B3A31" w:rsidRDefault="00D54F0C">
                                  <w:pPr>
                                    <w:pStyle w:val="a0"/>
                                    <w:numPr>
                                      <w:ilvl w:val="0"/>
                                      <w:numId w:val="36"/>
                                    </w:numPr>
                                    <w:ind w:left="39" w:hanging="150"/>
                                    <w:jc w:val="both"/>
                                    <w:rPr>
                                      <w:rFonts w:asciiTheme="minorHAnsi" w:eastAsia="Meiryo UI" w:hAnsiTheme="minorHAnsi" w:cstheme="minorHAnsi"/>
                                      <w:color w:val="000000"/>
                                      <w:sz w:val="20"/>
                                      <w:szCs w:val="20"/>
                                      <w:lang w:val="en-US"/>
                                    </w:rPr>
                                  </w:pPr>
                                  <w:r w:rsidRPr="000D4E48">
                                    <w:rPr>
                                      <w:rFonts w:asciiTheme="minorHAnsi" w:hAnsiTheme="minorHAnsi" w:cstheme="minorHAnsi"/>
                                      <w:sz w:val="20"/>
                                      <w:szCs w:val="20"/>
                                      <w:lang w:val="en-US" w:bidi="en-US"/>
                                    </w:rPr>
                                    <w:t xml:space="preserve">By arranging a sign language interpreter, we can </w:t>
                                  </w:r>
                                  <w:r>
                                    <w:rPr>
                                      <w:rFonts w:asciiTheme="minorHAnsi" w:hAnsiTheme="minorHAnsi" w:cstheme="minorHAnsi"/>
                                      <w:sz w:val="20"/>
                                      <w:szCs w:val="20"/>
                                      <w:lang w:val="en-US" w:bidi="en-US"/>
                                    </w:rPr>
                                    <w:t>promote</w:t>
                                  </w:r>
                                  <w:r w:rsidRPr="000D4E48">
                                    <w:rPr>
                                      <w:rFonts w:asciiTheme="minorHAnsi" w:hAnsiTheme="minorHAnsi" w:cstheme="minorHAnsi"/>
                                      <w:sz w:val="20"/>
                                      <w:szCs w:val="20"/>
                                      <w:lang w:val="en-US" w:bidi="en-US"/>
                                    </w:rPr>
                                    <w:t xml:space="preserve"> persons with hearing </w:t>
                                  </w:r>
                                  <w:r>
                                    <w:rPr>
                                      <w:rFonts w:asciiTheme="minorHAnsi" w:hAnsiTheme="minorHAnsi" w:cstheme="minorHAnsi"/>
                                      <w:sz w:val="20"/>
                                      <w:szCs w:val="20"/>
                                      <w:lang w:val="en-US" w:bidi="en-US"/>
                                    </w:rPr>
                                    <w:t>disabilities</w:t>
                                  </w:r>
                                  <w:r w:rsidRPr="000D4E48">
                                    <w:rPr>
                                      <w:rFonts w:asciiTheme="minorHAnsi" w:hAnsiTheme="minorHAnsi" w:cstheme="minorHAnsi"/>
                                      <w:sz w:val="20"/>
                                      <w:szCs w:val="20"/>
                                      <w:lang w:val="en-US" w:bidi="en-US"/>
                                    </w:rPr>
                                    <w:t xml:space="preserve"> to participate in a meeting no matter where they are.</w:t>
                                  </w:r>
                                </w:p>
                              </w:tc>
                              <w:tc>
                                <w:tcPr>
                                  <w:tcW w:w="4990" w:type="dxa"/>
                                  <w:tcBorders>
                                    <w:top w:val="single" w:sz="18" w:space="0" w:color="C5E0B3"/>
                                    <w:left w:val="single" w:sz="2" w:space="0" w:color="C5E0B3"/>
                                    <w:bottom w:val="single" w:sz="18" w:space="0" w:color="C5E0B3"/>
                                    <w:right w:val="single" w:sz="2" w:space="0" w:color="C5E0B3"/>
                                  </w:tcBorders>
                                  <w:shd w:val="clear" w:color="auto" w:fill="E2EFD9"/>
                                </w:tcPr>
                                <w:p w14:paraId="14F659B5" w14:textId="4270F209" w:rsidR="00D54F0C" w:rsidRPr="004B3A31" w:rsidRDefault="00D54F0C">
                                  <w:pPr>
                                    <w:pStyle w:val="a0"/>
                                    <w:numPr>
                                      <w:ilvl w:val="0"/>
                                      <w:numId w:val="38"/>
                                    </w:numPr>
                                    <w:ind w:left="33" w:hanging="120"/>
                                    <w:jc w:val="both"/>
                                    <w:rPr>
                                      <w:rFonts w:asciiTheme="minorHAnsi" w:eastAsia="Meiryo UI" w:hAnsiTheme="minorHAnsi" w:cstheme="minorHAnsi"/>
                                      <w:sz w:val="20"/>
                                      <w:szCs w:val="20"/>
                                      <w:lang w:val="en-US"/>
                                    </w:rPr>
                                  </w:pPr>
                                  <w:r w:rsidRPr="004B3A31">
                                    <w:rPr>
                                      <w:rFonts w:asciiTheme="minorHAnsi" w:hAnsiTheme="minorHAnsi" w:cstheme="minorHAnsi"/>
                                      <w:sz w:val="20"/>
                                      <w:szCs w:val="20"/>
                                      <w:lang w:val="en-US" w:bidi="en-US"/>
                                    </w:rPr>
                                    <w:t xml:space="preserve">Persons with hearing </w:t>
                                  </w:r>
                                  <w:r>
                                    <w:rPr>
                                      <w:rFonts w:asciiTheme="minorHAnsi" w:hAnsiTheme="minorHAnsi" w:cstheme="minorHAnsi"/>
                                      <w:sz w:val="20"/>
                                      <w:szCs w:val="20"/>
                                      <w:lang w:val="en-US" w:bidi="en-US"/>
                                    </w:rPr>
                                    <w:t>disabilities may</w:t>
                                  </w:r>
                                  <w:r w:rsidRPr="004B3A31">
                                    <w:rPr>
                                      <w:rFonts w:asciiTheme="minorHAnsi" w:hAnsiTheme="minorHAnsi" w:cstheme="minorHAnsi"/>
                                      <w:sz w:val="20"/>
                                      <w:szCs w:val="20"/>
                                      <w:lang w:val="en-US" w:bidi="en-US"/>
                                    </w:rPr>
                                    <w:t xml:space="preserve"> face several issues specific to remote meetings. </w:t>
                                  </w:r>
                                  <w:r w:rsidRPr="000D4E48">
                                    <w:rPr>
                                      <w:rFonts w:asciiTheme="minorHAnsi" w:hAnsiTheme="minorHAnsi" w:cstheme="minorHAnsi"/>
                                      <w:sz w:val="20"/>
                                      <w:szCs w:val="20"/>
                                      <w:lang w:val="en-US" w:bidi="en-US"/>
                                    </w:rPr>
                                    <w:t xml:space="preserve">Examples include: (1) When many participants have an active discussion in a remote meeting, it is extremely difficult for </w:t>
                                  </w:r>
                                  <w:r>
                                    <w:rPr>
                                      <w:rFonts w:asciiTheme="minorHAnsi" w:hAnsiTheme="minorHAnsi" w:cstheme="minorHAnsi"/>
                                      <w:sz w:val="20"/>
                                      <w:szCs w:val="20"/>
                                      <w:lang w:val="en-US" w:bidi="en-US"/>
                                    </w:rPr>
                                    <w:t xml:space="preserve">participants with </w:t>
                                  </w:r>
                                  <w:r w:rsidRPr="000D4E48">
                                    <w:rPr>
                                      <w:rFonts w:asciiTheme="minorHAnsi" w:hAnsiTheme="minorHAnsi" w:cstheme="minorHAnsi"/>
                                      <w:sz w:val="20"/>
                                      <w:szCs w:val="20"/>
                                      <w:lang w:val="en-US" w:bidi="en-US"/>
                                    </w:rPr>
                                    <w:t>hearing</w:t>
                                  </w:r>
                                  <w:r>
                                    <w:rPr>
                                      <w:rFonts w:asciiTheme="minorHAnsi" w:hAnsiTheme="minorHAnsi" w:cstheme="minorHAnsi"/>
                                      <w:sz w:val="20"/>
                                      <w:szCs w:val="20"/>
                                      <w:lang w:val="en-US" w:bidi="en-US"/>
                                    </w:rPr>
                                    <w:t xml:space="preserve"> </w:t>
                                  </w:r>
                                  <w:r w:rsidRPr="000D4E48">
                                    <w:rPr>
                                      <w:rFonts w:asciiTheme="minorHAnsi" w:hAnsiTheme="minorHAnsi" w:cstheme="minorHAnsi"/>
                                      <w:sz w:val="20"/>
                                      <w:szCs w:val="20"/>
                                      <w:lang w:val="en-US" w:bidi="en-US"/>
                                    </w:rPr>
                                    <w:t>impair</w:t>
                                  </w:r>
                                  <w:r>
                                    <w:rPr>
                                      <w:rFonts w:asciiTheme="minorHAnsi" w:hAnsiTheme="minorHAnsi" w:cstheme="minorHAnsi"/>
                                      <w:sz w:val="20"/>
                                      <w:szCs w:val="20"/>
                                      <w:lang w:val="en-US" w:bidi="en-US"/>
                                    </w:rPr>
                                    <w:t>ment</w:t>
                                  </w:r>
                                  <w:r w:rsidRPr="000D4E48">
                                    <w:rPr>
                                      <w:rFonts w:asciiTheme="minorHAnsi" w:hAnsiTheme="minorHAnsi" w:cstheme="minorHAnsi"/>
                                      <w:sz w:val="20"/>
                                      <w:szCs w:val="20"/>
                                      <w:lang w:val="en-US" w:bidi="en-US"/>
                                    </w:rPr>
                                    <w:t xml:space="preserve"> to know when they should cut into the conversation; (2) When some participants are speaking simultaneously, the </w:t>
                                  </w:r>
                                  <w:r>
                                    <w:rPr>
                                      <w:rFonts w:asciiTheme="minorHAnsi" w:hAnsiTheme="minorHAnsi" w:cstheme="minorHAnsi"/>
                                      <w:sz w:val="20"/>
                                      <w:szCs w:val="20"/>
                                      <w:lang w:val="en-US" w:bidi="en-US"/>
                                    </w:rPr>
                                    <w:t xml:space="preserve">persons with </w:t>
                                  </w:r>
                                  <w:r w:rsidRPr="000D4E48">
                                    <w:rPr>
                                      <w:rFonts w:asciiTheme="minorHAnsi" w:hAnsiTheme="minorHAnsi" w:cstheme="minorHAnsi"/>
                                      <w:sz w:val="20"/>
                                      <w:szCs w:val="20"/>
                                      <w:lang w:val="en-US" w:bidi="en-US"/>
                                    </w:rPr>
                                    <w:t>hearing impair</w:t>
                                  </w:r>
                                  <w:r>
                                    <w:rPr>
                                      <w:rFonts w:asciiTheme="minorHAnsi" w:hAnsiTheme="minorHAnsi" w:cstheme="minorHAnsi"/>
                                      <w:sz w:val="20"/>
                                      <w:szCs w:val="20"/>
                                      <w:lang w:val="en-US" w:bidi="en-US"/>
                                    </w:rPr>
                                    <w:t>ment</w:t>
                                  </w:r>
                                  <w:r w:rsidRPr="000D4E48">
                                    <w:rPr>
                                      <w:rFonts w:asciiTheme="minorHAnsi" w:hAnsiTheme="minorHAnsi" w:cstheme="minorHAnsi"/>
                                      <w:sz w:val="20"/>
                                      <w:szCs w:val="20"/>
                                      <w:lang w:val="en-US" w:bidi="en-US"/>
                                    </w:rPr>
                                    <w:t xml:space="preserve"> find it impossible to determine who said what; and (3) Unlike in physical meetings, in remote settings expressing and understanding feelings through gestures and facial expressions is more difficult for pe</w:t>
                                  </w:r>
                                  <w:r w:rsidR="006C7941">
                                    <w:rPr>
                                      <w:rFonts w:asciiTheme="minorHAnsi" w:hAnsiTheme="minorHAnsi" w:cstheme="minorHAnsi"/>
                                      <w:sz w:val="20"/>
                                      <w:szCs w:val="20"/>
                                      <w:lang w:val="en-US" w:bidi="en-US"/>
                                    </w:rPr>
                                    <w:t>r</w:t>
                                  </w:r>
                                  <w:r>
                                    <w:rPr>
                                      <w:rFonts w:asciiTheme="minorHAnsi" w:hAnsiTheme="minorHAnsi" w:cstheme="minorHAnsi"/>
                                      <w:sz w:val="20"/>
                                      <w:szCs w:val="20"/>
                                      <w:lang w:val="en-US" w:bidi="en-US"/>
                                    </w:rPr>
                                    <w:t>sons</w:t>
                                  </w:r>
                                  <w:r w:rsidRPr="000D4E48">
                                    <w:rPr>
                                      <w:rFonts w:asciiTheme="minorHAnsi" w:hAnsiTheme="minorHAnsi" w:cstheme="minorHAnsi"/>
                                      <w:sz w:val="20"/>
                                      <w:szCs w:val="20"/>
                                      <w:lang w:val="en-US" w:bidi="en-US"/>
                                    </w:rPr>
                                    <w:t xml:space="preserve"> with hearing </w:t>
                                  </w:r>
                                  <w:r>
                                    <w:rPr>
                                      <w:rFonts w:asciiTheme="minorHAnsi" w:hAnsiTheme="minorHAnsi" w:cstheme="minorHAnsi"/>
                                      <w:sz w:val="20"/>
                                      <w:szCs w:val="20"/>
                                      <w:lang w:val="en-US" w:bidi="en-US"/>
                                    </w:rPr>
                                    <w:t>disabilities</w:t>
                                  </w:r>
                                  <w:r w:rsidRPr="000D4E48">
                                    <w:rPr>
                                      <w:rFonts w:asciiTheme="minorHAnsi" w:hAnsiTheme="minorHAnsi" w:cstheme="minorHAnsi"/>
                                      <w:sz w:val="20"/>
                                      <w:szCs w:val="20"/>
                                      <w:lang w:val="en-US" w:bidi="en-US"/>
                                    </w:rPr>
                                    <w:t>. To address these issues, the Working Group decided all participants must announce their names before making their comments. However, this rule was often forgotten when the conversation picked up momentum. On such occasions, it would have been useful if the person in charge of correcting machine-generated captions had included information about the speakers in the displayed captions.</w:t>
                                  </w:r>
                                </w:p>
                              </w:tc>
                            </w:tr>
                            <w:tr w:rsidR="00D54F0C" w:rsidRPr="000D4E48" w14:paraId="34E5B041" w14:textId="77777777" w:rsidTr="004B3A31">
                              <w:trPr>
                                <w:trHeight w:val="1045"/>
                              </w:trPr>
                              <w:tc>
                                <w:tcPr>
                                  <w:tcW w:w="1440" w:type="dxa"/>
                                  <w:tcBorders>
                                    <w:top w:val="single" w:sz="18" w:space="0" w:color="C5E0B3"/>
                                    <w:left w:val="single" w:sz="2" w:space="0" w:color="C5E0B3"/>
                                    <w:bottom w:val="single" w:sz="2" w:space="0" w:color="C5E0B3"/>
                                    <w:right w:val="single" w:sz="2" w:space="0" w:color="C5E0B3"/>
                                  </w:tcBorders>
                                  <w:shd w:val="clear" w:color="auto" w:fill="auto"/>
                                </w:tcPr>
                                <w:p w14:paraId="217B4904" w14:textId="77777777" w:rsidR="00D54F0C" w:rsidRPr="000D4E48" w:rsidRDefault="00D54F0C" w:rsidP="009A41E4">
                                  <w:pPr>
                                    <w:jc w:val="both"/>
                                    <w:rPr>
                                      <w:rFonts w:asciiTheme="minorHAnsi" w:eastAsia="Meiryo UI" w:hAnsiTheme="minorHAnsi" w:cstheme="minorHAnsi"/>
                                      <w:b/>
                                      <w:bCs/>
                                      <w:color w:val="000000"/>
                                      <w:sz w:val="20"/>
                                      <w:szCs w:val="20"/>
                                    </w:rPr>
                                  </w:pPr>
                                  <w:r w:rsidRPr="000D4E48">
                                    <w:rPr>
                                      <w:rFonts w:asciiTheme="minorHAnsi" w:hAnsiTheme="minorHAnsi" w:cstheme="minorHAnsi"/>
                                      <w:b/>
                                      <w:sz w:val="20"/>
                                      <w:szCs w:val="20"/>
                                      <w:lang w:bidi="en-US"/>
                                    </w:rPr>
                                    <w:t>Psychosocial disabilities</w:t>
                                  </w:r>
                                </w:p>
                              </w:tc>
                              <w:tc>
                                <w:tcPr>
                                  <w:tcW w:w="3380" w:type="dxa"/>
                                  <w:tcBorders>
                                    <w:top w:val="single" w:sz="18" w:space="0" w:color="C5E0B3"/>
                                    <w:left w:val="single" w:sz="2" w:space="0" w:color="C5E0B3"/>
                                    <w:bottom w:val="single" w:sz="2" w:space="0" w:color="C5E0B3"/>
                                    <w:right w:val="single" w:sz="2" w:space="0" w:color="C5E0B3"/>
                                  </w:tcBorders>
                                  <w:shd w:val="clear" w:color="auto" w:fill="C5E0B3"/>
                                </w:tcPr>
                                <w:p w14:paraId="11ACEC4F" w14:textId="00B2C59E" w:rsidR="00D54F0C" w:rsidRPr="000D4E48" w:rsidRDefault="00D54F0C">
                                  <w:pPr>
                                    <w:pStyle w:val="a0"/>
                                    <w:numPr>
                                      <w:ilvl w:val="0"/>
                                      <w:numId w:val="37"/>
                                    </w:numPr>
                                    <w:ind w:left="39" w:hanging="150"/>
                                    <w:jc w:val="both"/>
                                    <w:rPr>
                                      <w:rFonts w:asciiTheme="minorHAnsi" w:eastAsia="Meiryo UI" w:hAnsiTheme="minorHAnsi" w:cstheme="minorHAnsi"/>
                                      <w:sz w:val="20"/>
                                      <w:szCs w:val="20"/>
                                      <w:lang w:val="en-US"/>
                                    </w:rPr>
                                  </w:pPr>
                                  <w:r w:rsidRPr="000D4E48">
                                    <w:rPr>
                                      <w:rFonts w:asciiTheme="minorHAnsi" w:hAnsiTheme="minorHAnsi" w:cstheme="minorHAnsi"/>
                                      <w:sz w:val="20"/>
                                      <w:szCs w:val="20"/>
                                      <w:lang w:val="en-US" w:bidi="en-US"/>
                                    </w:rPr>
                                    <w:t>When feeling unwell, pe</w:t>
                                  </w:r>
                                  <w:r>
                                    <w:rPr>
                                      <w:rFonts w:asciiTheme="minorHAnsi" w:hAnsiTheme="minorHAnsi" w:cstheme="minorHAnsi"/>
                                      <w:sz w:val="20"/>
                                      <w:szCs w:val="20"/>
                                      <w:lang w:val="en-US" w:bidi="en-US"/>
                                    </w:rPr>
                                    <w:t>rsons</w:t>
                                  </w:r>
                                  <w:r w:rsidRPr="000D4E48">
                                    <w:rPr>
                                      <w:rFonts w:asciiTheme="minorHAnsi" w:hAnsiTheme="minorHAnsi" w:cstheme="minorHAnsi"/>
                                      <w:sz w:val="20"/>
                                      <w:szCs w:val="20"/>
                                      <w:lang w:val="en-US" w:bidi="en-US"/>
                                    </w:rPr>
                                    <w:t xml:space="preserve"> with psych</w:t>
                                  </w:r>
                                  <w:r>
                                    <w:rPr>
                                      <w:rFonts w:asciiTheme="minorHAnsi" w:hAnsiTheme="minorHAnsi" w:cstheme="minorHAnsi"/>
                                      <w:sz w:val="20"/>
                                      <w:szCs w:val="20"/>
                                      <w:lang w:val="en-US" w:bidi="en-US"/>
                                    </w:rPr>
                                    <w:t>osocial</w:t>
                                  </w:r>
                                  <w:r w:rsidR="006C7941">
                                    <w:rPr>
                                      <w:rFonts w:asciiTheme="minorHAnsi" w:hAnsiTheme="minorHAnsi" w:cstheme="minorHAnsi"/>
                                      <w:sz w:val="20"/>
                                      <w:szCs w:val="20"/>
                                      <w:lang w:val="en-US" w:bidi="en-US"/>
                                    </w:rPr>
                                    <w:t xml:space="preserve"> </w:t>
                                  </w:r>
                                  <w:r w:rsidRPr="000D4E48">
                                    <w:rPr>
                                      <w:rFonts w:asciiTheme="minorHAnsi" w:hAnsiTheme="minorHAnsi" w:cstheme="minorHAnsi"/>
                                      <w:sz w:val="20"/>
                                      <w:szCs w:val="20"/>
                                      <w:lang w:val="en-US" w:bidi="en-US"/>
                                    </w:rPr>
                                    <w:t>disabilities sometimes cannot commute to their workplaces. However, in the case of remote meetings, they can perform their tasks from home.</w:t>
                                  </w:r>
                                </w:p>
                              </w:tc>
                              <w:tc>
                                <w:tcPr>
                                  <w:tcW w:w="4990" w:type="dxa"/>
                                  <w:tcBorders>
                                    <w:top w:val="single" w:sz="18" w:space="0" w:color="C5E0B3"/>
                                    <w:left w:val="single" w:sz="2" w:space="0" w:color="C5E0B3"/>
                                    <w:bottom w:val="single" w:sz="2" w:space="0" w:color="C5E0B3"/>
                                    <w:right w:val="single" w:sz="2" w:space="0" w:color="C5E0B3"/>
                                  </w:tcBorders>
                                  <w:shd w:val="clear" w:color="auto" w:fill="E2EFD9"/>
                                </w:tcPr>
                                <w:p w14:paraId="31F23B9C" w14:textId="1681B132" w:rsidR="00D54F0C" w:rsidRPr="004B3A31" w:rsidRDefault="00D54F0C">
                                  <w:pPr>
                                    <w:pStyle w:val="a0"/>
                                    <w:numPr>
                                      <w:ilvl w:val="0"/>
                                      <w:numId w:val="38"/>
                                    </w:numPr>
                                    <w:ind w:left="33" w:hanging="120"/>
                                    <w:jc w:val="both"/>
                                    <w:rPr>
                                      <w:rFonts w:asciiTheme="minorHAnsi" w:eastAsia="Meiryo UI" w:hAnsiTheme="minorHAnsi" w:cstheme="minorHAnsi"/>
                                      <w:sz w:val="20"/>
                                      <w:szCs w:val="20"/>
                                      <w:lang w:val="en-US"/>
                                    </w:rPr>
                                  </w:pPr>
                                  <w:r w:rsidRPr="000D4E48">
                                    <w:rPr>
                                      <w:rFonts w:asciiTheme="minorHAnsi" w:hAnsiTheme="minorHAnsi" w:cstheme="minorHAnsi"/>
                                      <w:sz w:val="20"/>
                                      <w:szCs w:val="20"/>
                                      <w:lang w:val="en-US" w:bidi="en-US"/>
                                    </w:rPr>
                                    <w:t>When pe</w:t>
                                  </w:r>
                                  <w:r>
                                    <w:rPr>
                                      <w:rFonts w:asciiTheme="minorHAnsi" w:hAnsiTheme="minorHAnsi" w:cstheme="minorHAnsi"/>
                                      <w:sz w:val="20"/>
                                      <w:szCs w:val="20"/>
                                      <w:lang w:val="en-US" w:bidi="en-US"/>
                                    </w:rPr>
                                    <w:t>rsons</w:t>
                                  </w:r>
                                  <w:r w:rsidRPr="000D4E48">
                                    <w:rPr>
                                      <w:rFonts w:asciiTheme="minorHAnsi" w:hAnsiTheme="minorHAnsi" w:cstheme="minorHAnsi"/>
                                      <w:sz w:val="20"/>
                                      <w:szCs w:val="20"/>
                                      <w:lang w:val="en-US" w:bidi="en-US"/>
                                    </w:rPr>
                                    <w:t xml:space="preserve"> with psych</w:t>
                                  </w:r>
                                  <w:r>
                                    <w:rPr>
                                      <w:rFonts w:asciiTheme="minorHAnsi" w:hAnsiTheme="minorHAnsi" w:cstheme="minorHAnsi"/>
                                      <w:sz w:val="20"/>
                                      <w:szCs w:val="20"/>
                                      <w:lang w:val="en-US" w:bidi="en-US"/>
                                    </w:rPr>
                                    <w:t>osocial</w:t>
                                  </w:r>
                                  <w:r w:rsidRPr="000D4E48">
                                    <w:rPr>
                                      <w:rFonts w:asciiTheme="minorHAnsi" w:hAnsiTheme="minorHAnsi" w:cstheme="minorHAnsi"/>
                                      <w:sz w:val="20"/>
                                      <w:szCs w:val="20"/>
                                      <w:lang w:val="en-US" w:bidi="en-US"/>
                                    </w:rPr>
                                    <w:t xml:space="preserve"> disabilities feel unwell, in remote meetings their mental condition may not be apparent to others on screen. This situation may create a negative cycle in which  it will become difficult for others to understand the </w:t>
                                  </w:r>
                                  <w:r>
                                    <w:rPr>
                                      <w:rFonts w:asciiTheme="minorHAnsi" w:hAnsiTheme="minorHAnsi" w:cstheme="minorHAnsi"/>
                                      <w:sz w:val="20"/>
                                      <w:szCs w:val="20"/>
                                      <w:lang w:val="en-US" w:bidi="en-US"/>
                                    </w:rPr>
                                    <w:t>needs</w:t>
                                  </w:r>
                                  <w:r w:rsidRPr="000D4E48">
                                    <w:rPr>
                                      <w:rFonts w:asciiTheme="minorHAnsi" w:hAnsiTheme="minorHAnsi" w:cstheme="minorHAnsi"/>
                                      <w:sz w:val="20"/>
                                      <w:szCs w:val="20"/>
                                      <w:lang w:val="en-US" w:bidi="en-US"/>
                                    </w:rPr>
                                    <w:t xml:space="preserve"> of the </w:t>
                                  </w:r>
                                  <w:r>
                                    <w:rPr>
                                      <w:rFonts w:asciiTheme="minorHAnsi" w:hAnsiTheme="minorHAnsi" w:cstheme="minorHAnsi"/>
                                      <w:sz w:val="20"/>
                                      <w:szCs w:val="20"/>
                                      <w:lang w:val="en-US" w:bidi="en-US"/>
                                    </w:rPr>
                                    <w:t>persons with psychosocial disabilities</w:t>
                                  </w:r>
                                  <w:r w:rsidRPr="000D4E48">
                                    <w:rPr>
                                      <w:rFonts w:asciiTheme="minorHAnsi" w:hAnsiTheme="minorHAnsi" w:cstheme="minorHAnsi"/>
                                      <w:sz w:val="20"/>
                                      <w:szCs w:val="20"/>
                                      <w:lang w:val="en-US" w:bidi="en-US"/>
                                    </w:rPr>
                                    <w:t>.</w:t>
                                  </w:r>
                                </w:p>
                              </w:tc>
                            </w:tr>
                          </w:tbl>
                          <w:p w14:paraId="6AA78C9F" w14:textId="77777777" w:rsidR="00D54F0C" w:rsidRPr="00E62FCF" w:rsidRDefault="00D54F0C" w:rsidP="000D4E48">
                            <w:pPr>
                              <w:spacing w:after="120"/>
                              <w:jc w:val="both"/>
                              <w:rPr>
                                <w:rFonts w:asciiTheme="minorHAnsi" w:eastAsia="Meiryo UI" w:hAnsiTheme="minorHAnsi" w:cstheme="minorHAnsi"/>
                                <w:sz w:val="13"/>
                                <w:szCs w:val="1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E51568" id="_x0000_s1078" type="#_x0000_t202" style="position:absolute;margin-left:-4.5pt;margin-top:0;width:503.45pt;height:711.55pt;z-index:25190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" fillcolor="#e2f0d9" stroked="f" strokeweight=".5pt">
                <v:textbox>
                  <w:txbxContent>
                    <w:p w14:paraId="52AF0779" w14:textId="5AB19735" w:rsidR="00D54F0C" w:rsidRPr="00E62FCF" w:rsidRDefault="00D54F0C" w:rsidP="000D4E48">
                      <w:pPr>
                        <w:spacing w:line="276" w:lineRule="auto"/>
                        <w:jc w:val="both"/>
                        <w:rPr>
                          <w:rFonts w:asciiTheme="minorHAnsi" w:eastAsia="Meiryo UI" w:hAnsiTheme="minorHAnsi" w:cstheme="minorHAnsi"/>
                          <w:b/>
                          <w:bCs/>
                          <w:i/>
                          <w:iCs/>
                          <w:color w:val="00B050"/>
                        </w:rPr>
                      </w:pPr>
                      <w:r w:rsidRPr="00E62FCF">
                        <w:rPr>
                          <w:rFonts w:asciiTheme="minorHAnsi" w:hAnsiTheme="minorHAnsi" w:cstheme="minorHAnsi"/>
                          <w:b/>
                          <w:color w:val="00B050"/>
                          <w:lang w:bidi="en-US"/>
                        </w:rPr>
                        <w:t>Q</w:t>
                      </w:r>
                      <w:r>
                        <w:rPr>
                          <w:rFonts w:asciiTheme="minorHAnsi" w:hAnsiTheme="minorHAnsi" w:cstheme="minorHAnsi"/>
                          <w:b/>
                          <w:color w:val="00B050"/>
                          <w:lang w:bidi="en-US"/>
                        </w:rPr>
                        <w:t>5</w:t>
                      </w:r>
                      <w:r w:rsidRPr="00E62FCF">
                        <w:rPr>
                          <w:rFonts w:asciiTheme="minorHAnsi" w:hAnsiTheme="minorHAnsi" w:cstheme="minorHAnsi"/>
                          <w:b/>
                          <w:color w:val="00B050"/>
                          <w:lang w:bidi="en-US"/>
                        </w:rPr>
                        <w:t xml:space="preserve">. </w:t>
                      </w:r>
                      <w:r>
                        <w:rPr>
                          <w:rFonts w:asciiTheme="minorHAnsi" w:hAnsiTheme="minorHAnsi" w:cstheme="minorHAnsi"/>
                          <w:b/>
                          <w:color w:val="00B050"/>
                          <w:lang w:bidi="en-US"/>
                        </w:rPr>
                        <w:t>continued</w:t>
                      </w:r>
                      <w:r w:rsidRPr="00E62FCF">
                        <w:rPr>
                          <w:rFonts w:asciiTheme="minorHAnsi" w:hAnsiTheme="minorHAnsi" w:cstheme="minorHAnsi"/>
                          <w:b/>
                          <w:color w:val="00B050"/>
                          <w:lang w:bidi="en-US"/>
                        </w:rPr>
                        <w:t xml:space="preserve"> </w:t>
                      </w:r>
                    </w:p>
                    <w:p w14:paraId="2C7BF113" w14:textId="6A02B261" w:rsidR="00D54F0C" w:rsidRPr="004B3A31" w:rsidRDefault="00D54F0C" w:rsidP="000D4E48">
                      <w:pPr>
                        <w:jc w:val="both"/>
                        <w:rPr>
                          <w:rFonts w:asciiTheme="minorHAnsi" w:hAnsiTheme="minorHAnsi" w:cstheme="minorHAnsi"/>
                          <w:sz w:val="22"/>
                          <w:szCs w:val="22"/>
                          <w:lang w:bidi="en-US"/>
                        </w:rPr>
                      </w:pPr>
                      <w:r w:rsidRPr="004B3A31">
                        <w:rPr>
                          <w:rFonts w:asciiTheme="minorHAnsi" w:hAnsiTheme="minorHAnsi" w:cstheme="minorHAnsi"/>
                          <w:sz w:val="22"/>
                          <w:szCs w:val="22"/>
                          <w:lang w:bidi="en-US"/>
                        </w:rPr>
                        <w:t>Table 2 presents the advantages and disadvantages of remote work as reported by members via an interview survey, categorized by disability type.</w:t>
                      </w:r>
                    </w:p>
                    <w:p w14:paraId="29DC3B9F" w14:textId="77777777" w:rsidR="00D54F0C" w:rsidRPr="00E62FCF" w:rsidRDefault="00D54F0C" w:rsidP="000D4E48">
                      <w:pPr>
                        <w:jc w:val="both"/>
                        <w:rPr>
                          <w:rFonts w:asciiTheme="minorHAnsi" w:eastAsia="Meiryo UI" w:hAnsiTheme="minorHAnsi" w:cstheme="minorHAnsi"/>
                          <w:sz w:val="18"/>
                          <w:szCs w:val="18"/>
                        </w:rPr>
                      </w:pPr>
                    </w:p>
                    <w:p w14:paraId="00E814D0" w14:textId="7E5FD30D" w:rsidR="00D54F0C" w:rsidRPr="004B3A31" w:rsidRDefault="00D54F0C" w:rsidP="000D4E48">
                      <w:pPr>
                        <w:pStyle w:val="af4"/>
                        <w:keepNext/>
                        <w:spacing w:after="120"/>
                        <w:rPr>
                          <w:rFonts w:asciiTheme="minorHAnsi" w:eastAsia="Meiryo UI" w:hAnsiTheme="minorHAnsi" w:cstheme="minorHAnsi"/>
                          <w:b/>
                          <w:bCs/>
                          <w:i w:val="0"/>
                          <w:iCs w:val="0"/>
                          <w:color w:val="000000"/>
                          <w:sz w:val="24"/>
                          <w:szCs w:val="24"/>
                        </w:rPr>
                      </w:pPr>
                      <w:r w:rsidRPr="004B3A31">
                        <w:rPr>
                          <w:rFonts w:asciiTheme="minorHAnsi" w:hAnsiTheme="minorHAnsi" w:cstheme="minorHAnsi"/>
                          <w:b/>
                          <w:i w:val="0"/>
                          <w:iCs w:val="0"/>
                          <w:sz w:val="24"/>
                          <w:szCs w:val="24"/>
                          <w:lang w:bidi="en-US"/>
                        </w:rPr>
                        <w:t xml:space="preserve">Table </w:t>
                      </w:r>
                      <w:r w:rsidRPr="004B3A31">
                        <w:rPr>
                          <w:rFonts w:asciiTheme="minorHAnsi" w:hAnsiTheme="minorHAnsi" w:cstheme="minorHAnsi"/>
                          <w:b/>
                          <w:i w:val="0"/>
                          <w:iCs w:val="0"/>
                          <w:sz w:val="24"/>
                          <w:szCs w:val="24"/>
                          <w:lang w:bidi="en-US"/>
                        </w:rPr>
                        <w:fldChar w:fldCharType="begin"/>
                      </w:r>
                      <w:r w:rsidRPr="004B3A31">
                        <w:rPr>
                          <w:rFonts w:asciiTheme="minorHAnsi" w:hAnsiTheme="minorHAnsi" w:cstheme="minorHAnsi"/>
                          <w:b/>
                          <w:i w:val="0"/>
                          <w:iCs w:val="0"/>
                          <w:sz w:val="24"/>
                          <w:szCs w:val="24"/>
                          <w:lang w:bidi="en-US"/>
                        </w:rPr>
                        <w:instrText xml:space="preserve"> SEQ </w:instrText>
                      </w:r>
                      <w:r w:rsidRPr="004B3A31">
                        <w:rPr>
                          <w:rFonts w:ascii="ＭＳ ゴシック" w:eastAsia="ＭＳ ゴシック" w:hAnsi="ＭＳ ゴシック" w:cs="ＭＳ ゴシック" w:hint="eastAsia"/>
                          <w:b/>
                          <w:i w:val="0"/>
                          <w:iCs w:val="0"/>
                          <w:sz w:val="24"/>
                          <w:szCs w:val="24"/>
                          <w:lang w:bidi="en-US"/>
                        </w:rPr>
                        <w:instrText>表</w:instrText>
                      </w:r>
                      <w:r w:rsidRPr="004B3A31">
                        <w:rPr>
                          <w:rFonts w:asciiTheme="minorHAnsi" w:hAnsiTheme="minorHAnsi" w:cstheme="minorHAnsi"/>
                          <w:b/>
                          <w:i w:val="0"/>
                          <w:iCs w:val="0"/>
                          <w:sz w:val="24"/>
                          <w:szCs w:val="24"/>
                          <w:lang w:bidi="en-US"/>
                        </w:rPr>
                        <w:instrText xml:space="preserve"> \* ARABIC </w:instrText>
                      </w:r>
                      <w:r w:rsidRPr="004B3A31">
                        <w:rPr>
                          <w:rFonts w:asciiTheme="minorHAnsi" w:hAnsiTheme="minorHAnsi" w:cstheme="minorHAnsi"/>
                          <w:b/>
                          <w:i w:val="0"/>
                          <w:iCs w:val="0"/>
                          <w:sz w:val="24"/>
                          <w:szCs w:val="24"/>
                          <w:lang w:bidi="en-US"/>
                        </w:rPr>
                        <w:fldChar w:fldCharType="separate"/>
                      </w:r>
                      <w:r w:rsidR="006617BC">
                        <w:rPr>
                          <w:rFonts w:asciiTheme="minorHAnsi" w:hAnsiTheme="minorHAnsi" w:cstheme="minorHAnsi"/>
                          <w:b/>
                          <w:i w:val="0"/>
                          <w:iCs w:val="0"/>
                          <w:noProof/>
                          <w:sz w:val="24"/>
                          <w:szCs w:val="24"/>
                          <w:lang w:bidi="en-US"/>
                        </w:rPr>
                        <w:t>2</w:t>
                      </w:r>
                      <w:r w:rsidRPr="004B3A31">
                        <w:rPr>
                          <w:rFonts w:asciiTheme="minorHAnsi" w:hAnsiTheme="minorHAnsi" w:cstheme="minorHAnsi"/>
                          <w:b/>
                          <w:i w:val="0"/>
                          <w:iCs w:val="0"/>
                          <w:sz w:val="24"/>
                          <w:szCs w:val="24"/>
                          <w:lang w:bidi="en-US"/>
                        </w:rPr>
                        <w:fldChar w:fldCharType="end"/>
                      </w:r>
                      <w:r w:rsidRPr="004B3A31">
                        <w:rPr>
                          <w:rFonts w:asciiTheme="minorHAnsi" w:hAnsiTheme="minorHAnsi" w:cstheme="minorHAnsi"/>
                          <w:b/>
                          <w:i w:val="0"/>
                          <w:iCs w:val="0"/>
                          <w:sz w:val="24"/>
                          <w:szCs w:val="24"/>
                          <w:lang w:bidi="en-US"/>
                        </w:rPr>
                        <w:t xml:space="preserve"> – Advantages and Disadvantages of Remote Work (by disability type)</w:t>
                      </w:r>
                    </w:p>
                    <w:tbl>
                      <w:tblPr>
                        <w:tblW w:w="9810" w:type="dxa"/>
                        <w:tblInd w:w="-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Look w:val="04A0" w:firstRow="1" w:lastRow="0" w:firstColumn="1" w:lastColumn="0" w:noHBand="0" w:noVBand="1"/>
                      </w:tblPr>
                      <w:tblGrid>
                        <w:gridCol w:w="1440"/>
                        <w:gridCol w:w="3380"/>
                        <w:gridCol w:w="4990"/>
                      </w:tblGrid>
                      <w:tr w:rsidR="00D54F0C" w:rsidRPr="000D4E48" w14:paraId="61F5EC56" w14:textId="77777777" w:rsidTr="004B3A31">
                        <w:trPr>
                          <w:trHeight w:val="391"/>
                        </w:trPr>
                        <w:tc>
                          <w:tcPr>
                            <w:tcW w:w="1440" w:type="dxa"/>
                            <w:tcBorders>
                              <w:top w:val="single" w:sz="2" w:space="0" w:color="C5E0B3"/>
                              <w:left w:val="single" w:sz="2" w:space="0" w:color="C5E0B3"/>
                              <w:bottom w:val="single" w:sz="18" w:space="0" w:color="C5E0B3"/>
                              <w:right w:val="single" w:sz="2" w:space="0" w:color="C5E0B3"/>
                            </w:tcBorders>
                            <w:shd w:val="clear" w:color="auto" w:fill="auto"/>
                          </w:tcPr>
                          <w:p w14:paraId="62731F11" w14:textId="77777777" w:rsidR="00D54F0C" w:rsidRPr="000D4E48" w:rsidRDefault="00D54F0C" w:rsidP="009A41E4">
                            <w:pPr>
                              <w:spacing w:line="240" w:lineRule="exact"/>
                              <w:jc w:val="center"/>
                              <w:rPr>
                                <w:rFonts w:asciiTheme="minorHAnsi" w:eastAsia="Meiryo UI" w:hAnsiTheme="minorHAnsi" w:cstheme="minorHAnsi"/>
                                <w:b/>
                                <w:bCs/>
                                <w:color w:val="000000"/>
                                <w:sz w:val="20"/>
                                <w:szCs w:val="20"/>
                              </w:rPr>
                            </w:pPr>
                          </w:p>
                        </w:tc>
                        <w:tc>
                          <w:tcPr>
                            <w:tcW w:w="3380" w:type="dxa"/>
                            <w:tcBorders>
                              <w:top w:val="single" w:sz="2" w:space="0" w:color="C5E0B3"/>
                              <w:left w:val="single" w:sz="2" w:space="0" w:color="C5E0B3"/>
                              <w:bottom w:val="single" w:sz="18" w:space="0" w:color="C5E0B3"/>
                              <w:right w:val="single" w:sz="2" w:space="0" w:color="C5E0B3"/>
                            </w:tcBorders>
                            <w:shd w:val="clear" w:color="auto" w:fill="C5E0B3"/>
                            <w:vAlign w:val="center"/>
                          </w:tcPr>
                          <w:p w14:paraId="757BAF28" w14:textId="77777777" w:rsidR="00D54F0C" w:rsidRPr="000D4E48" w:rsidRDefault="00D54F0C" w:rsidP="009A41E4">
                            <w:pPr>
                              <w:spacing w:line="240" w:lineRule="exact"/>
                              <w:jc w:val="center"/>
                              <w:rPr>
                                <w:rFonts w:asciiTheme="minorHAnsi" w:eastAsia="Meiryo UI" w:hAnsiTheme="minorHAnsi" w:cstheme="minorHAnsi"/>
                                <w:b/>
                                <w:bCs/>
                                <w:color w:val="000000"/>
                                <w:sz w:val="20"/>
                                <w:szCs w:val="20"/>
                              </w:rPr>
                            </w:pPr>
                            <w:r w:rsidRPr="000D4E48">
                              <w:rPr>
                                <w:rFonts w:asciiTheme="minorHAnsi" w:hAnsiTheme="minorHAnsi" w:cstheme="minorHAnsi"/>
                                <w:b/>
                                <w:color w:val="00B050"/>
                                <w:sz w:val="20"/>
                                <w:szCs w:val="20"/>
                                <w:lang w:bidi="en-US"/>
                              </w:rPr>
                              <w:t>Advantages</w:t>
                            </w:r>
                          </w:p>
                        </w:tc>
                        <w:tc>
                          <w:tcPr>
                            <w:tcW w:w="4990" w:type="dxa"/>
                            <w:tcBorders>
                              <w:top w:val="single" w:sz="2" w:space="0" w:color="C5E0B3"/>
                              <w:left w:val="single" w:sz="2" w:space="0" w:color="C5E0B3"/>
                              <w:bottom w:val="single" w:sz="18" w:space="0" w:color="C5E0B3"/>
                              <w:right w:val="single" w:sz="2" w:space="0" w:color="C5E0B3"/>
                            </w:tcBorders>
                            <w:shd w:val="clear" w:color="auto" w:fill="E2EFD9"/>
                            <w:vAlign w:val="center"/>
                          </w:tcPr>
                          <w:p w14:paraId="24FB90FC" w14:textId="77777777" w:rsidR="00D54F0C" w:rsidRPr="000D4E48" w:rsidRDefault="00D54F0C" w:rsidP="009A41E4">
                            <w:pPr>
                              <w:spacing w:line="240" w:lineRule="exact"/>
                              <w:jc w:val="center"/>
                              <w:rPr>
                                <w:rFonts w:asciiTheme="minorHAnsi" w:eastAsia="Meiryo UI" w:hAnsiTheme="minorHAnsi" w:cstheme="minorHAnsi"/>
                                <w:b/>
                                <w:bCs/>
                                <w:color w:val="000000"/>
                                <w:sz w:val="20"/>
                                <w:szCs w:val="20"/>
                              </w:rPr>
                            </w:pPr>
                            <w:r w:rsidRPr="000D4E48">
                              <w:rPr>
                                <w:rFonts w:asciiTheme="minorHAnsi" w:hAnsiTheme="minorHAnsi" w:cstheme="minorHAnsi"/>
                                <w:b/>
                                <w:color w:val="767171"/>
                                <w:sz w:val="20"/>
                                <w:szCs w:val="20"/>
                                <w:lang w:bidi="en-US"/>
                              </w:rPr>
                              <w:t>Disadvantages</w:t>
                            </w:r>
                          </w:p>
                        </w:tc>
                      </w:tr>
                      <w:tr w:rsidR="00D54F0C" w:rsidRPr="000D4E48" w14:paraId="0B0704A0" w14:textId="77777777" w:rsidTr="004B3A31">
                        <w:tc>
                          <w:tcPr>
                            <w:tcW w:w="1440" w:type="dxa"/>
                            <w:tcBorders>
                              <w:top w:val="single" w:sz="18" w:space="0" w:color="C5E0B3"/>
                              <w:left w:val="single" w:sz="2" w:space="0" w:color="C5E0B3"/>
                              <w:bottom w:val="single" w:sz="18" w:space="0" w:color="C5E0B3"/>
                              <w:right w:val="single" w:sz="2" w:space="0" w:color="C5E0B3"/>
                            </w:tcBorders>
                            <w:shd w:val="clear" w:color="auto" w:fill="auto"/>
                          </w:tcPr>
                          <w:p w14:paraId="32788273" w14:textId="0F8C83CA" w:rsidR="00D54F0C" w:rsidRPr="000D4E48" w:rsidRDefault="00D54F0C" w:rsidP="009A41E4">
                            <w:pPr>
                              <w:jc w:val="both"/>
                              <w:rPr>
                                <w:rFonts w:asciiTheme="minorHAnsi" w:eastAsia="Meiryo UI" w:hAnsiTheme="minorHAnsi" w:cstheme="minorHAnsi"/>
                                <w:b/>
                                <w:color w:val="000000"/>
                                <w:sz w:val="20"/>
                                <w:szCs w:val="20"/>
                              </w:rPr>
                            </w:pPr>
                            <w:r w:rsidRPr="000D4E48">
                              <w:rPr>
                                <w:rFonts w:asciiTheme="minorHAnsi" w:hAnsiTheme="minorHAnsi" w:cstheme="minorHAnsi"/>
                                <w:b/>
                                <w:sz w:val="20"/>
                                <w:szCs w:val="20"/>
                                <w:lang w:bidi="en-US"/>
                              </w:rPr>
                              <w:t>Physical disabilities (</w:t>
                            </w:r>
                            <w:r>
                              <w:rPr>
                                <w:rFonts w:asciiTheme="minorHAnsi" w:hAnsiTheme="minorHAnsi" w:cstheme="minorHAnsi"/>
                                <w:b/>
                                <w:sz w:val="20"/>
                                <w:szCs w:val="20"/>
                                <w:lang w:bidi="en-US"/>
                              </w:rPr>
                              <w:t>l</w:t>
                            </w:r>
                            <w:r w:rsidRPr="000D4E48">
                              <w:rPr>
                                <w:rFonts w:asciiTheme="minorHAnsi" w:hAnsiTheme="minorHAnsi" w:cstheme="minorHAnsi"/>
                                <w:b/>
                                <w:sz w:val="20"/>
                                <w:szCs w:val="20"/>
                                <w:lang w:bidi="en-US"/>
                              </w:rPr>
                              <w:t>ocomotor</w:t>
                            </w:r>
                          </w:p>
                          <w:p w14:paraId="54313C22" w14:textId="77777777" w:rsidR="00D54F0C" w:rsidRPr="000D4E48" w:rsidRDefault="00D54F0C" w:rsidP="009A41E4">
                            <w:pPr>
                              <w:jc w:val="both"/>
                              <w:rPr>
                                <w:rFonts w:asciiTheme="minorHAnsi" w:eastAsia="Meiryo UI" w:hAnsiTheme="minorHAnsi" w:cstheme="minorHAnsi"/>
                                <w:b/>
                                <w:bCs/>
                                <w:color w:val="000000"/>
                                <w:sz w:val="20"/>
                                <w:szCs w:val="20"/>
                              </w:rPr>
                            </w:pPr>
                            <w:r w:rsidRPr="000D4E48">
                              <w:rPr>
                                <w:rFonts w:asciiTheme="minorHAnsi" w:hAnsiTheme="minorHAnsi" w:cstheme="minorHAnsi"/>
                                <w:b/>
                                <w:sz w:val="20"/>
                                <w:szCs w:val="20"/>
                                <w:lang w:bidi="en-US"/>
                              </w:rPr>
                              <w:t>dysfunctions)</w:t>
                            </w:r>
                          </w:p>
                        </w:tc>
                        <w:tc>
                          <w:tcPr>
                            <w:tcW w:w="3380" w:type="dxa"/>
                            <w:tcBorders>
                              <w:top w:val="single" w:sz="18" w:space="0" w:color="C5E0B3"/>
                              <w:left w:val="single" w:sz="2" w:space="0" w:color="C5E0B3"/>
                              <w:bottom w:val="single" w:sz="18" w:space="0" w:color="C5E0B3"/>
                              <w:right w:val="single" w:sz="2" w:space="0" w:color="C5E0B3"/>
                            </w:tcBorders>
                            <w:shd w:val="clear" w:color="auto" w:fill="C5E0B3"/>
                          </w:tcPr>
                          <w:p w14:paraId="7FDCD3B1" w14:textId="77777777" w:rsidR="00D54F0C" w:rsidRPr="000D4E48" w:rsidRDefault="00D54F0C">
                            <w:pPr>
                              <w:pStyle w:val="a0"/>
                              <w:numPr>
                                <w:ilvl w:val="0"/>
                                <w:numId w:val="11"/>
                              </w:numPr>
                              <w:ind w:left="39" w:hanging="150"/>
                              <w:jc w:val="both"/>
                              <w:rPr>
                                <w:rFonts w:asciiTheme="minorHAnsi" w:eastAsia="Meiryo UI" w:hAnsiTheme="minorHAnsi" w:cstheme="minorHAnsi"/>
                                <w:sz w:val="20"/>
                                <w:szCs w:val="20"/>
                                <w:lang w:val="en-US"/>
                              </w:rPr>
                            </w:pPr>
                            <w:r w:rsidRPr="000D4E48">
                              <w:rPr>
                                <w:rFonts w:asciiTheme="minorHAnsi" w:hAnsiTheme="minorHAnsi" w:cstheme="minorHAnsi"/>
                                <w:sz w:val="20"/>
                                <w:szCs w:val="20"/>
                                <w:lang w:val="en-US" w:bidi="en-US"/>
                              </w:rPr>
                              <w:t>No need to commute</w:t>
                            </w:r>
                          </w:p>
                          <w:p w14:paraId="55B22A5B" w14:textId="77777777" w:rsidR="00D54F0C" w:rsidRPr="000D4E48" w:rsidRDefault="00D54F0C">
                            <w:pPr>
                              <w:pStyle w:val="a0"/>
                              <w:numPr>
                                <w:ilvl w:val="0"/>
                                <w:numId w:val="11"/>
                              </w:numPr>
                              <w:ind w:left="39" w:hanging="150"/>
                              <w:jc w:val="both"/>
                              <w:rPr>
                                <w:rFonts w:asciiTheme="minorHAnsi" w:eastAsia="Meiryo UI" w:hAnsiTheme="minorHAnsi" w:cstheme="minorHAnsi"/>
                                <w:sz w:val="20"/>
                                <w:szCs w:val="20"/>
                                <w:lang w:val="en-US"/>
                              </w:rPr>
                            </w:pPr>
                            <w:r w:rsidRPr="000D4E48">
                              <w:rPr>
                                <w:rFonts w:asciiTheme="minorHAnsi" w:hAnsiTheme="minorHAnsi" w:cstheme="minorHAnsi"/>
                                <w:sz w:val="20"/>
                                <w:szCs w:val="20"/>
                                <w:lang w:val="en-US" w:bidi="en-US"/>
                              </w:rPr>
                              <w:t>Able to participate in a meeting from anywhere</w:t>
                            </w:r>
                          </w:p>
                        </w:tc>
                        <w:tc>
                          <w:tcPr>
                            <w:tcW w:w="4990" w:type="dxa"/>
                            <w:tcBorders>
                              <w:top w:val="single" w:sz="18" w:space="0" w:color="C5E0B3"/>
                              <w:left w:val="single" w:sz="2" w:space="0" w:color="C5E0B3"/>
                              <w:bottom w:val="single" w:sz="18" w:space="0" w:color="C5E0B3"/>
                              <w:right w:val="single" w:sz="2" w:space="0" w:color="C5E0B3"/>
                            </w:tcBorders>
                            <w:shd w:val="clear" w:color="auto" w:fill="E2EFD9"/>
                          </w:tcPr>
                          <w:p w14:paraId="2F0FC50B" w14:textId="77065E97" w:rsidR="00D54F0C" w:rsidRPr="000D4E48" w:rsidRDefault="00D54F0C">
                            <w:pPr>
                              <w:pStyle w:val="a0"/>
                              <w:numPr>
                                <w:ilvl w:val="0"/>
                                <w:numId w:val="38"/>
                              </w:numPr>
                              <w:ind w:left="33" w:hanging="120"/>
                              <w:jc w:val="both"/>
                              <w:rPr>
                                <w:rFonts w:asciiTheme="minorHAnsi" w:eastAsia="Meiryo UI" w:hAnsiTheme="minorHAnsi" w:cstheme="minorHAnsi"/>
                                <w:color w:val="000000"/>
                                <w:sz w:val="20"/>
                                <w:szCs w:val="20"/>
                                <w:lang w:val="en-US"/>
                              </w:rPr>
                            </w:pPr>
                            <w:r w:rsidRPr="000D4E48">
                              <w:rPr>
                                <w:rFonts w:asciiTheme="minorHAnsi" w:hAnsiTheme="minorHAnsi" w:cstheme="minorHAnsi"/>
                                <w:sz w:val="20"/>
                                <w:szCs w:val="20"/>
                                <w:lang w:val="en-US" w:bidi="en-US"/>
                              </w:rPr>
                              <w:t xml:space="preserve">Unable to ask others for </w:t>
                            </w:r>
                            <w:r>
                              <w:rPr>
                                <w:rFonts w:asciiTheme="minorHAnsi" w:hAnsiTheme="minorHAnsi" w:cstheme="minorHAnsi"/>
                                <w:sz w:val="20"/>
                                <w:szCs w:val="20"/>
                                <w:lang w:val="en-US" w:bidi="en-US"/>
                              </w:rPr>
                              <w:t>support</w:t>
                            </w:r>
                            <w:r w:rsidRPr="000D4E48">
                              <w:rPr>
                                <w:rFonts w:asciiTheme="minorHAnsi" w:hAnsiTheme="minorHAnsi" w:cstheme="minorHAnsi"/>
                                <w:sz w:val="20"/>
                                <w:szCs w:val="20"/>
                                <w:lang w:val="en-US" w:bidi="en-US"/>
                              </w:rPr>
                              <w:t xml:space="preserve"> with computer use on the spot.</w:t>
                            </w:r>
                          </w:p>
                        </w:tc>
                      </w:tr>
                      <w:tr w:rsidR="00D54F0C" w:rsidRPr="000D4E48" w14:paraId="719B195F" w14:textId="77777777" w:rsidTr="004B3A31">
                        <w:tc>
                          <w:tcPr>
                            <w:tcW w:w="1440" w:type="dxa"/>
                            <w:tcBorders>
                              <w:top w:val="single" w:sz="18" w:space="0" w:color="C5E0B3"/>
                              <w:left w:val="single" w:sz="2" w:space="0" w:color="C5E0B3"/>
                              <w:bottom w:val="single" w:sz="18" w:space="0" w:color="C5E0B3"/>
                              <w:right w:val="single" w:sz="2" w:space="0" w:color="C5E0B3"/>
                            </w:tcBorders>
                            <w:shd w:val="clear" w:color="auto" w:fill="auto"/>
                          </w:tcPr>
                          <w:p w14:paraId="2749287F" w14:textId="77777777" w:rsidR="00D54F0C" w:rsidRPr="000D4E48" w:rsidRDefault="00D54F0C" w:rsidP="009A41E4">
                            <w:pPr>
                              <w:jc w:val="both"/>
                              <w:rPr>
                                <w:rFonts w:asciiTheme="minorHAnsi" w:eastAsia="Meiryo UI" w:hAnsiTheme="minorHAnsi" w:cstheme="minorHAnsi"/>
                                <w:b/>
                                <w:bCs/>
                                <w:color w:val="000000"/>
                                <w:sz w:val="20"/>
                                <w:szCs w:val="20"/>
                              </w:rPr>
                            </w:pPr>
                            <w:r w:rsidRPr="000D4E48">
                              <w:rPr>
                                <w:rFonts w:asciiTheme="minorHAnsi" w:hAnsiTheme="minorHAnsi" w:cstheme="minorHAnsi"/>
                                <w:b/>
                                <w:sz w:val="20"/>
                                <w:szCs w:val="20"/>
                                <w:lang w:bidi="en-US"/>
                              </w:rPr>
                              <w:t>Visual disabilities (total blindness)</w:t>
                            </w:r>
                          </w:p>
                        </w:tc>
                        <w:tc>
                          <w:tcPr>
                            <w:tcW w:w="3380" w:type="dxa"/>
                            <w:tcBorders>
                              <w:top w:val="single" w:sz="18" w:space="0" w:color="C5E0B3"/>
                              <w:left w:val="single" w:sz="2" w:space="0" w:color="C5E0B3"/>
                              <w:bottom w:val="single" w:sz="18" w:space="0" w:color="C5E0B3"/>
                              <w:right w:val="single" w:sz="2" w:space="0" w:color="C5E0B3"/>
                            </w:tcBorders>
                            <w:shd w:val="clear" w:color="auto" w:fill="C5E0B3"/>
                          </w:tcPr>
                          <w:p w14:paraId="3CA356B8" w14:textId="5745FE7C" w:rsidR="00D54F0C" w:rsidRPr="004B3A31" w:rsidRDefault="00D54F0C">
                            <w:pPr>
                              <w:pStyle w:val="a0"/>
                              <w:numPr>
                                <w:ilvl w:val="0"/>
                                <w:numId w:val="36"/>
                              </w:numPr>
                              <w:ind w:left="39" w:hanging="150"/>
                              <w:jc w:val="both"/>
                              <w:rPr>
                                <w:rFonts w:asciiTheme="minorHAnsi" w:eastAsia="Meiryo UI" w:hAnsiTheme="minorHAnsi" w:cstheme="minorHAnsi"/>
                                <w:color w:val="000000"/>
                                <w:sz w:val="20"/>
                                <w:szCs w:val="20"/>
                                <w:lang w:val="en-US"/>
                              </w:rPr>
                            </w:pPr>
                            <w:r w:rsidRPr="000D4E48">
                              <w:rPr>
                                <w:rFonts w:asciiTheme="minorHAnsi" w:hAnsiTheme="minorHAnsi" w:cstheme="minorHAnsi"/>
                                <w:sz w:val="20"/>
                                <w:szCs w:val="20"/>
                                <w:lang w:val="en-US" w:bidi="en-US"/>
                              </w:rPr>
                              <w:t xml:space="preserve">Remote work makes the common traits of the blind invisible, which enables them to be regarded as being no different from persons without disabilities. For persons with visual </w:t>
                            </w:r>
                            <w:r>
                              <w:rPr>
                                <w:rFonts w:asciiTheme="minorHAnsi" w:hAnsiTheme="minorHAnsi" w:cstheme="minorHAnsi"/>
                                <w:sz w:val="20"/>
                                <w:szCs w:val="20"/>
                                <w:lang w:val="en-US" w:bidi="en-US"/>
                              </w:rPr>
                              <w:t>disabilities</w:t>
                            </w:r>
                            <w:r w:rsidRPr="000D4E48">
                              <w:rPr>
                                <w:rFonts w:asciiTheme="minorHAnsi" w:hAnsiTheme="minorHAnsi" w:cstheme="minorHAnsi"/>
                                <w:sz w:val="20"/>
                                <w:szCs w:val="20"/>
                                <w:lang w:val="en-US" w:bidi="en-US"/>
                              </w:rPr>
                              <w:t>, it is difficult to read and write business or other documents</w:t>
                            </w:r>
                            <w:r>
                              <w:rPr>
                                <w:rFonts w:asciiTheme="minorHAnsi" w:hAnsiTheme="minorHAnsi" w:cstheme="minorHAnsi"/>
                                <w:sz w:val="20"/>
                                <w:szCs w:val="20"/>
                                <w:lang w:val="en-US" w:bidi="en-US"/>
                              </w:rPr>
                              <w:t xml:space="preserve"> on paper-based documents</w:t>
                            </w:r>
                            <w:r w:rsidRPr="000D4E48">
                              <w:rPr>
                                <w:rFonts w:asciiTheme="minorHAnsi" w:hAnsiTheme="minorHAnsi" w:cstheme="minorHAnsi"/>
                                <w:sz w:val="20"/>
                                <w:szCs w:val="20"/>
                                <w:lang w:val="en-US" w:bidi="en-US"/>
                              </w:rPr>
                              <w:t>. This barrier makes their daily and social lives difficult, and becomes especially prominent in the workplac</w:t>
                            </w:r>
                            <w:r>
                              <w:rPr>
                                <w:rFonts w:asciiTheme="minorHAnsi" w:hAnsiTheme="minorHAnsi" w:cstheme="minorHAnsi"/>
                                <w:sz w:val="20"/>
                                <w:szCs w:val="20"/>
                                <w:lang w:val="en-US" w:bidi="en-US"/>
                              </w:rPr>
                              <w:t>e.</w:t>
                            </w:r>
                            <w:r w:rsidRPr="000D4E48">
                              <w:rPr>
                                <w:rFonts w:asciiTheme="minorHAnsi" w:hAnsiTheme="minorHAnsi" w:cstheme="minorHAnsi"/>
                                <w:sz w:val="20"/>
                                <w:szCs w:val="20"/>
                                <w:lang w:val="en-US" w:bidi="en-US"/>
                              </w:rPr>
                              <w:t xml:space="preserve"> Yet, remote workers do not use as many paper-based documents as office workers, which may serve as an advantage for persons with visual </w:t>
                            </w:r>
                            <w:r>
                              <w:rPr>
                                <w:rFonts w:asciiTheme="minorHAnsi" w:hAnsiTheme="minorHAnsi" w:cstheme="minorHAnsi"/>
                                <w:sz w:val="20"/>
                                <w:szCs w:val="20"/>
                                <w:lang w:val="en-US" w:bidi="en-US"/>
                              </w:rPr>
                              <w:t>disabilities</w:t>
                            </w:r>
                            <w:r w:rsidRPr="000D4E48">
                              <w:rPr>
                                <w:rFonts w:asciiTheme="minorHAnsi" w:hAnsiTheme="minorHAnsi" w:cstheme="minorHAnsi"/>
                                <w:sz w:val="20"/>
                                <w:szCs w:val="20"/>
                                <w:lang w:val="en-US" w:bidi="en-US"/>
                              </w:rPr>
                              <w:t>.</w:t>
                            </w:r>
                          </w:p>
                        </w:tc>
                        <w:tc>
                          <w:tcPr>
                            <w:tcW w:w="4990" w:type="dxa"/>
                            <w:tcBorders>
                              <w:top w:val="single" w:sz="18" w:space="0" w:color="C5E0B3"/>
                              <w:left w:val="single" w:sz="2" w:space="0" w:color="C5E0B3"/>
                              <w:bottom w:val="single" w:sz="18" w:space="0" w:color="C5E0B3"/>
                              <w:right w:val="single" w:sz="2" w:space="0" w:color="C5E0B3"/>
                            </w:tcBorders>
                            <w:shd w:val="clear" w:color="auto" w:fill="E2EFD9"/>
                          </w:tcPr>
                          <w:p w14:paraId="6142AEBA" w14:textId="05C694BD" w:rsidR="00D54F0C" w:rsidRPr="000D4E48" w:rsidRDefault="00D54F0C">
                            <w:pPr>
                              <w:pStyle w:val="a0"/>
                              <w:numPr>
                                <w:ilvl w:val="0"/>
                                <w:numId w:val="38"/>
                              </w:numPr>
                              <w:ind w:left="33" w:hanging="120"/>
                              <w:jc w:val="both"/>
                              <w:rPr>
                                <w:rFonts w:asciiTheme="minorHAnsi" w:hAnsiTheme="minorHAnsi" w:cstheme="minorHAnsi"/>
                                <w:sz w:val="20"/>
                                <w:szCs w:val="20"/>
                                <w:lang w:val="en-US" w:bidi="en-US"/>
                              </w:rPr>
                            </w:pPr>
                            <w:r w:rsidRPr="000D4E48">
                              <w:rPr>
                                <w:rFonts w:asciiTheme="minorHAnsi" w:hAnsiTheme="minorHAnsi" w:cstheme="minorHAnsi"/>
                                <w:sz w:val="20"/>
                                <w:szCs w:val="20"/>
                                <w:lang w:val="en-US" w:bidi="en-US"/>
                              </w:rPr>
                              <w:t xml:space="preserve">When working remotely, people rely more on ICT tools, which can make the participation of </w:t>
                            </w:r>
                            <w:r>
                              <w:rPr>
                                <w:rFonts w:asciiTheme="minorHAnsi" w:hAnsiTheme="minorHAnsi" w:cstheme="minorHAnsi"/>
                                <w:sz w:val="20"/>
                                <w:szCs w:val="20"/>
                                <w:lang w:val="en-US" w:bidi="en-US"/>
                              </w:rPr>
                              <w:t xml:space="preserve">persons with </w:t>
                            </w:r>
                            <w:r w:rsidRPr="000D4E48">
                              <w:rPr>
                                <w:rFonts w:asciiTheme="minorHAnsi" w:hAnsiTheme="minorHAnsi" w:cstheme="minorHAnsi"/>
                                <w:sz w:val="20"/>
                                <w:szCs w:val="20"/>
                                <w:lang w:val="en-US" w:bidi="en-US"/>
                              </w:rPr>
                              <w:t>visual impair</w:t>
                            </w:r>
                            <w:r>
                              <w:rPr>
                                <w:rFonts w:asciiTheme="minorHAnsi" w:hAnsiTheme="minorHAnsi" w:cstheme="minorHAnsi"/>
                                <w:sz w:val="20"/>
                                <w:szCs w:val="20"/>
                                <w:lang w:val="en-US" w:bidi="en-US"/>
                              </w:rPr>
                              <w:t>ment</w:t>
                            </w:r>
                            <w:r w:rsidRPr="000D4E48">
                              <w:rPr>
                                <w:rFonts w:asciiTheme="minorHAnsi" w:hAnsiTheme="minorHAnsi" w:cstheme="minorHAnsi"/>
                                <w:sz w:val="20"/>
                                <w:szCs w:val="20"/>
                                <w:lang w:val="en-US" w:bidi="en-US"/>
                              </w:rPr>
                              <w:t>.</w:t>
                            </w:r>
                          </w:p>
                          <w:p w14:paraId="56360643" w14:textId="40B2CF59" w:rsidR="00D54F0C" w:rsidRPr="000D4E48" w:rsidRDefault="00D54F0C" w:rsidP="006C7941">
                            <w:pPr>
                              <w:pStyle w:val="a0"/>
                              <w:numPr>
                                <w:ilvl w:val="0"/>
                                <w:numId w:val="38"/>
                              </w:numPr>
                              <w:ind w:left="33" w:hanging="120"/>
                              <w:jc w:val="both"/>
                              <w:rPr>
                                <w:rFonts w:asciiTheme="minorHAnsi" w:eastAsia="Meiryo UI" w:hAnsiTheme="minorHAnsi" w:cstheme="minorHAnsi"/>
                                <w:color w:val="000000"/>
                                <w:sz w:val="20"/>
                                <w:szCs w:val="20"/>
                                <w:lang w:val="en-US"/>
                              </w:rPr>
                            </w:pPr>
                            <w:r w:rsidRPr="000D4E48">
                              <w:rPr>
                                <w:rFonts w:asciiTheme="minorHAnsi" w:hAnsiTheme="minorHAnsi" w:cstheme="minorHAnsi"/>
                                <w:sz w:val="20"/>
                                <w:szCs w:val="20"/>
                                <w:lang w:val="en-US" w:bidi="en-US"/>
                              </w:rPr>
                              <w:t xml:space="preserve">In remote work settings, individuals with visual </w:t>
                            </w:r>
                            <w:r>
                              <w:rPr>
                                <w:rFonts w:asciiTheme="minorHAnsi" w:hAnsiTheme="minorHAnsi" w:cstheme="minorHAnsi"/>
                                <w:sz w:val="20"/>
                                <w:szCs w:val="20"/>
                                <w:lang w:val="en-US" w:bidi="en-US"/>
                              </w:rPr>
                              <w:t>disabilities</w:t>
                            </w:r>
                            <w:r w:rsidRPr="000D4E48">
                              <w:rPr>
                                <w:rFonts w:asciiTheme="minorHAnsi" w:hAnsiTheme="minorHAnsi" w:cstheme="minorHAnsi"/>
                                <w:sz w:val="20"/>
                                <w:szCs w:val="20"/>
                                <w:lang w:val="en-US" w:bidi="en-US"/>
                              </w:rPr>
                              <w:t xml:space="preserve"> may face participation barriers, such as being unable to inquire with colleagues about on-screen content. To address this, there are some remote assistance tools available</w:t>
                            </w:r>
                            <w:r>
                              <w:rPr>
                                <w:rFonts w:asciiTheme="minorHAnsi" w:hAnsiTheme="minorHAnsi" w:cstheme="minorHAnsi"/>
                                <w:sz w:val="20"/>
                                <w:szCs w:val="20"/>
                                <w:lang w:val="en-US" w:bidi="en-US"/>
                              </w:rPr>
                              <w:t>,</w:t>
                            </w:r>
                            <w:r w:rsidRPr="000D4E48">
                              <w:rPr>
                                <w:rFonts w:asciiTheme="minorHAnsi" w:hAnsiTheme="minorHAnsi" w:cstheme="minorHAnsi"/>
                                <w:sz w:val="20"/>
                                <w:szCs w:val="20"/>
                                <w:lang w:val="en-US" w:bidi="en-US"/>
                              </w:rPr>
                              <w:t xml:space="preserve"> such as </w:t>
                            </w:r>
                            <w:r w:rsidRPr="000D4E48">
                              <w:rPr>
                                <w:rFonts w:asciiTheme="minorHAnsi" w:hAnsiTheme="minorHAnsi" w:cstheme="minorHAnsi"/>
                                <w:i/>
                                <w:iCs/>
                                <w:sz w:val="20"/>
                                <w:szCs w:val="20"/>
                                <w:lang w:val="en-US" w:bidi="en-US"/>
                              </w:rPr>
                              <w:t>Be My Eyes</w:t>
                            </w:r>
                            <w:r w:rsidRPr="000D4E48">
                              <w:rPr>
                                <w:rFonts w:asciiTheme="minorHAnsi" w:hAnsiTheme="minorHAnsi" w:cstheme="minorHAnsi"/>
                                <w:sz w:val="20"/>
                                <w:szCs w:val="20"/>
                                <w:lang w:val="en-US" w:bidi="en-US"/>
                              </w:rPr>
                              <w:t>, which can provide compensatory visual informa</w:t>
                            </w:r>
                            <w:r w:rsidR="006C7941">
                              <w:rPr>
                                <w:rFonts w:asciiTheme="minorHAnsi" w:hAnsiTheme="minorHAnsi" w:cstheme="minorHAnsi"/>
                                <w:sz w:val="20"/>
                                <w:szCs w:val="20"/>
                                <w:lang w:val="en-US" w:bidi="en-US"/>
                              </w:rPr>
                              <w:t xml:space="preserve">tion. However, seeking external </w:t>
                            </w:r>
                            <w:r>
                              <w:rPr>
                                <w:rFonts w:asciiTheme="minorHAnsi" w:hAnsiTheme="minorHAnsi" w:cstheme="minorHAnsi"/>
                                <w:sz w:val="20"/>
                                <w:szCs w:val="20"/>
                                <w:lang w:val="en-US" w:bidi="en-US"/>
                              </w:rPr>
                              <w:t>support</w:t>
                            </w:r>
                            <w:r w:rsidRPr="000D4E48">
                              <w:rPr>
                                <w:rFonts w:asciiTheme="minorHAnsi" w:hAnsiTheme="minorHAnsi" w:cstheme="minorHAnsi"/>
                                <w:sz w:val="20"/>
                                <w:szCs w:val="20"/>
                                <w:lang w:val="en-US" w:bidi="en-US"/>
                              </w:rPr>
                              <w:t xml:space="preserve"> requires coordinating with relevant parties and making necessary preparations in advance.</w:t>
                            </w:r>
                          </w:p>
                        </w:tc>
                      </w:tr>
                      <w:tr w:rsidR="00D54F0C" w:rsidRPr="000D4E48" w14:paraId="49DC3F75" w14:textId="77777777" w:rsidTr="004B3A31">
                        <w:trPr>
                          <w:trHeight w:val="1989"/>
                        </w:trPr>
                        <w:tc>
                          <w:tcPr>
                            <w:tcW w:w="1440" w:type="dxa"/>
                            <w:tcBorders>
                              <w:top w:val="single" w:sz="18" w:space="0" w:color="C5E0B3"/>
                              <w:left w:val="single" w:sz="2" w:space="0" w:color="C5E0B3"/>
                              <w:bottom w:val="single" w:sz="18" w:space="0" w:color="C5E0B3"/>
                              <w:right w:val="single" w:sz="2" w:space="0" w:color="C5E0B3"/>
                            </w:tcBorders>
                            <w:shd w:val="clear" w:color="auto" w:fill="auto"/>
                          </w:tcPr>
                          <w:p w14:paraId="662933F7" w14:textId="77777777" w:rsidR="00D54F0C" w:rsidRPr="000D4E48" w:rsidRDefault="00D54F0C" w:rsidP="009A41E4">
                            <w:pPr>
                              <w:jc w:val="both"/>
                              <w:rPr>
                                <w:rFonts w:asciiTheme="minorHAnsi" w:eastAsia="Meiryo UI" w:hAnsiTheme="minorHAnsi" w:cstheme="minorHAnsi"/>
                                <w:b/>
                                <w:bCs/>
                                <w:color w:val="000000"/>
                                <w:sz w:val="20"/>
                                <w:szCs w:val="20"/>
                              </w:rPr>
                            </w:pPr>
                            <w:r w:rsidRPr="000D4E48">
                              <w:rPr>
                                <w:rFonts w:asciiTheme="minorHAnsi" w:hAnsiTheme="minorHAnsi" w:cstheme="minorHAnsi"/>
                                <w:b/>
                                <w:sz w:val="20"/>
                                <w:szCs w:val="20"/>
                                <w:lang w:bidi="en-US"/>
                              </w:rPr>
                              <w:t>Hearing disabilities (deafness)</w:t>
                            </w:r>
                          </w:p>
                        </w:tc>
                        <w:tc>
                          <w:tcPr>
                            <w:tcW w:w="3380" w:type="dxa"/>
                            <w:tcBorders>
                              <w:top w:val="single" w:sz="18" w:space="0" w:color="C5E0B3"/>
                              <w:left w:val="single" w:sz="2" w:space="0" w:color="C5E0B3"/>
                              <w:bottom w:val="single" w:sz="18" w:space="0" w:color="C5E0B3"/>
                              <w:right w:val="single" w:sz="2" w:space="0" w:color="C5E0B3"/>
                            </w:tcBorders>
                            <w:shd w:val="clear" w:color="auto" w:fill="C5E0B3"/>
                          </w:tcPr>
                          <w:p w14:paraId="55BB7EA5" w14:textId="7C614EE5" w:rsidR="00D54F0C" w:rsidRPr="004B3A31" w:rsidRDefault="00D54F0C">
                            <w:pPr>
                              <w:pStyle w:val="a0"/>
                              <w:numPr>
                                <w:ilvl w:val="0"/>
                                <w:numId w:val="36"/>
                              </w:numPr>
                              <w:ind w:left="39" w:hanging="150"/>
                              <w:jc w:val="both"/>
                              <w:rPr>
                                <w:rFonts w:asciiTheme="minorHAnsi" w:eastAsia="Meiryo UI" w:hAnsiTheme="minorHAnsi" w:cstheme="minorHAnsi"/>
                                <w:color w:val="000000"/>
                                <w:sz w:val="20"/>
                                <w:szCs w:val="20"/>
                                <w:lang w:val="en-US"/>
                              </w:rPr>
                            </w:pPr>
                            <w:r w:rsidRPr="000D4E48">
                              <w:rPr>
                                <w:rFonts w:asciiTheme="minorHAnsi" w:hAnsiTheme="minorHAnsi" w:cstheme="minorHAnsi"/>
                                <w:sz w:val="20"/>
                                <w:szCs w:val="20"/>
                                <w:lang w:val="en-US" w:bidi="en-US"/>
                              </w:rPr>
                              <w:t xml:space="preserve">By arranging a sign language interpreter, we can </w:t>
                            </w:r>
                            <w:r>
                              <w:rPr>
                                <w:rFonts w:asciiTheme="minorHAnsi" w:hAnsiTheme="minorHAnsi" w:cstheme="minorHAnsi"/>
                                <w:sz w:val="20"/>
                                <w:szCs w:val="20"/>
                                <w:lang w:val="en-US" w:bidi="en-US"/>
                              </w:rPr>
                              <w:t>promote</w:t>
                            </w:r>
                            <w:r w:rsidRPr="000D4E48">
                              <w:rPr>
                                <w:rFonts w:asciiTheme="minorHAnsi" w:hAnsiTheme="minorHAnsi" w:cstheme="minorHAnsi"/>
                                <w:sz w:val="20"/>
                                <w:szCs w:val="20"/>
                                <w:lang w:val="en-US" w:bidi="en-US"/>
                              </w:rPr>
                              <w:t xml:space="preserve"> persons with hearing </w:t>
                            </w:r>
                            <w:r>
                              <w:rPr>
                                <w:rFonts w:asciiTheme="minorHAnsi" w:hAnsiTheme="minorHAnsi" w:cstheme="minorHAnsi"/>
                                <w:sz w:val="20"/>
                                <w:szCs w:val="20"/>
                                <w:lang w:val="en-US" w:bidi="en-US"/>
                              </w:rPr>
                              <w:t>disabilities</w:t>
                            </w:r>
                            <w:r w:rsidRPr="000D4E48">
                              <w:rPr>
                                <w:rFonts w:asciiTheme="minorHAnsi" w:hAnsiTheme="minorHAnsi" w:cstheme="minorHAnsi"/>
                                <w:sz w:val="20"/>
                                <w:szCs w:val="20"/>
                                <w:lang w:val="en-US" w:bidi="en-US"/>
                              </w:rPr>
                              <w:t xml:space="preserve"> to participate in a meeting no matter where they are.</w:t>
                            </w:r>
                          </w:p>
                        </w:tc>
                        <w:tc>
                          <w:tcPr>
                            <w:tcW w:w="4990" w:type="dxa"/>
                            <w:tcBorders>
                              <w:top w:val="single" w:sz="18" w:space="0" w:color="C5E0B3"/>
                              <w:left w:val="single" w:sz="2" w:space="0" w:color="C5E0B3"/>
                              <w:bottom w:val="single" w:sz="18" w:space="0" w:color="C5E0B3"/>
                              <w:right w:val="single" w:sz="2" w:space="0" w:color="C5E0B3"/>
                            </w:tcBorders>
                            <w:shd w:val="clear" w:color="auto" w:fill="E2EFD9"/>
                          </w:tcPr>
                          <w:p w14:paraId="14F659B5" w14:textId="4270F209" w:rsidR="00D54F0C" w:rsidRPr="004B3A31" w:rsidRDefault="00D54F0C">
                            <w:pPr>
                              <w:pStyle w:val="a0"/>
                              <w:numPr>
                                <w:ilvl w:val="0"/>
                                <w:numId w:val="38"/>
                              </w:numPr>
                              <w:ind w:left="33" w:hanging="120"/>
                              <w:jc w:val="both"/>
                              <w:rPr>
                                <w:rFonts w:asciiTheme="minorHAnsi" w:eastAsia="Meiryo UI" w:hAnsiTheme="minorHAnsi" w:cstheme="minorHAnsi"/>
                                <w:sz w:val="20"/>
                                <w:szCs w:val="20"/>
                                <w:lang w:val="en-US"/>
                              </w:rPr>
                            </w:pPr>
                            <w:r w:rsidRPr="004B3A31">
                              <w:rPr>
                                <w:rFonts w:asciiTheme="minorHAnsi" w:hAnsiTheme="minorHAnsi" w:cstheme="minorHAnsi"/>
                                <w:sz w:val="20"/>
                                <w:szCs w:val="20"/>
                                <w:lang w:val="en-US" w:bidi="en-US"/>
                              </w:rPr>
                              <w:t xml:space="preserve">Persons with hearing </w:t>
                            </w:r>
                            <w:r>
                              <w:rPr>
                                <w:rFonts w:asciiTheme="minorHAnsi" w:hAnsiTheme="minorHAnsi" w:cstheme="minorHAnsi"/>
                                <w:sz w:val="20"/>
                                <w:szCs w:val="20"/>
                                <w:lang w:val="en-US" w:bidi="en-US"/>
                              </w:rPr>
                              <w:t>disabilities may</w:t>
                            </w:r>
                            <w:r w:rsidRPr="004B3A31">
                              <w:rPr>
                                <w:rFonts w:asciiTheme="minorHAnsi" w:hAnsiTheme="minorHAnsi" w:cstheme="minorHAnsi"/>
                                <w:sz w:val="20"/>
                                <w:szCs w:val="20"/>
                                <w:lang w:val="en-US" w:bidi="en-US"/>
                              </w:rPr>
                              <w:t xml:space="preserve"> face several issues specific to remote meetings. </w:t>
                            </w:r>
                            <w:r w:rsidRPr="000D4E48">
                              <w:rPr>
                                <w:rFonts w:asciiTheme="minorHAnsi" w:hAnsiTheme="minorHAnsi" w:cstheme="minorHAnsi"/>
                                <w:sz w:val="20"/>
                                <w:szCs w:val="20"/>
                                <w:lang w:val="en-US" w:bidi="en-US"/>
                              </w:rPr>
                              <w:t xml:space="preserve">Examples include: (1) When many participants have an active discussion in a remote meeting, it is extremely difficult for </w:t>
                            </w:r>
                            <w:r>
                              <w:rPr>
                                <w:rFonts w:asciiTheme="minorHAnsi" w:hAnsiTheme="minorHAnsi" w:cstheme="minorHAnsi"/>
                                <w:sz w:val="20"/>
                                <w:szCs w:val="20"/>
                                <w:lang w:val="en-US" w:bidi="en-US"/>
                              </w:rPr>
                              <w:t xml:space="preserve">participants with </w:t>
                            </w:r>
                            <w:r w:rsidRPr="000D4E48">
                              <w:rPr>
                                <w:rFonts w:asciiTheme="minorHAnsi" w:hAnsiTheme="minorHAnsi" w:cstheme="minorHAnsi"/>
                                <w:sz w:val="20"/>
                                <w:szCs w:val="20"/>
                                <w:lang w:val="en-US" w:bidi="en-US"/>
                              </w:rPr>
                              <w:t>hearing</w:t>
                            </w:r>
                            <w:r>
                              <w:rPr>
                                <w:rFonts w:asciiTheme="minorHAnsi" w:hAnsiTheme="minorHAnsi" w:cstheme="minorHAnsi"/>
                                <w:sz w:val="20"/>
                                <w:szCs w:val="20"/>
                                <w:lang w:val="en-US" w:bidi="en-US"/>
                              </w:rPr>
                              <w:t xml:space="preserve"> </w:t>
                            </w:r>
                            <w:r w:rsidRPr="000D4E48">
                              <w:rPr>
                                <w:rFonts w:asciiTheme="minorHAnsi" w:hAnsiTheme="minorHAnsi" w:cstheme="minorHAnsi"/>
                                <w:sz w:val="20"/>
                                <w:szCs w:val="20"/>
                                <w:lang w:val="en-US" w:bidi="en-US"/>
                              </w:rPr>
                              <w:t>impair</w:t>
                            </w:r>
                            <w:r>
                              <w:rPr>
                                <w:rFonts w:asciiTheme="minorHAnsi" w:hAnsiTheme="minorHAnsi" w:cstheme="minorHAnsi"/>
                                <w:sz w:val="20"/>
                                <w:szCs w:val="20"/>
                                <w:lang w:val="en-US" w:bidi="en-US"/>
                              </w:rPr>
                              <w:t>ment</w:t>
                            </w:r>
                            <w:r w:rsidRPr="000D4E48">
                              <w:rPr>
                                <w:rFonts w:asciiTheme="minorHAnsi" w:hAnsiTheme="minorHAnsi" w:cstheme="minorHAnsi"/>
                                <w:sz w:val="20"/>
                                <w:szCs w:val="20"/>
                                <w:lang w:val="en-US" w:bidi="en-US"/>
                              </w:rPr>
                              <w:t xml:space="preserve"> to know when they should cut into the conversation; (2) When some participants are speaking simultaneously, the </w:t>
                            </w:r>
                            <w:r>
                              <w:rPr>
                                <w:rFonts w:asciiTheme="minorHAnsi" w:hAnsiTheme="minorHAnsi" w:cstheme="minorHAnsi"/>
                                <w:sz w:val="20"/>
                                <w:szCs w:val="20"/>
                                <w:lang w:val="en-US" w:bidi="en-US"/>
                              </w:rPr>
                              <w:t xml:space="preserve">persons with </w:t>
                            </w:r>
                            <w:r w:rsidRPr="000D4E48">
                              <w:rPr>
                                <w:rFonts w:asciiTheme="minorHAnsi" w:hAnsiTheme="minorHAnsi" w:cstheme="minorHAnsi"/>
                                <w:sz w:val="20"/>
                                <w:szCs w:val="20"/>
                                <w:lang w:val="en-US" w:bidi="en-US"/>
                              </w:rPr>
                              <w:t>hearing impair</w:t>
                            </w:r>
                            <w:r>
                              <w:rPr>
                                <w:rFonts w:asciiTheme="minorHAnsi" w:hAnsiTheme="minorHAnsi" w:cstheme="minorHAnsi"/>
                                <w:sz w:val="20"/>
                                <w:szCs w:val="20"/>
                                <w:lang w:val="en-US" w:bidi="en-US"/>
                              </w:rPr>
                              <w:t>ment</w:t>
                            </w:r>
                            <w:r w:rsidRPr="000D4E48">
                              <w:rPr>
                                <w:rFonts w:asciiTheme="minorHAnsi" w:hAnsiTheme="minorHAnsi" w:cstheme="minorHAnsi"/>
                                <w:sz w:val="20"/>
                                <w:szCs w:val="20"/>
                                <w:lang w:val="en-US" w:bidi="en-US"/>
                              </w:rPr>
                              <w:t xml:space="preserve"> find it impossible to determine who said what; and (3) Unlike in physical meetings, in remote settings expressing and understanding feelings through gestures and facial expressions is more difficult for pe</w:t>
                            </w:r>
                            <w:r w:rsidR="006C7941">
                              <w:rPr>
                                <w:rFonts w:asciiTheme="minorHAnsi" w:hAnsiTheme="minorHAnsi" w:cstheme="minorHAnsi"/>
                                <w:sz w:val="20"/>
                                <w:szCs w:val="20"/>
                                <w:lang w:val="en-US" w:bidi="en-US"/>
                              </w:rPr>
                              <w:t>r</w:t>
                            </w:r>
                            <w:r>
                              <w:rPr>
                                <w:rFonts w:asciiTheme="minorHAnsi" w:hAnsiTheme="minorHAnsi" w:cstheme="minorHAnsi"/>
                                <w:sz w:val="20"/>
                                <w:szCs w:val="20"/>
                                <w:lang w:val="en-US" w:bidi="en-US"/>
                              </w:rPr>
                              <w:t>sons</w:t>
                            </w:r>
                            <w:r w:rsidRPr="000D4E48">
                              <w:rPr>
                                <w:rFonts w:asciiTheme="minorHAnsi" w:hAnsiTheme="minorHAnsi" w:cstheme="minorHAnsi"/>
                                <w:sz w:val="20"/>
                                <w:szCs w:val="20"/>
                                <w:lang w:val="en-US" w:bidi="en-US"/>
                              </w:rPr>
                              <w:t xml:space="preserve"> with hearing </w:t>
                            </w:r>
                            <w:r>
                              <w:rPr>
                                <w:rFonts w:asciiTheme="minorHAnsi" w:hAnsiTheme="minorHAnsi" w:cstheme="minorHAnsi"/>
                                <w:sz w:val="20"/>
                                <w:szCs w:val="20"/>
                                <w:lang w:val="en-US" w:bidi="en-US"/>
                              </w:rPr>
                              <w:t>disabilities</w:t>
                            </w:r>
                            <w:r w:rsidRPr="000D4E48">
                              <w:rPr>
                                <w:rFonts w:asciiTheme="minorHAnsi" w:hAnsiTheme="minorHAnsi" w:cstheme="minorHAnsi"/>
                                <w:sz w:val="20"/>
                                <w:szCs w:val="20"/>
                                <w:lang w:val="en-US" w:bidi="en-US"/>
                              </w:rPr>
                              <w:t>. To address these issues, the Working Group decided all participants must announce their names before making their comments. However, this rule was often forgotten when the conversation picked up momentum. On such occasions, it would have been useful if the person in charge of correcting machine-generated captions had included information about the speakers in the displayed captions.</w:t>
                            </w:r>
                          </w:p>
                        </w:tc>
                      </w:tr>
                      <w:tr w:rsidR="00D54F0C" w:rsidRPr="000D4E48" w14:paraId="34E5B041" w14:textId="77777777" w:rsidTr="004B3A31">
                        <w:trPr>
                          <w:trHeight w:val="1045"/>
                        </w:trPr>
                        <w:tc>
                          <w:tcPr>
                            <w:tcW w:w="1440" w:type="dxa"/>
                            <w:tcBorders>
                              <w:top w:val="single" w:sz="18" w:space="0" w:color="C5E0B3"/>
                              <w:left w:val="single" w:sz="2" w:space="0" w:color="C5E0B3"/>
                              <w:bottom w:val="single" w:sz="2" w:space="0" w:color="C5E0B3"/>
                              <w:right w:val="single" w:sz="2" w:space="0" w:color="C5E0B3"/>
                            </w:tcBorders>
                            <w:shd w:val="clear" w:color="auto" w:fill="auto"/>
                          </w:tcPr>
                          <w:p w14:paraId="217B4904" w14:textId="77777777" w:rsidR="00D54F0C" w:rsidRPr="000D4E48" w:rsidRDefault="00D54F0C" w:rsidP="009A41E4">
                            <w:pPr>
                              <w:jc w:val="both"/>
                              <w:rPr>
                                <w:rFonts w:asciiTheme="minorHAnsi" w:eastAsia="Meiryo UI" w:hAnsiTheme="minorHAnsi" w:cstheme="minorHAnsi"/>
                                <w:b/>
                                <w:bCs/>
                                <w:color w:val="000000"/>
                                <w:sz w:val="20"/>
                                <w:szCs w:val="20"/>
                              </w:rPr>
                            </w:pPr>
                            <w:r w:rsidRPr="000D4E48">
                              <w:rPr>
                                <w:rFonts w:asciiTheme="minorHAnsi" w:hAnsiTheme="minorHAnsi" w:cstheme="minorHAnsi"/>
                                <w:b/>
                                <w:sz w:val="20"/>
                                <w:szCs w:val="20"/>
                                <w:lang w:bidi="en-US"/>
                              </w:rPr>
                              <w:t>Psychosocial disabilities</w:t>
                            </w:r>
                          </w:p>
                        </w:tc>
                        <w:tc>
                          <w:tcPr>
                            <w:tcW w:w="3380" w:type="dxa"/>
                            <w:tcBorders>
                              <w:top w:val="single" w:sz="18" w:space="0" w:color="C5E0B3"/>
                              <w:left w:val="single" w:sz="2" w:space="0" w:color="C5E0B3"/>
                              <w:bottom w:val="single" w:sz="2" w:space="0" w:color="C5E0B3"/>
                              <w:right w:val="single" w:sz="2" w:space="0" w:color="C5E0B3"/>
                            </w:tcBorders>
                            <w:shd w:val="clear" w:color="auto" w:fill="C5E0B3"/>
                          </w:tcPr>
                          <w:p w14:paraId="11ACEC4F" w14:textId="00B2C59E" w:rsidR="00D54F0C" w:rsidRPr="000D4E48" w:rsidRDefault="00D54F0C">
                            <w:pPr>
                              <w:pStyle w:val="a0"/>
                              <w:numPr>
                                <w:ilvl w:val="0"/>
                                <w:numId w:val="37"/>
                              </w:numPr>
                              <w:ind w:left="39" w:hanging="150"/>
                              <w:jc w:val="both"/>
                              <w:rPr>
                                <w:rFonts w:asciiTheme="minorHAnsi" w:eastAsia="Meiryo UI" w:hAnsiTheme="minorHAnsi" w:cstheme="minorHAnsi"/>
                                <w:sz w:val="20"/>
                                <w:szCs w:val="20"/>
                                <w:lang w:val="en-US"/>
                              </w:rPr>
                            </w:pPr>
                            <w:r w:rsidRPr="000D4E48">
                              <w:rPr>
                                <w:rFonts w:asciiTheme="minorHAnsi" w:hAnsiTheme="minorHAnsi" w:cstheme="minorHAnsi"/>
                                <w:sz w:val="20"/>
                                <w:szCs w:val="20"/>
                                <w:lang w:val="en-US" w:bidi="en-US"/>
                              </w:rPr>
                              <w:t>When feeling unwell, pe</w:t>
                            </w:r>
                            <w:r>
                              <w:rPr>
                                <w:rFonts w:asciiTheme="minorHAnsi" w:hAnsiTheme="minorHAnsi" w:cstheme="minorHAnsi"/>
                                <w:sz w:val="20"/>
                                <w:szCs w:val="20"/>
                                <w:lang w:val="en-US" w:bidi="en-US"/>
                              </w:rPr>
                              <w:t>rsons</w:t>
                            </w:r>
                            <w:r w:rsidRPr="000D4E48">
                              <w:rPr>
                                <w:rFonts w:asciiTheme="minorHAnsi" w:hAnsiTheme="minorHAnsi" w:cstheme="minorHAnsi"/>
                                <w:sz w:val="20"/>
                                <w:szCs w:val="20"/>
                                <w:lang w:val="en-US" w:bidi="en-US"/>
                              </w:rPr>
                              <w:t xml:space="preserve"> with psych</w:t>
                            </w:r>
                            <w:r>
                              <w:rPr>
                                <w:rFonts w:asciiTheme="minorHAnsi" w:hAnsiTheme="minorHAnsi" w:cstheme="minorHAnsi"/>
                                <w:sz w:val="20"/>
                                <w:szCs w:val="20"/>
                                <w:lang w:val="en-US" w:bidi="en-US"/>
                              </w:rPr>
                              <w:t>osocial</w:t>
                            </w:r>
                            <w:r w:rsidR="006C7941">
                              <w:rPr>
                                <w:rFonts w:asciiTheme="minorHAnsi" w:hAnsiTheme="minorHAnsi" w:cstheme="minorHAnsi"/>
                                <w:sz w:val="20"/>
                                <w:szCs w:val="20"/>
                                <w:lang w:val="en-US" w:bidi="en-US"/>
                              </w:rPr>
                              <w:t xml:space="preserve"> </w:t>
                            </w:r>
                            <w:r w:rsidRPr="000D4E48">
                              <w:rPr>
                                <w:rFonts w:asciiTheme="minorHAnsi" w:hAnsiTheme="minorHAnsi" w:cstheme="minorHAnsi"/>
                                <w:sz w:val="20"/>
                                <w:szCs w:val="20"/>
                                <w:lang w:val="en-US" w:bidi="en-US"/>
                              </w:rPr>
                              <w:t>disabilities sometimes cannot commute to their workplaces. However, in the case of remote meetings, they can perform their tasks from home.</w:t>
                            </w:r>
                          </w:p>
                        </w:tc>
                        <w:tc>
                          <w:tcPr>
                            <w:tcW w:w="4990" w:type="dxa"/>
                            <w:tcBorders>
                              <w:top w:val="single" w:sz="18" w:space="0" w:color="C5E0B3"/>
                              <w:left w:val="single" w:sz="2" w:space="0" w:color="C5E0B3"/>
                              <w:bottom w:val="single" w:sz="2" w:space="0" w:color="C5E0B3"/>
                              <w:right w:val="single" w:sz="2" w:space="0" w:color="C5E0B3"/>
                            </w:tcBorders>
                            <w:shd w:val="clear" w:color="auto" w:fill="E2EFD9"/>
                          </w:tcPr>
                          <w:p w14:paraId="31F23B9C" w14:textId="1681B132" w:rsidR="00D54F0C" w:rsidRPr="004B3A31" w:rsidRDefault="00D54F0C">
                            <w:pPr>
                              <w:pStyle w:val="a0"/>
                              <w:numPr>
                                <w:ilvl w:val="0"/>
                                <w:numId w:val="38"/>
                              </w:numPr>
                              <w:ind w:left="33" w:hanging="120"/>
                              <w:jc w:val="both"/>
                              <w:rPr>
                                <w:rFonts w:asciiTheme="minorHAnsi" w:eastAsia="Meiryo UI" w:hAnsiTheme="minorHAnsi" w:cstheme="minorHAnsi"/>
                                <w:sz w:val="20"/>
                                <w:szCs w:val="20"/>
                                <w:lang w:val="en-US"/>
                              </w:rPr>
                            </w:pPr>
                            <w:r w:rsidRPr="000D4E48">
                              <w:rPr>
                                <w:rFonts w:asciiTheme="minorHAnsi" w:hAnsiTheme="minorHAnsi" w:cstheme="minorHAnsi"/>
                                <w:sz w:val="20"/>
                                <w:szCs w:val="20"/>
                                <w:lang w:val="en-US" w:bidi="en-US"/>
                              </w:rPr>
                              <w:t>When pe</w:t>
                            </w:r>
                            <w:r>
                              <w:rPr>
                                <w:rFonts w:asciiTheme="minorHAnsi" w:hAnsiTheme="minorHAnsi" w:cstheme="minorHAnsi"/>
                                <w:sz w:val="20"/>
                                <w:szCs w:val="20"/>
                                <w:lang w:val="en-US" w:bidi="en-US"/>
                              </w:rPr>
                              <w:t>rsons</w:t>
                            </w:r>
                            <w:r w:rsidRPr="000D4E48">
                              <w:rPr>
                                <w:rFonts w:asciiTheme="minorHAnsi" w:hAnsiTheme="minorHAnsi" w:cstheme="minorHAnsi"/>
                                <w:sz w:val="20"/>
                                <w:szCs w:val="20"/>
                                <w:lang w:val="en-US" w:bidi="en-US"/>
                              </w:rPr>
                              <w:t xml:space="preserve"> with psych</w:t>
                            </w:r>
                            <w:r>
                              <w:rPr>
                                <w:rFonts w:asciiTheme="minorHAnsi" w:hAnsiTheme="minorHAnsi" w:cstheme="minorHAnsi"/>
                                <w:sz w:val="20"/>
                                <w:szCs w:val="20"/>
                                <w:lang w:val="en-US" w:bidi="en-US"/>
                              </w:rPr>
                              <w:t>osocial</w:t>
                            </w:r>
                            <w:r w:rsidRPr="000D4E48">
                              <w:rPr>
                                <w:rFonts w:asciiTheme="minorHAnsi" w:hAnsiTheme="minorHAnsi" w:cstheme="minorHAnsi"/>
                                <w:sz w:val="20"/>
                                <w:szCs w:val="20"/>
                                <w:lang w:val="en-US" w:bidi="en-US"/>
                              </w:rPr>
                              <w:t xml:space="preserve"> disabilities feel unwell, in remote meetings their mental condition may not be apparent to others on screen. This situation may create a negative cycle in which  it will become difficult for others to understand the </w:t>
                            </w:r>
                            <w:r>
                              <w:rPr>
                                <w:rFonts w:asciiTheme="minorHAnsi" w:hAnsiTheme="minorHAnsi" w:cstheme="minorHAnsi"/>
                                <w:sz w:val="20"/>
                                <w:szCs w:val="20"/>
                                <w:lang w:val="en-US" w:bidi="en-US"/>
                              </w:rPr>
                              <w:t>needs</w:t>
                            </w:r>
                            <w:r w:rsidRPr="000D4E48">
                              <w:rPr>
                                <w:rFonts w:asciiTheme="minorHAnsi" w:hAnsiTheme="minorHAnsi" w:cstheme="minorHAnsi"/>
                                <w:sz w:val="20"/>
                                <w:szCs w:val="20"/>
                                <w:lang w:val="en-US" w:bidi="en-US"/>
                              </w:rPr>
                              <w:t xml:space="preserve"> of the </w:t>
                            </w:r>
                            <w:r>
                              <w:rPr>
                                <w:rFonts w:asciiTheme="minorHAnsi" w:hAnsiTheme="minorHAnsi" w:cstheme="minorHAnsi"/>
                                <w:sz w:val="20"/>
                                <w:szCs w:val="20"/>
                                <w:lang w:val="en-US" w:bidi="en-US"/>
                              </w:rPr>
                              <w:t>persons with psychosocial disabilities</w:t>
                            </w:r>
                            <w:r w:rsidRPr="000D4E48">
                              <w:rPr>
                                <w:rFonts w:asciiTheme="minorHAnsi" w:hAnsiTheme="minorHAnsi" w:cstheme="minorHAnsi"/>
                                <w:sz w:val="20"/>
                                <w:szCs w:val="20"/>
                                <w:lang w:val="en-US" w:bidi="en-US"/>
                              </w:rPr>
                              <w:t>.</w:t>
                            </w:r>
                          </w:p>
                        </w:tc>
                      </w:tr>
                    </w:tbl>
                    <w:p w14:paraId="6AA78C9F" w14:textId="77777777" w:rsidR="00D54F0C" w:rsidRPr="00E62FCF" w:rsidRDefault="00D54F0C" w:rsidP="000D4E48">
                      <w:pPr>
                        <w:spacing w:after="120"/>
                        <w:jc w:val="both"/>
                        <w:rPr>
                          <w:rFonts w:asciiTheme="minorHAnsi" w:eastAsia="Meiryo UI" w:hAnsiTheme="minorHAnsi" w:cstheme="minorHAnsi"/>
                          <w:sz w:val="13"/>
                          <w:szCs w:val="13"/>
                        </w:rPr>
                      </w:pPr>
                    </w:p>
                  </w:txbxContent>
                </v:textbox>
                <w10:wrap type="square" anchorx="margin"/>
              </v:shape>
            </w:pict>
          </mc:Fallback>
        </mc:AlternateContent>
      </w:r>
      <w:r>
        <w:rPr>
          <w:rFonts w:asciiTheme="minorHAnsi" w:hAnsiTheme="minorHAnsi" w:cstheme="minorHAnsi"/>
          <w:b/>
          <w:color w:val="FFFFFF" w:themeColor="background1"/>
          <w:sz w:val="36"/>
          <w:lang w:bidi="en-US"/>
        </w:rPr>
        <w:br w:type="page"/>
      </w:r>
    </w:p>
    <w:p w14:paraId="0CF5AFEA" w14:textId="314EED61" w:rsidR="00461CCE" w:rsidRPr="004B2532" w:rsidRDefault="00C81157" w:rsidP="0007028D">
      <w:pPr>
        <w:pStyle w:val="1"/>
        <w:shd w:val="clear" w:color="auto" w:fill="00B050"/>
        <w:spacing w:line="360" w:lineRule="auto"/>
        <w:rPr>
          <w:rFonts w:asciiTheme="minorHAnsi" w:eastAsia="Meiryo UI" w:hAnsiTheme="minorHAnsi" w:cstheme="minorHAnsi"/>
          <w:b/>
          <w:bCs/>
          <w:color w:val="C5E0B3"/>
          <w:sz w:val="36"/>
          <w:szCs w:val="36"/>
        </w:rPr>
      </w:pPr>
      <w:bookmarkStart w:id="75" w:name="_Toc137798936"/>
      <w:r w:rsidRPr="004B2532">
        <w:rPr>
          <w:rFonts w:asciiTheme="minorHAnsi" w:hAnsiTheme="minorHAnsi" w:cstheme="minorHAnsi"/>
          <w:b/>
          <w:color w:val="FFFFFF" w:themeColor="background1"/>
          <w:sz w:val="36"/>
          <w:lang w:bidi="en-US"/>
        </w:rPr>
        <w:lastRenderedPageBreak/>
        <w:t>Part 4. Conclusion</w:t>
      </w:r>
      <w:bookmarkEnd w:id="74"/>
      <w:bookmarkEnd w:id="75"/>
    </w:p>
    <w:p w14:paraId="5DD1D416" w14:textId="77777777" w:rsidR="005B2BFD" w:rsidRPr="004B2532" w:rsidRDefault="005B2BFD" w:rsidP="004B3A31">
      <w:pPr>
        <w:jc w:val="center"/>
        <w:rPr>
          <w:rFonts w:asciiTheme="minorHAnsi" w:eastAsia="Meiryo UI" w:hAnsiTheme="minorHAnsi" w:cstheme="minorHAnsi"/>
          <w:b/>
          <w:bCs/>
          <w:color w:val="C00000"/>
          <w:sz w:val="20"/>
          <w:szCs w:val="20"/>
        </w:rPr>
      </w:pPr>
    </w:p>
    <w:p w14:paraId="2720BE76" w14:textId="5C1D751A" w:rsidR="009D1AF1" w:rsidRDefault="00F24C28" w:rsidP="00C2679E">
      <w:pPr>
        <w:jc w:val="both"/>
        <w:rPr>
          <w:rFonts w:asciiTheme="minorHAnsi" w:hAnsiTheme="minorHAnsi" w:cstheme="minorHAnsi"/>
          <w:sz w:val="22"/>
          <w:szCs w:val="22"/>
          <w:lang w:bidi="en-US"/>
        </w:rPr>
      </w:pPr>
      <w:r w:rsidRPr="00E62FCF">
        <w:rPr>
          <w:rFonts w:asciiTheme="minorHAnsi" w:hAnsiTheme="minorHAnsi" w:cstheme="minorHAnsi"/>
          <w:sz w:val="22"/>
          <w:szCs w:val="22"/>
        </w:rPr>
        <w:t>The</w:t>
      </w:r>
      <w:r w:rsidR="00693EA0" w:rsidRPr="004B2532">
        <w:rPr>
          <w:rFonts w:asciiTheme="minorHAnsi" w:hAnsiTheme="minorHAnsi" w:cstheme="minorHAnsi"/>
          <w:sz w:val="22"/>
          <w:szCs w:val="22"/>
          <w:lang w:bidi="en-US"/>
        </w:rPr>
        <w:t xml:space="preserve"> Working Group</w:t>
      </w:r>
      <w:r w:rsidRPr="004B2532">
        <w:rPr>
          <w:rFonts w:asciiTheme="minorHAnsi" w:hAnsiTheme="minorHAnsi" w:cstheme="minorHAnsi"/>
          <w:sz w:val="22"/>
          <w:szCs w:val="22"/>
          <w:lang w:bidi="en-US"/>
        </w:rPr>
        <w:t xml:space="preserve"> initiatives</w:t>
      </w:r>
      <w:r w:rsidR="00693EA0" w:rsidRPr="004B2532">
        <w:rPr>
          <w:rFonts w:asciiTheme="minorHAnsi" w:hAnsiTheme="minorHAnsi" w:cstheme="minorHAnsi"/>
          <w:sz w:val="22"/>
          <w:szCs w:val="22"/>
          <w:lang w:bidi="en-US"/>
        </w:rPr>
        <w:t xml:space="preserve"> </w:t>
      </w:r>
      <w:r w:rsidRPr="004B2532">
        <w:rPr>
          <w:rFonts w:asciiTheme="minorHAnsi" w:hAnsiTheme="minorHAnsi" w:cstheme="minorHAnsi"/>
          <w:sz w:val="22"/>
          <w:szCs w:val="22"/>
          <w:lang w:bidi="en-US"/>
        </w:rPr>
        <w:t>revealed</w:t>
      </w:r>
      <w:r w:rsidR="00793D80" w:rsidRPr="004B2532">
        <w:rPr>
          <w:rFonts w:asciiTheme="minorHAnsi" w:hAnsiTheme="minorHAnsi" w:cstheme="minorHAnsi"/>
          <w:sz w:val="22"/>
          <w:szCs w:val="22"/>
          <w:lang w:bidi="en-US"/>
        </w:rPr>
        <w:t xml:space="preserve"> </w:t>
      </w:r>
      <w:r w:rsidR="009C0069" w:rsidRPr="004B2532">
        <w:rPr>
          <w:rFonts w:asciiTheme="minorHAnsi" w:hAnsiTheme="minorHAnsi" w:cstheme="minorHAnsi"/>
          <w:sz w:val="22"/>
          <w:szCs w:val="22"/>
          <w:lang w:bidi="en-US"/>
        </w:rPr>
        <w:t xml:space="preserve">important advantages and disadvantages of </w:t>
      </w:r>
      <w:r w:rsidR="00C81157" w:rsidRPr="004B2532">
        <w:rPr>
          <w:rFonts w:asciiTheme="minorHAnsi" w:hAnsiTheme="minorHAnsi" w:cstheme="minorHAnsi"/>
          <w:sz w:val="22"/>
          <w:szCs w:val="22"/>
          <w:lang w:bidi="en-US"/>
        </w:rPr>
        <w:t>remote work</w:t>
      </w:r>
      <w:r w:rsidR="00F455F9" w:rsidRPr="004B2532">
        <w:rPr>
          <w:rFonts w:asciiTheme="minorHAnsi" w:hAnsiTheme="minorHAnsi" w:cstheme="minorHAnsi"/>
          <w:sz w:val="22"/>
          <w:szCs w:val="22"/>
          <w:lang w:bidi="en-US"/>
        </w:rPr>
        <w:t xml:space="preserve"> </w:t>
      </w:r>
      <w:r w:rsidRPr="004B2532">
        <w:rPr>
          <w:rFonts w:asciiTheme="minorHAnsi" w:hAnsiTheme="minorHAnsi" w:cstheme="minorHAnsi"/>
          <w:sz w:val="22"/>
          <w:szCs w:val="22"/>
          <w:lang w:bidi="en-US"/>
        </w:rPr>
        <w:t xml:space="preserve">for </w:t>
      </w:r>
      <w:r w:rsidR="00F455F9" w:rsidRPr="004B2532">
        <w:rPr>
          <w:rFonts w:asciiTheme="minorHAnsi" w:hAnsiTheme="minorHAnsi" w:cstheme="minorHAnsi"/>
          <w:sz w:val="22"/>
          <w:szCs w:val="22"/>
          <w:lang w:bidi="en-US"/>
        </w:rPr>
        <w:t xml:space="preserve">persons with different </w:t>
      </w:r>
      <w:r w:rsidR="00630007">
        <w:rPr>
          <w:rFonts w:asciiTheme="minorHAnsi" w:hAnsiTheme="minorHAnsi" w:cstheme="minorHAnsi"/>
          <w:sz w:val="22"/>
          <w:szCs w:val="22"/>
          <w:lang w:bidi="en-US"/>
        </w:rPr>
        <w:t>impairments</w:t>
      </w:r>
      <w:r w:rsidR="004E3A32" w:rsidRPr="004B2532">
        <w:rPr>
          <w:rFonts w:asciiTheme="minorHAnsi" w:hAnsiTheme="minorHAnsi" w:cstheme="minorHAnsi"/>
          <w:sz w:val="22"/>
          <w:szCs w:val="22"/>
          <w:lang w:bidi="en-US"/>
        </w:rPr>
        <w:t xml:space="preserve">. </w:t>
      </w:r>
      <w:r w:rsidR="00DE6553" w:rsidRPr="004B2532">
        <w:rPr>
          <w:rFonts w:asciiTheme="minorHAnsi" w:hAnsiTheme="minorHAnsi" w:cstheme="minorHAnsi"/>
          <w:sz w:val="22"/>
          <w:szCs w:val="22"/>
          <w:lang w:bidi="en-US"/>
        </w:rPr>
        <w:t xml:space="preserve">Some of </w:t>
      </w:r>
      <w:r w:rsidRPr="004B2532">
        <w:rPr>
          <w:rFonts w:asciiTheme="minorHAnsi" w:hAnsiTheme="minorHAnsi" w:cstheme="minorHAnsi"/>
          <w:sz w:val="22"/>
          <w:szCs w:val="22"/>
          <w:lang w:bidi="en-US"/>
        </w:rPr>
        <w:t>the challenges</w:t>
      </w:r>
      <w:r w:rsidR="00DE6553" w:rsidRPr="004B2532">
        <w:rPr>
          <w:rFonts w:asciiTheme="minorHAnsi" w:hAnsiTheme="minorHAnsi" w:cstheme="minorHAnsi"/>
          <w:sz w:val="22"/>
          <w:szCs w:val="22"/>
          <w:lang w:bidi="en-US"/>
        </w:rPr>
        <w:t xml:space="preserve"> and insights </w:t>
      </w:r>
      <w:r w:rsidRPr="004B2532">
        <w:rPr>
          <w:rFonts w:asciiTheme="minorHAnsi" w:hAnsiTheme="minorHAnsi" w:cstheme="minorHAnsi"/>
          <w:sz w:val="22"/>
          <w:szCs w:val="22"/>
          <w:lang w:bidi="en-US"/>
        </w:rPr>
        <w:t>were found to be more related to</w:t>
      </w:r>
      <w:r w:rsidR="00DE6553" w:rsidRPr="004B2532">
        <w:rPr>
          <w:rFonts w:asciiTheme="minorHAnsi" w:hAnsiTheme="minorHAnsi" w:cstheme="minorHAnsi"/>
          <w:sz w:val="22"/>
          <w:szCs w:val="22"/>
          <w:lang w:bidi="en-US"/>
        </w:rPr>
        <w:t xml:space="preserve"> project manage</w:t>
      </w:r>
      <w:r w:rsidRPr="004B2532">
        <w:rPr>
          <w:rFonts w:asciiTheme="minorHAnsi" w:hAnsiTheme="minorHAnsi" w:cstheme="minorHAnsi"/>
          <w:sz w:val="22"/>
          <w:szCs w:val="22"/>
          <w:lang w:bidi="en-US"/>
        </w:rPr>
        <w:t>ment</w:t>
      </w:r>
      <w:r w:rsidR="00DE6553" w:rsidRPr="004B2532">
        <w:rPr>
          <w:rFonts w:asciiTheme="minorHAnsi" w:hAnsiTheme="minorHAnsi" w:cstheme="minorHAnsi"/>
          <w:sz w:val="22"/>
          <w:szCs w:val="22"/>
          <w:lang w:bidi="en-US"/>
        </w:rPr>
        <w:t xml:space="preserve"> than disabilit</w:t>
      </w:r>
      <w:r w:rsidRPr="004B2532">
        <w:rPr>
          <w:rFonts w:asciiTheme="minorHAnsi" w:hAnsiTheme="minorHAnsi" w:cstheme="minorHAnsi"/>
          <w:sz w:val="22"/>
          <w:szCs w:val="22"/>
          <w:lang w:bidi="en-US"/>
        </w:rPr>
        <w:t>y-related issues</w:t>
      </w:r>
      <w:r w:rsidR="00DE6553" w:rsidRPr="004B2532">
        <w:rPr>
          <w:rFonts w:asciiTheme="minorHAnsi" w:hAnsiTheme="minorHAnsi" w:cstheme="minorHAnsi"/>
          <w:sz w:val="22"/>
          <w:szCs w:val="22"/>
          <w:lang w:bidi="en-US"/>
        </w:rPr>
        <w:t>.</w:t>
      </w:r>
      <w:r w:rsidR="00AE1044" w:rsidRPr="004B2532">
        <w:rPr>
          <w:rFonts w:asciiTheme="minorHAnsi" w:hAnsiTheme="minorHAnsi" w:cstheme="minorHAnsi"/>
          <w:sz w:val="22"/>
          <w:szCs w:val="22"/>
          <w:lang w:bidi="en-US"/>
        </w:rPr>
        <w:t xml:space="preserve"> </w:t>
      </w:r>
      <w:r w:rsidR="00866BC8">
        <w:rPr>
          <w:rFonts w:asciiTheme="minorHAnsi" w:hAnsiTheme="minorHAnsi" w:cstheme="minorHAnsi"/>
          <w:sz w:val="22"/>
          <w:szCs w:val="22"/>
          <w:lang w:bidi="en-US"/>
        </w:rPr>
        <w:t>Notwithstanding</w:t>
      </w:r>
      <w:r w:rsidR="00412E42" w:rsidRPr="004B2532">
        <w:rPr>
          <w:rFonts w:ascii="Calibri" w:hAnsi="Calibri" w:cs="Calibri"/>
          <w:sz w:val="22"/>
          <w:szCs w:val="22"/>
        </w:rPr>
        <w:t xml:space="preserve"> </w:t>
      </w:r>
      <w:r w:rsidRPr="004B2532">
        <w:rPr>
          <w:rFonts w:ascii="Calibri" w:hAnsi="Calibri" w:cs="Calibri"/>
          <w:sz w:val="22"/>
          <w:szCs w:val="22"/>
        </w:rPr>
        <w:t>the un</w:t>
      </w:r>
      <w:r w:rsidR="00866BC8">
        <w:rPr>
          <w:rFonts w:ascii="Calibri" w:hAnsi="Calibri" w:cs="Calibri"/>
          <w:sz w:val="22"/>
          <w:szCs w:val="22"/>
        </w:rPr>
        <w:t>ique</w:t>
      </w:r>
      <w:r w:rsidRPr="004B2532">
        <w:rPr>
          <w:rFonts w:ascii="Calibri" w:hAnsi="Calibri" w:cs="Calibri"/>
          <w:sz w:val="22"/>
          <w:szCs w:val="22"/>
        </w:rPr>
        <w:t xml:space="preserve"> nature of the project</w:t>
      </w:r>
      <w:r w:rsidR="00F77399">
        <w:rPr>
          <w:rFonts w:ascii="Calibri" w:hAnsi="Calibri" w:cs="Calibri"/>
          <w:sz w:val="22"/>
          <w:szCs w:val="22"/>
        </w:rPr>
        <w:t>’s</w:t>
      </w:r>
      <w:r w:rsidRPr="004B2532">
        <w:rPr>
          <w:rFonts w:ascii="Calibri" w:hAnsi="Calibri" w:cs="Calibri"/>
          <w:sz w:val="22"/>
          <w:szCs w:val="22"/>
        </w:rPr>
        <w:t xml:space="preserve"> structure and </w:t>
      </w:r>
      <w:r w:rsidR="00F77399">
        <w:rPr>
          <w:rFonts w:ascii="Calibri" w:hAnsi="Calibri" w:cs="Calibri"/>
          <w:sz w:val="22"/>
          <w:szCs w:val="22"/>
        </w:rPr>
        <w:t xml:space="preserve">its </w:t>
      </w:r>
      <w:r w:rsidRPr="004B2532">
        <w:rPr>
          <w:rFonts w:ascii="Calibri" w:hAnsi="Calibri" w:cs="Calibri"/>
          <w:sz w:val="22"/>
          <w:szCs w:val="22"/>
        </w:rPr>
        <w:t>short duration,</w:t>
      </w:r>
      <w:r w:rsidR="00F455F9" w:rsidRPr="004B2532">
        <w:rPr>
          <w:rFonts w:ascii="Calibri" w:hAnsi="Calibri" w:cs="Calibri"/>
          <w:sz w:val="22"/>
          <w:szCs w:val="22"/>
        </w:rPr>
        <w:t xml:space="preserve"> </w:t>
      </w:r>
      <w:r w:rsidR="00866BC8" w:rsidRPr="004B3A31">
        <w:rPr>
          <w:rFonts w:ascii="Calibri" w:hAnsi="Calibri" w:cs="Calibri"/>
          <w:b/>
          <w:bCs/>
          <w:sz w:val="22"/>
          <w:szCs w:val="22"/>
        </w:rPr>
        <w:t>TNF</w:t>
      </w:r>
      <w:r w:rsidR="004E3A32" w:rsidRPr="004B3A31">
        <w:rPr>
          <w:rFonts w:asciiTheme="minorHAnsi" w:hAnsiTheme="minorHAnsi" w:cstheme="minorHAnsi"/>
          <w:b/>
          <w:bCs/>
          <w:sz w:val="22"/>
          <w:szCs w:val="22"/>
          <w:lang w:bidi="en-US"/>
        </w:rPr>
        <w:t xml:space="preserve"> </w:t>
      </w:r>
      <w:r w:rsidR="009D4480" w:rsidRPr="004B3A31">
        <w:rPr>
          <w:rFonts w:asciiTheme="minorHAnsi" w:hAnsiTheme="minorHAnsi" w:cstheme="minorHAnsi"/>
          <w:b/>
          <w:bCs/>
          <w:sz w:val="22"/>
          <w:szCs w:val="22"/>
          <w:lang w:bidi="en-US"/>
        </w:rPr>
        <w:t xml:space="preserve">strongly </w:t>
      </w:r>
      <w:r w:rsidR="004E3A32" w:rsidRPr="004B3A31">
        <w:rPr>
          <w:rFonts w:asciiTheme="minorHAnsi" w:hAnsiTheme="minorHAnsi" w:cstheme="minorHAnsi"/>
          <w:b/>
          <w:bCs/>
          <w:sz w:val="22"/>
          <w:szCs w:val="22"/>
          <w:lang w:bidi="en-US"/>
        </w:rPr>
        <w:t>believe</w:t>
      </w:r>
      <w:r w:rsidR="00866BC8" w:rsidRPr="004B3A31">
        <w:rPr>
          <w:rFonts w:asciiTheme="minorHAnsi" w:hAnsiTheme="minorHAnsi" w:cstheme="minorHAnsi"/>
          <w:b/>
          <w:bCs/>
          <w:sz w:val="22"/>
          <w:szCs w:val="22"/>
          <w:lang w:bidi="en-US"/>
        </w:rPr>
        <w:t>s</w:t>
      </w:r>
      <w:r w:rsidR="004E3A32" w:rsidRPr="004B3A31">
        <w:rPr>
          <w:rFonts w:asciiTheme="minorHAnsi" w:hAnsiTheme="minorHAnsi" w:cstheme="minorHAnsi"/>
          <w:b/>
          <w:bCs/>
          <w:sz w:val="22"/>
          <w:szCs w:val="22"/>
          <w:lang w:bidi="en-US"/>
        </w:rPr>
        <w:t xml:space="preserve"> that </w:t>
      </w:r>
      <w:r w:rsidR="00F455F9" w:rsidRPr="004B3A31">
        <w:rPr>
          <w:rFonts w:asciiTheme="minorHAnsi" w:hAnsiTheme="minorHAnsi" w:cstheme="minorHAnsi"/>
          <w:b/>
          <w:bCs/>
          <w:sz w:val="22"/>
          <w:szCs w:val="22"/>
          <w:lang w:bidi="en-US"/>
        </w:rPr>
        <w:t xml:space="preserve">remote work can enhance disability inclusion in the workplace </w:t>
      </w:r>
      <w:r w:rsidRPr="004B3A31">
        <w:rPr>
          <w:rFonts w:asciiTheme="minorHAnsi" w:hAnsiTheme="minorHAnsi" w:cstheme="minorHAnsi"/>
          <w:b/>
          <w:bCs/>
          <w:sz w:val="22"/>
          <w:szCs w:val="22"/>
          <w:lang w:bidi="en-US"/>
        </w:rPr>
        <w:t>if implemented effectively, particularly</w:t>
      </w:r>
      <w:r w:rsidR="00412E42" w:rsidRPr="004B3A31">
        <w:rPr>
          <w:rFonts w:asciiTheme="minorHAnsi" w:hAnsiTheme="minorHAnsi" w:cstheme="minorHAnsi"/>
          <w:b/>
          <w:bCs/>
          <w:sz w:val="22"/>
          <w:szCs w:val="22"/>
          <w:lang w:bidi="en-US"/>
        </w:rPr>
        <w:t xml:space="preserve"> </w:t>
      </w:r>
      <w:r w:rsidR="00F455F9" w:rsidRPr="004B3A31">
        <w:rPr>
          <w:rFonts w:asciiTheme="minorHAnsi" w:hAnsiTheme="minorHAnsi" w:cstheme="minorHAnsi"/>
          <w:b/>
          <w:bCs/>
          <w:sz w:val="22"/>
          <w:szCs w:val="22"/>
          <w:lang w:bidi="en-US"/>
        </w:rPr>
        <w:t>as remote work becomes more widespread</w:t>
      </w:r>
      <w:r w:rsidR="00DE6553" w:rsidRPr="004B3A31">
        <w:rPr>
          <w:rFonts w:asciiTheme="minorHAnsi" w:hAnsiTheme="minorHAnsi" w:cstheme="minorHAnsi"/>
          <w:b/>
          <w:bCs/>
          <w:sz w:val="22"/>
          <w:szCs w:val="22"/>
          <w:lang w:bidi="en-US"/>
        </w:rPr>
        <w:t>.</w:t>
      </w:r>
      <w:r w:rsidR="00DE6553" w:rsidRPr="004B2532">
        <w:rPr>
          <w:rFonts w:asciiTheme="minorHAnsi" w:hAnsiTheme="minorHAnsi" w:cstheme="minorHAnsi"/>
          <w:sz w:val="22"/>
          <w:szCs w:val="22"/>
          <w:lang w:bidi="en-US"/>
        </w:rPr>
        <w:t xml:space="preserve"> </w:t>
      </w:r>
      <w:r w:rsidRPr="004B2532">
        <w:rPr>
          <w:rFonts w:asciiTheme="minorHAnsi" w:hAnsiTheme="minorHAnsi" w:cstheme="minorHAnsi"/>
          <w:sz w:val="22"/>
          <w:szCs w:val="22"/>
          <w:lang w:bidi="en-US"/>
        </w:rPr>
        <w:t>Furthermore,</w:t>
      </w:r>
      <w:r w:rsidR="00DE6553" w:rsidRPr="004B2532">
        <w:rPr>
          <w:rFonts w:asciiTheme="minorHAnsi" w:hAnsiTheme="minorHAnsi" w:cstheme="minorHAnsi"/>
          <w:sz w:val="22"/>
          <w:szCs w:val="22"/>
          <w:lang w:bidi="en-US"/>
        </w:rPr>
        <w:t xml:space="preserve"> </w:t>
      </w:r>
      <w:r w:rsidRPr="004B2532">
        <w:rPr>
          <w:rFonts w:asciiTheme="minorHAnsi" w:hAnsiTheme="minorHAnsi" w:cstheme="minorHAnsi"/>
          <w:sz w:val="22"/>
          <w:szCs w:val="22"/>
          <w:lang w:bidi="en-US"/>
        </w:rPr>
        <w:t xml:space="preserve">persons with disabilities can benefit from </w:t>
      </w:r>
      <w:r w:rsidR="00F77399">
        <w:rPr>
          <w:rFonts w:asciiTheme="minorHAnsi" w:hAnsiTheme="minorHAnsi" w:cstheme="minorHAnsi"/>
          <w:sz w:val="22"/>
          <w:szCs w:val="22"/>
          <w:lang w:bidi="en-US"/>
        </w:rPr>
        <w:t xml:space="preserve">the </w:t>
      </w:r>
      <w:r w:rsidR="00DE6553" w:rsidRPr="004B2532">
        <w:rPr>
          <w:rFonts w:asciiTheme="minorHAnsi" w:hAnsiTheme="minorHAnsi" w:cstheme="minorHAnsi"/>
          <w:sz w:val="22"/>
          <w:szCs w:val="22"/>
          <w:lang w:bidi="en-US"/>
        </w:rPr>
        <w:t xml:space="preserve">diverse and flexible work styles </w:t>
      </w:r>
      <w:r w:rsidRPr="004B2532">
        <w:rPr>
          <w:rFonts w:asciiTheme="minorHAnsi" w:hAnsiTheme="minorHAnsi" w:cstheme="minorHAnsi"/>
          <w:sz w:val="22"/>
          <w:szCs w:val="22"/>
          <w:lang w:bidi="en-US"/>
        </w:rPr>
        <w:t xml:space="preserve">offered by remote work, which can </w:t>
      </w:r>
      <w:r w:rsidR="00DE6553" w:rsidRPr="004B2532">
        <w:rPr>
          <w:rFonts w:asciiTheme="minorHAnsi" w:hAnsiTheme="minorHAnsi" w:cstheme="minorHAnsi"/>
          <w:sz w:val="22"/>
          <w:szCs w:val="22"/>
          <w:lang w:bidi="en-US"/>
        </w:rPr>
        <w:t>lead to improve</w:t>
      </w:r>
      <w:r w:rsidRPr="004B2532">
        <w:rPr>
          <w:rFonts w:asciiTheme="minorHAnsi" w:hAnsiTheme="minorHAnsi" w:cstheme="minorHAnsi"/>
          <w:sz w:val="22"/>
          <w:szCs w:val="22"/>
          <w:lang w:bidi="en-US"/>
        </w:rPr>
        <w:t>d</w:t>
      </w:r>
      <w:r w:rsidR="00DE6553" w:rsidRPr="004B2532">
        <w:rPr>
          <w:rFonts w:asciiTheme="minorHAnsi" w:hAnsiTheme="minorHAnsi" w:cstheme="minorHAnsi"/>
          <w:sz w:val="22"/>
          <w:szCs w:val="22"/>
          <w:lang w:bidi="en-US"/>
        </w:rPr>
        <w:t xml:space="preserve"> organizational performance</w:t>
      </w:r>
      <w:r w:rsidRPr="004B2532">
        <w:rPr>
          <w:rFonts w:asciiTheme="minorHAnsi" w:hAnsiTheme="minorHAnsi" w:cstheme="minorHAnsi"/>
          <w:sz w:val="22"/>
          <w:szCs w:val="22"/>
          <w:lang w:bidi="en-US"/>
        </w:rPr>
        <w:t xml:space="preserve">. This is particularly true </w:t>
      </w:r>
      <w:r w:rsidR="00DE6553" w:rsidRPr="004B2532">
        <w:rPr>
          <w:rFonts w:asciiTheme="minorHAnsi" w:hAnsiTheme="minorHAnsi" w:cstheme="minorHAnsi"/>
          <w:sz w:val="22"/>
          <w:szCs w:val="22"/>
          <w:lang w:bidi="en-US"/>
        </w:rPr>
        <w:t xml:space="preserve">when we </w:t>
      </w:r>
      <w:r w:rsidRPr="004B2532">
        <w:rPr>
          <w:rFonts w:asciiTheme="minorHAnsi" w:hAnsiTheme="minorHAnsi" w:cstheme="minorHAnsi"/>
          <w:sz w:val="22"/>
          <w:szCs w:val="22"/>
          <w:lang w:bidi="en-US"/>
        </w:rPr>
        <w:t xml:space="preserve">have a </w:t>
      </w:r>
      <w:r w:rsidR="00DE6553" w:rsidRPr="004B2532">
        <w:rPr>
          <w:rFonts w:asciiTheme="minorHAnsi" w:hAnsiTheme="minorHAnsi" w:cstheme="minorHAnsi"/>
          <w:sz w:val="22"/>
          <w:szCs w:val="22"/>
          <w:lang w:bidi="en-US"/>
        </w:rPr>
        <w:t>full understand</w:t>
      </w:r>
      <w:r w:rsidRPr="004B2532">
        <w:rPr>
          <w:rFonts w:asciiTheme="minorHAnsi" w:hAnsiTheme="minorHAnsi" w:cstheme="minorHAnsi"/>
          <w:sz w:val="22"/>
          <w:szCs w:val="22"/>
          <w:lang w:bidi="en-US"/>
        </w:rPr>
        <w:t>ing of the characteristics</w:t>
      </w:r>
      <w:r w:rsidR="00DE6553" w:rsidRPr="004B2532">
        <w:rPr>
          <w:rFonts w:asciiTheme="minorHAnsi" w:hAnsiTheme="minorHAnsi" w:cstheme="minorHAnsi"/>
          <w:sz w:val="22"/>
          <w:szCs w:val="22"/>
          <w:lang w:bidi="en-US"/>
        </w:rPr>
        <w:t xml:space="preserve"> </w:t>
      </w:r>
      <w:r w:rsidR="00745948" w:rsidRPr="004B2532">
        <w:rPr>
          <w:rFonts w:asciiTheme="minorHAnsi" w:hAnsiTheme="minorHAnsi" w:cstheme="minorHAnsi"/>
          <w:sz w:val="22"/>
          <w:szCs w:val="22"/>
          <w:lang w:bidi="en-US"/>
        </w:rPr>
        <w:t xml:space="preserve">and values of </w:t>
      </w:r>
      <w:r w:rsidR="00DE6553" w:rsidRPr="004B2532">
        <w:rPr>
          <w:rFonts w:asciiTheme="minorHAnsi" w:hAnsiTheme="minorHAnsi" w:cstheme="minorHAnsi"/>
          <w:sz w:val="22"/>
          <w:szCs w:val="22"/>
          <w:lang w:bidi="en-US"/>
        </w:rPr>
        <w:t xml:space="preserve">remote </w:t>
      </w:r>
      <w:r w:rsidR="00745948" w:rsidRPr="004B2532">
        <w:rPr>
          <w:rFonts w:asciiTheme="minorHAnsi" w:hAnsiTheme="minorHAnsi" w:cstheme="minorHAnsi"/>
          <w:sz w:val="22"/>
          <w:szCs w:val="22"/>
          <w:lang w:bidi="en-US"/>
        </w:rPr>
        <w:t>work</w:t>
      </w:r>
      <w:r w:rsidR="009D4480" w:rsidRPr="004B2532">
        <w:rPr>
          <w:rFonts w:asciiTheme="minorHAnsi" w:hAnsiTheme="minorHAnsi" w:cstheme="minorHAnsi"/>
          <w:sz w:val="22"/>
          <w:szCs w:val="22"/>
          <w:lang w:bidi="en-US"/>
        </w:rPr>
        <w:t xml:space="preserve">. </w:t>
      </w:r>
    </w:p>
    <w:p w14:paraId="26AB1C07" w14:textId="77777777" w:rsidR="005B2BFD" w:rsidRPr="004B2532" w:rsidRDefault="005B2BFD" w:rsidP="00C2679E">
      <w:pPr>
        <w:jc w:val="both"/>
        <w:rPr>
          <w:rFonts w:asciiTheme="minorHAnsi" w:hAnsiTheme="minorHAnsi" w:cstheme="minorHAnsi"/>
          <w:sz w:val="22"/>
          <w:szCs w:val="22"/>
          <w:lang w:bidi="en-US"/>
        </w:rPr>
      </w:pPr>
    </w:p>
    <w:p w14:paraId="1A1634FB" w14:textId="5009D830" w:rsidR="005B2BFD" w:rsidRDefault="005B2BFD" w:rsidP="004B3A31">
      <w:pPr>
        <w:jc w:val="center"/>
        <w:rPr>
          <w:rFonts w:asciiTheme="minorHAnsi" w:hAnsiTheme="minorHAnsi" w:cstheme="minorHAnsi"/>
          <w:b/>
          <w:color w:val="00B050"/>
          <w:sz w:val="28"/>
          <w:szCs w:val="40"/>
          <w:lang w:bidi="en-US"/>
        </w:rPr>
      </w:pPr>
      <w:r w:rsidRPr="00927D94">
        <w:rPr>
          <w:rFonts w:asciiTheme="minorHAnsi" w:hAnsiTheme="minorHAnsi" w:cstheme="minorHAnsi"/>
          <w:b/>
          <w:noProof/>
          <w:color w:val="C00000"/>
          <w:sz w:val="20"/>
        </w:rPr>
        <w:drawing>
          <wp:inline distT="0" distB="0" distL="0" distR="0" wp14:anchorId="0B76CBC1" wp14:editId="21E6700C">
            <wp:extent cx="5753437" cy="1936253"/>
            <wp:effectExtent l="0" t="0" r="0" b="0"/>
            <wp:docPr id="2073841659" name="Picture 2073841659" descr="A picture containing handw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0" descr="A picture containing handwear&#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830688" cy="1962251"/>
                    </a:xfrm>
                    <a:prstGeom prst="rect">
                      <a:avLst/>
                    </a:prstGeom>
                    <a:noFill/>
                    <a:ln>
                      <a:noFill/>
                    </a:ln>
                  </pic:spPr>
                </pic:pic>
              </a:graphicData>
            </a:graphic>
          </wp:inline>
        </w:drawing>
      </w:r>
      <w:r w:rsidR="002813CA" w:rsidRPr="00927D94">
        <w:rPr>
          <w:rFonts w:asciiTheme="minorHAnsi" w:hAnsiTheme="minorHAnsi" w:cstheme="minorHAnsi"/>
          <w:noProof/>
          <w:sz w:val="22"/>
          <w:szCs w:val="22"/>
        </w:rPr>
        <mc:AlternateContent>
          <mc:Choice Requires="wps">
            <w:drawing>
              <wp:anchor distT="0" distB="0" distL="114300" distR="114300" simplePos="0" relativeHeight="251799552" behindDoc="0" locked="0" layoutInCell="1" allowOverlap="1" wp14:anchorId="6FE2A01D" wp14:editId="313F2FC1">
                <wp:simplePos x="0" y="0"/>
                <wp:positionH relativeFrom="margin">
                  <wp:posOffset>40460</wp:posOffset>
                </wp:positionH>
                <wp:positionV relativeFrom="paragraph">
                  <wp:posOffset>29429</wp:posOffset>
                </wp:positionV>
                <wp:extent cx="5943600" cy="4385883"/>
                <wp:effectExtent l="0" t="0" r="0" b="0"/>
                <wp:wrapSquare wrapText="bothSides"/>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5943600" cy="4385883"/>
                        </a:xfrm>
                        <a:prstGeom prst="rect">
                          <a:avLst/>
                        </a:prstGeom>
                        <a:solidFill>
                          <a:srgbClr val="70AD47">
                            <a:lumMod val="20000"/>
                            <a:lumOff val="80000"/>
                          </a:srgbClr>
                        </a:solidFill>
                        <a:ln w="6350">
                          <a:noFill/>
                        </a:ln>
                      </wps:spPr>
                      <wps:txbx>
                        <w:txbxContent>
                          <w:p w14:paraId="316F9B97" w14:textId="77B625A0" w:rsidR="00D54F0C" w:rsidRPr="004B3A31" w:rsidRDefault="00D54F0C" w:rsidP="004B3A31">
                            <w:pPr>
                              <w:rPr>
                                <w:rFonts w:asciiTheme="minorHAnsi" w:hAnsiTheme="minorHAnsi" w:cstheme="minorHAnsi"/>
                                <w:b/>
                                <w:color w:val="00B050"/>
                                <w:lang w:bidi="en-US"/>
                              </w:rPr>
                            </w:pPr>
                            <w:r w:rsidRPr="004B3A31">
                              <w:rPr>
                                <w:rFonts w:asciiTheme="minorHAnsi" w:hAnsiTheme="minorHAnsi" w:cstheme="minorHAnsi"/>
                                <w:b/>
                                <w:color w:val="00B050"/>
                                <w:lang w:bidi="en-US"/>
                              </w:rPr>
                              <w:t>Important lessons learned for future TNF recruitment of persons with disabilities</w:t>
                            </w:r>
                          </w:p>
                          <w:p w14:paraId="45B8015B" w14:textId="77777777" w:rsidR="00D54F0C" w:rsidRPr="004B3A31" w:rsidRDefault="00D54F0C" w:rsidP="00C2679E">
                            <w:pPr>
                              <w:jc w:val="center"/>
                              <w:rPr>
                                <w:rFonts w:asciiTheme="minorHAnsi" w:eastAsia="Meiryo UI" w:hAnsiTheme="minorHAnsi" w:cstheme="minorHAnsi"/>
                                <w:b/>
                                <w:bCs/>
                                <w:color w:val="00B050"/>
                                <w:sz w:val="10"/>
                                <w:szCs w:val="10"/>
                                <w:lang w:val="en-GB"/>
                              </w:rPr>
                            </w:pPr>
                          </w:p>
                          <w:p w14:paraId="21B0B671" w14:textId="78335169" w:rsidR="00D54F0C" w:rsidRPr="004B3A31" w:rsidRDefault="00D54F0C" w:rsidP="004B3A31">
                            <w:pPr>
                              <w:spacing w:before="120" w:after="80"/>
                              <w:jc w:val="both"/>
                              <w:rPr>
                                <w:rFonts w:asciiTheme="minorHAnsi" w:hAnsiTheme="minorHAnsi" w:cstheme="minorHAnsi"/>
                                <w:b/>
                                <w:color w:val="00B050"/>
                                <w:sz w:val="22"/>
                                <w:szCs w:val="22"/>
                                <w:lang w:bidi="en-US"/>
                              </w:rPr>
                            </w:pPr>
                            <w:r w:rsidRPr="00D8360D">
                              <w:rPr>
                                <w:rFonts w:asciiTheme="minorHAnsi" w:hAnsiTheme="minorHAnsi" w:cstheme="minorHAnsi"/>
                                <w:b/>
                                <w:color w:val="00B050"/>
                                <w:sz w:val="22"/>
                                <w:szCs w:val="22"/>
                                <w:lang w:bidi="en-US"/>
                              </w:rPr>
                              <w:t>Prior to hiring</w:t>
                            </w:r>
                            <w:r>
                              <w:rPr>
                                <w:rFonts w:asciiTheme="minorHAnsi" w:hAnsiTheme="minorHAnsi" w:cstheme="minorHAnsi"/>
                                <w:b/>
                                <w:color w:val="00B050"/>
                                <w:sz w:val="22"/>
                                <w:szCs w:val="22"/>
                                <w:lang w:bidi="en-US"/>
                              </w:rPr>
                              <w:t>:</w:t>
                            </w:r>
                          </w:p>
                          <w:p w14:paraId="1353C493" w14:textId="5773FCC3" w:rsidR="00D54F0C" w:rsidRPr="00D8360D" w:rsidRDefault="00D54F0C">
                            <w:pPr>
                              <w:pStyle w:val="a0"/>
                              <w:numPr>
                                <w:ilvl w:val="0"/>
                                <w:numId w:val="65"/>
                              </w:numPr>
                              <w:spacing w:after="60"/>
                              <w:contextualSpacing w:val="0"/>
                              <w:jc w:val="both"/>
                              <w:rPr>
                                <w:rFonts w:asciiTheme="minorHAnsi" w:eastAsia="Meiryo UI" w:hAnsiTheme="minorHAnsi" w:cstheme="minorHAnsi"/>
                                <w:color w:val="000000"/>
                                <w:sz w:val="22"/>
                                <w:szCs w:val="22"/>
                                <w:lang w:val="en-GB"/>
                              </w:rPr>
                            </w:pPr>
                            <w:r w:rsidRPr="00D8360D">
                              <w:rPr>
                                <w:rFonts w:asciiTheme="minorHAnsi" w:hAnsiTheme="minorHAnsi" w:cstheme="minorHAnsi"/>
                                <w:sz w:val="22"/>
                                <w:szCs w:val="22"/>
                                <w:lang w:val="en-US" w:bidi="en-US"/>
                              </w:rPr>
                              <w:t>Improve skills of TNF staff in charge of supporting employees with disabilities at work. For example, staff should be given training on reasonable accommodations, unconscious bias and disability equality training (DET).</w:t>
                            </w:r>
                          </w:p>
                          <w:p w14:paraId="0FA905BC" w14:textId="759A7EDC" w:rsidR="00D54F0C" w:rsidRPr="00D8360D" w:rsidRDefault="00D54F0C">
                            <w:pPr>
                              <w:pStyle w:val="a0"/>
                              <w:numPr>
                                <w:ilvl w:val="0"/>
                                <w:numId w:val="65"/>
                              </w:numPr>
                              <w:spacing w:after="60"/>
                              <w:contextualSpacing w:val="0"/>
                              <w:jc w:val="both"/>
                              <w:rPr>
                                <w:rFonts w:asciiTheme="minorHAnsi" w:eastAsia="Meiryo UI" w:hAnsiTheme="minorHAnsi" w:cstheme="minorHAnsi"/>
                                <w:color w:val="000000"/>
                                <w:sz w:val="22"/>
                                <w:szCs w:val="22"/>
                                <w:lang w:val="en-GB"/>
                              </w:rPr>
                            </w:pPr>
                            <w:r w:rsidRPr="00D8360D">
                              <w:rPr>
                                <w:rFonts w:asciiTheme="minorHAnsi" w:hAnsiTheme="minorHAnsi" w:cstheme="minorHAnsi"/>
                                <w:sz w:val="22"/>
                                <w:szCs w:val="22"/>
                                <w:lang w:val="en-US" w:bidi="en-US"/>
                              </w:rPr>
                              <w:t xml:space="preserve">Develop an organization-wide support structure for sufficiently accommodating the </w:t>
                            </w:r>
                            <w:r>
                              <w:rPr>
                                <w:rFonts w:asciiTheme="minorHAnsi" w:hAnsiTheme="minorHAnsi" w:cstheme="minorHAnsi"/>
                                <w:sz w:val="22"/>
                                <w:szCs w:val="22"/>
                                <w:lang w:val="en-US" w:bidi="en-US"/>
                              </w:rPr>
                              <w:t>requirements</w:t>
                            </w:r>
                            <w:r w:rsidRPr="00D8360D">
                              <w:rPr>
                                <w:rFonts w:asciiTheme="minorHAnsi" w:hAnsiTheme="minorHAnsi" w:cstheme="minorHAnsi"/>
                                <w:sz w:val="22"/>
                                <w:szCs w:val="22"/>
                                <w:lang w:val="en-US" w:bidi="en-US"/>
                              </w:rPr>
                              <w:t xml:space="preserve"> specific to persons with disabilities.</w:t>
                            </w:r>
                          </w:p>
                          <w:p w14:paraId="624DB7F7" w14:textId="599740FA" w:rsidR="00D54F0C" w:rsidRPr="00D8360D" w:rsidRDefault="00D54F0C">
                            <w:pPr>
                              <w:pStyle w:val="a0"/>
                              <w:numPr>
                                <w:ilvl w:val="0"/>
                                <w:numId w:val="65"/>
                              </w:numPr>
                              <w:spacing w:after="60"/>
                              <w:contextualSpacing w:val="0"/>
                              <w:jc w:val="both"/>
                              <w:rPr>
                                <w:rFonts w:asciiTheme="minorHAnsi" w:eastAsia="Meiryo UI" w:hAnsiTheme="minorHAnsi" w:cstheme="minorHAnsi"/>
                                <w:color w:val="000000"/>
                                <w:sz w:val="22"/>
                                <w:szCs w:val="22"/>
                                <w:lang w:val="en-GB"/>
                              </w:rPr>
                            </w:pPr>
                            <w:r w:rsidRPr="00D8360D">
                              <w:rPr>
                                <w:rFonts w:asciiTheme="minorHAnsi" w:hAnsiTheme="minorHAnsi" w:cstheme="minorHAnsi"/>
                                <w:sz w:val="22"/>
                                <w:szCs w:val="22"/>
                                <w:lang w:val="en-US" w:bidi="en-US"/>
                              </w:rPr>
                              <w:t>Set up a consultation service desk operated by a third party (external organization) or utilize external resources.</w:t>
                            </w:r>
                          </w:p>
                          <w:p w14:paraId="5A97612F" w14:textId="2628D5FD" w:rsidR="00D54F0C" w:rsidRPr="00D8360D" w:rsidRDefault="00D54F0C" w:rsidP="004B3A31">
                            <w:pPr>
                              <w:spacing w:before="120" w:after="80"/>
                              <w:jc w:val="both"/>
                              <w:rPr>
                                <w:rFonts w:asciiTheme="minorHAnsi" w:eastAsia="Meiryo UI" w:hAnsiTheme="minorHAnsi" w:cstheme="minorHAnsi"/>
                                <w:b/>
                                <w:bCs/>
                                <w:color w:val="00B050"/>
                                <w:sz w:val="22"/>
                                <w:szCs w:val="22"/>
                              </w:rPr>
                            </w:pPr>
                            <w:bookmarkStart w:id="76" w:name="_Hlk122523111"/>
                            <w:bookmarkStart w:id="77" w:name="_Hlk122523112"/>
                            <w:r w:rsidRPr="00D8360D">
                              <w:rPr>
                                <w:rFonts w:asciiTheme="minorHAnsi" w:hAnsiTheme="minorHAnsi" w:cstheme="minorHAnsi"/>
                                <w:b/>
                                <w:color w:val="00B050"/>
                                <w:sz w:val="22"/>
                                <w:szCs w:val="22"/>
                                <w:lang w:bidi="en-US"/>
                              </w:rPr>
                              <w:t>At the start of employment</w:t>
                            </w:r>
                            <w:r>
                              <w:rPr>
                                <w:rFonts w:asciiTheme="minorHAnsi" w:hAnsiTheme="minorHAnsi" w:cstheme="minorHAnsi"/>
                                <w:b/>
                                <w:color w:val="00B050"/>
                                <w:sz w:val="22"/>
                                <w:szCs w:val="22"/>
                                <w:lang w:bidi="en-US"/>
                              </w:rPr>
                              <w:t>:</w:t>
                            </w:r>
                          </w:p>
                          <w:p w14:paraId="7C783BD6" w14:textId="25BF4194" w:rsidR="00D54F0C" w:rsidRPr="004B3A31" w:rsidRDefault="00D54F0C">
                            <w:pPr>
                              <w:pStyle w:val="a0"/>
                              <w:numPr>
                                <w:ilvl w:val="0"/>
                                <w:numId w:val="65"/>
                              </w:numPr>
                              <w:spacing w:after="60"/>
                              <w:contextualSpacing w:val="0"/>
                              <w:jc w:val="both"/>
                              <w:rPr>
                                <w:rFonts w:asciiTheme="minorHAnsi" w:hAnsiTheme="minorHAnsi" w:cstheme="minorHAnsi"/>
                                <w:sz w:val="22"/>
                                <w:szCs w:val="22"/>
                                <w:lang w:val="en-US" w:bidi="en-US"/>
                              </w:rPr>
                            </w:pPr>
                            <w:r w:rsidRPr="00D8360D">
                              <w:rPr>
                                <w:rFonts w:asciiTheme="minorHAnsi" w:hAnsiTheme="minorHAnsi" w:cstheme="minorHAnsi"/>
                                <w:sz w:val="22"/>
                                <w:szCs w:val="22"/>
                                <w:lang w:val="en-US" w:bidi="en-US"/>
                              </w:rPr>
                              <w:t xml:space="preserve">Discuss the details of </w:t>
                            </w:r>
                            <w:r>
                              <w:rPr>
                                <w:rFonts w:asciiTheme="minorHAnsi" w:hAnsiTheme="minorHAnsi" w:cstheme="minorHAnsi"/>
                                <w:sz w:val="22"/>
                                <w:szCs w:val="22"/>
                                <w:lang w:val="en-US" w:bidi="en-US"/>
                              </w:rPr>
                              <w:t xml:space="preserve">the </w:t>
                            </w:r>
                            <w:r w:rsidRPr="00D8360D">
                              <w:rPr>
                                <w:rFonts w:asciiTheme="minorHAnsi" w:hAnsiTheme="minorHAnsi" w:cstheme="minorHAnsi"/>
                                <w:sz w:val="22"/>
                                <w:szCs w:val="22"/>
                                <w:lang w:val="en-US" w:bidi="en-US"/>
                              </w:rPr>
                              <w:t xml:space="preserve">accommodation </w:t>
                            </w:r>
                            <w:r>
                              <w:rPr>
                                <w:rFonts w:asciiTheme="minorHAnsi" w:hAnsiTheme="minorHAnsi" w:cstheme="minorHAnsi"/>
                                <w:sz w:val="22"/>
                                <w:szCs w:val="22"/>
                                <w:lang w:val="en-US" w:bidi="en-US"/>
                              </w:rPr>
                              <w:t>needs</w:t>
                            </w:r>
                            <w:r w:rsidRPr="00D8360D">
                              <w:rPr>
                                <w:rFonts w:asciiTheme="minorHAnsi" w:hAnsiTheme="minorHAnsi" w:cstheme="minorHAnsi"/>
                                <w:sz w:val="22"/>
                                <w:szCs w:val="22"/>
                                <w:lang w:val="en-US" w:bidi="en-US"/>
                              </w:rPr>
                              <w:t xml:space="preserve"> of each person with disabilities, as the </w:t>
                            </w:r>
                            <w:r>
                              <w:rPr>
                                <w:rFonts w:asciiTheme="minorHAnsi" w:hAnsiTheme="minorHAnsi" w:cstheme="minorHAnsi"/>
                                <w:sz w:val="22"/>
                                <w:szCs w:val="22"/>
                                <w:lang w:val="en-US" w:bidi="en-US"/>
                              </w:rPr>
                              <w:t>needs</w:t>
                            </w:r>
                            <w:r w:rsidRPr="00D8360D">
                              <w:rPr>
                                <w:rFonts w:asciiTheme="minorHAnsi" w:hAnsiTheme="minorHAnsi" w:cstheme="minorHAnsi"/>
                                <w:sz w:val="22"/>
                                <w:szCs w:val="22"/>
                                <w:lang w:val="en-US" w:bidi="en-US"/>
                              </w:rPr>
                              <w:t xml:space="preserve"> for reasonable accommodation vary even among </w:t>
                            </w:r>
                            <w:r>
                              <w:rPr>
                                <w:rFonts w:asciiTheme="minorHAnsi" w:hAnsiTheme="minorHAnsi" w:cstheme="minorHAnsi"/>
                                <w:sz w:val="22"/>
                                <w:szCs w:val="22"/>
                                <w:lang w:val="en-US" w:bidi="en-US"/>
                              </w:rPr>
                              <w:t>people</w:t>
                            </w:r>
                            <w:r w:rsidRPr="00D8360D">
                              <w:rPr>
                                <w:rFonts w:asciiTheme="minorHAnsi" w:hAnsiTheme="minorHAnsi" w:cstheme="minorHAnsi"/>
                                <w:sz w:val="22"/>
                                <w:szCs w:val="22"/>
                                <w:lang w:val="en-US" w:bidi="en-US"/>
                              </w:rPr>
                              <w:t xml:space="preserve"> with the same type of </w:t>
                            </w:r>
                            <w:r>
                              <w:rPr>
                                <w:rFonts w:asciiTheme="minorHAnsi" w:hAnsiTheme="minorHAnsi" w:cstheme="minorHAnsi"/>
                                <w:sz w:val="22"/>
                                <w:szCs w:val="22"/>
                                <w:lang w:val="en-US" w:bidi="en-US"/>
                              </w:rPr>
                              <w:t>impairment</w:t>
                            </w:r>
                            <w:r w:rsidRPr="00D8360D">
                              <w:rPr>
                                <w:rFonts w:asciiTheme="minorHAnsi" w:hAnsiTheme="minorHAnsi" w:cstheme="minorHAnsi"/>
                                <w:sz w:val="22"/>
                                <w:szCs w:val="22"/>
                                <w:lang w:val="en-US" w:bidi="en-US"/>
                              </w:rPr>
                              <w:t>.</w:t>
                            </w:r>
                          </w:p>
                          <w:p w14:paraId="2B9C72EF" w14:textId="41EEF782" w:rsidR="00D54F0C" w:rsidRPr="004B3A31" w:rsidRDefault="00D54F0C" w:rsidP="004B3A31">
                            <w:pPr>
                              <w:spacing w:before="120" w:after="80"/>
                              <w:jc w:val="both"/>
                              <w:rPr>
                                <w:rFonts w:asciiTheme="minorHAnsi" w:hAnsiTheme="minorHAnsi" w:cstheme="minorHAnsi"/>
                                <w:b/>
                                <w:color w:val="00B050"/>
                                <w:sz w:val="22"/>
                                <w:szCs w:val="22"/>
                                <w:lang w:bidi="en-US"/>
                              </w:rPr>
                            </w:pPr>
                            <w:r w:rsidRPr="00D8360D">
                              <w:rPr>
                                <w:rFonts w:asciiTheme="minorHAnsi" w:hAnsiTheme="minorHAnsi" w:cstheme="minorHAnsi"/>
                                <w:b/>
                                <w:color w:val="00B050"/>
                                <w:sz w:val="22"/>
                                <w:szCs w:val="22"/>
                                <w:lang w:bidi="en-US"/>
                              </w:rPr>
                              <w:t>After hiring</w:t>
                            </w:r>
                            <w:r>
                              <w:rPr>
                                <w:rFonts w:asciiTheme="minorHAnsi" w:hAnsiTheme="minorHAnsi" w:cstheme="minorHAnsi"/>
                                <w:b/>
                                <w:color w:val="00B050"/>
                                <w:sz w:val="22"/>
                                <w:szCs w:val="22"/>
                                <w:lang w:bidi="en-US"/>
                              </w:rPr>
                              <w:t>:</w:t>
                            </w:r>
                          </w:p>
                          <w:p w14:paraId="2BF20DC5" w14:textId="5AB660AE" w:rsidR="00D54F0C" w:rsidRPr="004B3A31" w:rsidRDefault="00D54F0C">
                            <w:pPr>
                              <w:pStyle w:val="a0"/>
                              <w:numPr>
                                <w:ilvl w:val="0"/>
                                <w:numId w:val="65"/>
                              </w:numPr>
                              <w:spacing w:after="60"/>
                              <w:contextualSpacing w:val="0"/>
                              <w:jc w:val="both"/>
                              <w:rPr>
                                <w:rFonts w:asciiTheme="minorHAnsi" w:hAnsiTheme="minorHAnsi" w:cstheme="minorHAnsi"/>
                                <w:sz w:val="22"/>
                                <w:szCs w:val="22"/>
                                <w:lang w:val="en-US" w:bidi="en-US"/>
                              </w:rPr>
                            </w:pPr>
                            <w:r w:rsidRPr="00D8360D">
                              <w:rPr>
                                <w:rFonts w:asciiTheme="minorHAnsi" w:hAnsiTheme="minorHAnsi" w:cstheme="minorHAnsi"/>
                                <w:sz w:val="22"/>
                                <w:szCs w:val="22"/>
                                <w:lang w:val="en-US" w:bidi="en-US"/>
                              </w:rPr>
                              <w:t>Improve the communication skills of staff members.</w:t>
                            </w:r>
                          </w:p>
                          <w:p w14:paraId="00071B55" w14:textId="3CBD258B" w:rsidR="00D54F0C" w:rsidRPr="004B3A31" w:rsidRDefault="00D54F0C">
                            <w:pPr>
                              <w:pStyle w:val="a0"/>
                              <w:numPr>
                                <w:ilvl w:val="0"/>
                                <w:numId w:val="65"/>
                              </w:numPr>
                              <w:spacing w:after="60"/>
                              <w:contextualSpacing w:val="0"/>
                              <w:jc w:val="both"/>
                              <w:rPr>
                                <w:rFonts w:asciiTheme="minorHAnsi" w:hAnsiTheme="minorHAnsi" w:cstheme="minorHAnsi"/>
                                <w:sz w:val="22"/>
                                <w:szCs w:val="22"/>
                                <w:lang w:val="en-US" w:bidi="en-US"/>
                              </w:rPr>
                            </w:pPr>
                            <w:r w:rsidRPr="00D8360D">
                              <w:rPr>
                                <w:rFonts w:asciiTheme="minorHAnsi" w:hAnsiTheme="minorHAnsi" w:cstheme="minorHAnsi"/>
                                <w:sz w:val="22"/>
                                <w:szCs w:val="22"/>
                                <w:lang w:val="en-US" w:bidi="en-US"/>
                              </w:rPr>
                              <w:t>Improve project management skills (e.g. monitoring and providing effective feedback).</w:t>
                            </w:r>
                          </w:p>
                          <w:p w14:paraId="2BB03A69" w14:textId="47D9149E" w:rsidR="00D54F0C" w:rsidRPr="004B3A31" w:rsidRDefault="00D54F0C">
                            <w:pPr>
                              <w:pStyle w:val="a0"/>
                              <w:numPr>
                                <w:ilvl w:val="0"/>
                                <w:numId w:val="65"/>
                              </w:numPr>
                              <w:spacing w:after="60"/>
                              <w:contextualSpacing w:val="0"/>
                              <w:jc w:val="both"/>
                              <w:rPr>
                                <w:rFonts w:asciiTheme="minorHAnsi" w:hAnsiTheme="minorHAnsi" w:cstheme="minorHAnsi"/>
                                <w:sz w:val="22"/>
                                <w:szCs w:val="22"/>
                                <w:lang w:val="en-US" w:bidi="en-US"/>
                              </w:rPr>
                            </w:pPr>
                            <w:r w:rsidRPr="00D8360D">
                              <w:rPr>
                                <w:rFonts w:asciiTheme="minorHAnsi" w:hAnsiTheme="minorHAnsi" w:cstheme="minorHAnsi"/>
                                <w:sz w:val="22"/>
                                <w:szCs w:val="22"/>
                                <w:lang w:val="en-US" w:bidi="en-US"/>
                              </w:rPr>
                              <w:t>Divide project tasks to avoid situation</w:t>
                            </w:r>
                            <w:r>
                              <w:rPr>
                                <w:rFonts w:asciiTheme="minorHAnsi" w:hAnsiTheme="minorHAnsi" w:cstheme="minorHAnsi"/>
                                <w:sz w:val="22"/>
                                <w:szCs w:val="22"/>
                                <w:lang w:val="en-US" w:bidi="en-US"/>
                              </w:rPr>
                              <w:t>s</w:t>
                            </w:r>
                            <w:r w:rsidRPr="00D8360D">
                              <w:rPr>
                                <w:rFonts w:asciiTheme="minorHAnsi" w:hAnsiTheme="minorHAnsi" w:cstheme="minorHAnsi"/>
                                <w:sz w:val="22"/>
                                <w:szCs w:val="22"/>
                                <w:lang w:val="en-US" w:bidi="en-US"/>
                              </w:rPr>
                              <w:t xml:space="preserve"> in which all the</w:t>
                            </w:r>
                            <w:r w:rsidR="006C7941">
                              <w:rPr>
                                <w:rFonts w:asciiTheme="minorHAnsi" w:hAnsiTheme="minorHAnsi" w:cstheme="minorHAnsi"/>
                                <w:sz w:val="22"/>
                                <w:szCs w:val="22"/>
                                <w:lang w:val="en-US" w:bidi="en-US"/>
                              </w:rPr>
                              <w:t xml:space="preserve"> </w:t>
                            </w:r>
                            <w:r>
                              <w:rPr>
                                <w:rFonts w:asciiTheme="minorHAnsi" w:hAnsiTheme="minorHAnsi" w:cstheme="minorHAnsi"/>
                                <w:sz w:val="22"/>
                                <w:szCs w:val="22"/>
                                <w:lang w:val="en-US" w:bidi="en-US"/>
                              </w:rPr>
                              <w:t>workload</w:t>
                            </w:r>
                            <w:r w:rsidRPr="00D8360D">
                              <w:rPr>
                                <w:rFonts w:asciiTheme="minorHAnsi" w:hAnsiTheme="minorHAnsi" w:cstheme="minorHAnsi"/>
                                <w:sz w:val="22"/>
                                <w:szCs w:val="22"/>
                                <w:lang w:val="en-US" w:bidi="en-US"/>
                              </w:rPr>
                              <w:t xml:space="preserve"> is placed on one staff member.</w:t>
                            </w:r>
                          </w:p>
                          <w:p w14:paraId="22BDA045" w14:textId="0461B423" w:rsidR="00D54F0C" w:rsidRPr="004B3A31" w:rsidRDefault="00D54F0C">
                            <w:pPr>
                              <w:pStyle w:val="a0"/>
                              <w:numPr>
                                <w:ilvl w:val="0"/>
                                <w:numId w:val="65"/>
                              </w:numPr>
                              <w:spacing w:after="60"/>
                              <w:contextualSpacing w:val="0"/>
                              <w:jc w:val="both"/>
                              <w:rPr>
                                <w:rFonts w:asciiTheme="minorHAnsi" w:hAnsiTheme="minorHAnsi" w:cstheme="minorHAnsi"/>
                                <w:sz w:val="22"/>
                                <w:szCs w:val="22"/>
                                <w:lang w:val="en-US" w:bidi="en-US"/>
                              </w:rPr>
                            </w:pPr>
                            <w:r w:rsidRPr="004B3A31">
                              <w:rPr>
                                <w:rFonts w:asciiTheme="minorHAnsi" w:hAnsiTheme="minorHAnsi" w:cstheme="minorHAnsi"/>
                                <w:sz w:val="22"/>
                                <w:szCs w:val="22"/>
                                <w:lang w:val="en-US" w:bidi="en-US"/>
                              </w:rPr>
                              <w:t>Keep in mind</w:t>
                            </w:r>
                            <w:r w:rsidRPr="00D8360D">
                              <w:rPr>
                                <w:rFonts w:asciiTheme="minorHAnsi" w:hAnsiTheme="minorHAnsi" w:cstheme="minorHAnsi"/>
                                <w:sz w:val="22"/>
                                <w:szCs w:val="22"/>
                                <w:lang w:val="en-US" w:bidi="en-US"/>
                              </w:rPr>
                              <w:t xml:space="preserve"> that not everyone with disabilities can clearly </w:t>
                            </w:r>
                            <w:r w:rsidR="006C7941">
                              <w:rPr>
                                <w:rFonts w:asciiTheme="minorHAnsi" w:hAnsiTheme="minorHAnsi" w:cstheme="minorHAnsi"/>
                                <w:sz w:val="22"/>
                                <w:szCs w:val="22"/>
                                <w:lang w:val="en-US" w:bidi="en-US"/>
                              </w:rPr>
                              <w:t xml:space="preserve">express their </w:t>
                            </w:r>
                            <w:r>
                              <w:rPr>
                                <w:rFonts w:asciiTheme="minorHAnsi" w:hAnsiTheme="minorHAnsi" w:cstheme="minorHAnsi"/>
                                <w:sz w:val="22"/>
                                <w:szCs w:val="22"/>
                                <w:lang w:val="en-US" w:bidi="en-US"/>
                              </w:rPr>
                              <w:t>needs</w:t>
                            </w:r>
                            <w:r w:rsidRPr="00D8360D">
                              <w:rPr>
                                <w:rFonts w:asciiTheme="minorHAnsi" w:hAnsiTheme="minorHAnsi" w:cstheme="minorHAnsi"/>
                                <w:sz w:val="22"/>
                                <w:szCs w:val="22"/>
                                <w:lang w:val="en-US" w:bidi="en-US"/>
                              </w:rPr>
                              <w:t xml:space="preserve"> for accommodation and that these </w:t>
                            </w:r>
                            <w:r>
                              <w:rPr>
                                <w:rFonts w:asciiTheme="minorHAnsi" w:hAnsiTheme="minorHAnsi" w:cstheme="minorHAnsi"/>
                                <w:sz w:val="22"/>
                                <w:szCs w:val="22"/>
                                <w:lang w:val="en-US" w:bidi="en-US"/>
                              </w:rPr>
                              <w:t>requirements</w:t>
                            </w:r>
                            <w:r w:rsidRPr="00D8360D">
                              <w:rPr>
                                <w:rFonts w:asciiTheme="minorHAnsi" w:hAnsiTheme="minorHAnsi" w:cstheme="minorHAnsi"/>
                                <w:sz w:val="22"/>
                                <w:szCs w:val="22"/>
                                <w:lang w:val="en-US" w:bidi="en-US"/>
                              </w:rPr>
                              <w:t xml:space="preserve"> might change. </w:t>
                            </w:r>
                          </w:p>
                          <w:p w14:paraId="5FBA3B2D" w14:textId="572ED4C8" w:rsidR="00D54F0C" w:rsidRPr="00D8360D" w:rsidRDefault="00D54F0C">
                            <w:pPr>
                              <w:pStyle w:val="a0"/>
                              <w:numPr>
                                <w:ilvl w:val="0"/>
                                <w:numId w:val="9"/>
                              </w:numPr>
                              <w:spacing w:after="120"/>
                              <w:jc w:val="both"/>
                              <w:rPr>
                                <w:rFonts w:asciiTheme="minorHAnsi" w:eastAsia="Meiryo UI" w:hAnsiTheme="minorHAnsi" w:cstheme="minorHAnsi"/>
                                <w:color w:val="000000"/>
                                <w:sz w:val="22"/>
                                <w:szCs w:val="22"/>
                                <w:lang w:val="en-GB"/>
                              </w:rPr>
                            </w:pPr>
                            <w:r w:rsidRPr="00D8360D">
                              <w:rPr>
                                <w:rFonts w:asciiTheme="minorHAnsi" w:hAnsiTheme="minorHAnsi" w:cstheme="minorHAnsi"/>
                                <w:sz w:val="22"/>
                                <w:szCs w:val="22"/>
                                <w:lang w:val="en-US" w:bidi="en-US"/>
                              </w:rPr>
                              <w:t>Keep in mind the advantages and disadvantages of remote work</w:t>
                            </w:r>
                            <w:bookmarkEnd w:id="76"/>
                            <w:bookmarkEnd w:id="77"/>
                            <w:r w:rsidRPr="00D8360D">
                              <w:rPr>
                                <w:rFonts w:asciiTheme="minorHAnsi" w:hAnsiTheme="minorHAnsi" w:cstheme="minorHAnsi"/>
                                <w:sz w:val="22"/>
                                <w:szCs w:val="22"/>
                                <w:lang w:val="en-US" w:bidi="en-US"/>
                              </w:rPr>
                              <w:t>.</w:t>
                            </w:r>
                          </w:p>
                        </w:txbxContent>
                      </wps:txbx>
                      <wps:bodyPr rot="0" spcFirstLastPara="0" vertOverflow="overflow" horzOverflow="overflow" vert="horz" wrap="square" lIns="274320" tIns="108000" rIns="27432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FE2A01D" id="テキスト ボックス 25" o:spid="_x0000_s1079" type="#_x0000_t202" style="position:absolute;left:0;text-align:left;margin-left:3.2pt;margin-top:2.3pt;width:468pt;height:345.3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" fillcolor="#e2f0d9" stroked="f" strokeweight=".5pt">
                <v:textbox inset="21.6pt,3mm,21.6pt,3mm">
                  <w:txbxContent>
                    <w:p w14:paraId="316F9B97" w14:textId="77B625A0" w:rsidR="00D54F0C" w:rsidRPr="004B3A31" w:rsidRDefault="00D54F0C" w:rsidP="004B3A31">
                      <w:pPr>
                        <w:rPr>
                          <w:rFonts w:asciiTheme="minorHAnsi" w:hAnsiTheme="minorHAnsi" w:cstheme="minorHAnsi"/>
                          <w:b/>
                          <w:color w:val="00B050"/>
                          <w:lang w:bidi="en-US"/>
                        </w:rPr>
                      </w:pPr>
                      <w:r w:rsidRPr="004B3A31">
                        <w:rPr>
                          <w:rFonts w:asciiTheme="minorHAnsi" w:hAnsiTheme="minorHAnsi" w:cstheme="minorHAnsi"/>
                          <w:b/>
                          <w:color w:val="00B050"/>
                          <w:lang w:bidi="en-US"/>
                        </w:rPr>
                        <w:t>Important lessons learned for future TNF recruitment of persons with disabilities</w:t>
                      </w:r>
                    </w:p>
                    <w:p w14:paraId="45B8015B" w14:textId="77777777" w:rsidR="00D54F0C" w:rsidRPr="004B3A31" w:rsidRDefault="00D54F0C" w:rsidP="00C2679E">
                      <w:pPr>
                        <w:jc w:val="center"/>
                        <w:rPr>
                          <w:rFonts w:asciiTheme="minorHAnsi" w:eastAsia="Meiryo UI" w:hAnsiTheme="minorHAnsi" w:cstheme="minorHAnsi"/>
                          <w:b/>
                          <w:bCs/>
                          <w:color w:val="00B050"/>
                          <w:sz w:val="10"/>
                          <w:szCs w:val="10"/>
                          <w:lang w:val="en-GB"/>
                        </w:rPr>
                      </w:pPr>
                    </w:p>
                    <w:p w14:paraId="21B0B671" w14:textId="78335169" w:rsidR="00D54F0C" w:rsidRPr="004B3A31" w:rsidRDefault="00D54F0C" w:rsidP="004B3A31">
                      <w:pPr>
                        <w:spacing w:before="120" w:after="80"/>
                        <w:jc w:val="both"/>
                        <w:rPr>
                          <w:rFonts w:asciiTheme="minorHAnsi" w:hAnsiTheme="minorHAnsi" w:cstheme="minorHAnsi"/>
                          <w:b/>
                          <w:color w:val="00B050"/>
                          <w:sz w:val="22"/>
                          <w:szCs w:val="22"/>
                          <w:lang w:bidi="en-US"/>
                        </w:rPr>
                      </w:pPr>
                      <w:r w:rsidRPr="00D8360D">
                        <w:rPr>
                          <w:rFonts w:asciiTheme="minorHAnsi" w:hAnsiTheme="minorHAnsi" w:cstheme="minorHAnsi"/>
                          <w:b/>
                          <w:color w:val="00B050"/>
                          <w:sz w:val="22"/>
                          <w:szCs w:val="22"/>
                          <w:lang w:bidi="en-US"/>
                        </w:rPr>
                        <w:t>Prior to hiring</w:t>
                      </w:r>
                      <w:r>
                        <w:rPr>
                          <w:rFonts w:asciiTheme="minorHAnsi" w:hAnsiTheme="minorHAnsi" w:cstheme="minorHAnsi"/>
                          <w:b/>
                          <w:color w:val="00B050"/>
                          <w:sz w:val="22"/>
                          <w:szCs w:val="22"/>
                          <w:lang w:bidi="en-US"/>
                        </w:rPr>
                        <w:t>:</w:t>
                      </w:r>
                    </w:p>
                    <w:p w14:paraId="1353C493" w14:textId="5773FCC3" w:rsidR="00D54F0C" w:rsidRPr="00D8360D" w:rsidRDefault="00D54F0C">
                      <w:pPr>
                        <w:pStyle w:val="ListParagraph"/>
                        <w:numPr>
                          <w:ilvl w:val="0"/>
                          <w:numId w:val="65"/>
                        </w:numPr>
                        <w:spacing w:after="60"/>
                        <w:contextualSpacing w:val="0"/>
                        <w:jc w:val="both"/>
                        <w:rPr>
                          <w:rFonts w:asciiTheme="minorHAnsi" w:eastAsia="Meiryo UI" w:hAnsiTheme="minorHAnsi" w:cstheme="minorHAnsi"/>
                          <w:color w:val="000000"/>
                          <w:sz w:val="22"/>
                          <w:szCs w:val="22"/>
                          <w:lang w:val="en-GB"/>
                        </w:rPr>
                      </w:pPr>
                      <w:r w:rsidRPr="00D8360D">
                        <w:rPr>
                          <w:rFonts w:asciiTheme="minorHAnsi" w:hAnsiTheme="minorHAnsi" w:cstheme="minorHAnsi"/>
                          <w:sz w:val="22"/>
                          <w:szCs w:val="22"/>
                          <w:lang w:val="en-US" w:bidi="en-US"/>
                        </w:rPr>
                        <w:t>Improve skills of TNF staff in charge of supporting employees with disabilities at work. For example, staff should be given training on reasonable accommodations, unconscious bias and disability equality training (DET).</w:t>
                      </w:r>
                    </w:p>
                    <w:p w14:paraId="0FA905BC" w14:textId="759A7EDC" w:rsidR="00D54F0C" w:rsidRPr="00D8360D" w:rsidRDefault="00D54F0C">
                      <w:pPr>
                        <w:pStyle w:val="ListParagraph"/>
                        <w:numPr>
                          <w:ilvl w:val="0"/>
                          <w:numId w:val="65"/>
                        </w:numPr>
                        <w:spacing w:after="60"/>
                        <w:contextualSpacing w:val="0"/>
                        <w:jc w:val="both"/>
                        <w:rPr>
                          <w:rFonts w:asciiTheme="minorHAnsi" w:eastAsia="Meiryo UI" w:hAnsiTheme="minorHAnsi" w:cstheme="minorHAnsi"/>
                          <w:color w:val="000000"/>
                          <w:sz w:val="22"/>
                          <w:szCs w:val="22"/>
                          <w:lang w:val="en-GB"/>
                        </w:rPr>
                      </w:pPr>
                      <w:r w:rsidRPr="00D8360D">
                        <w:rPr>
                          <w:rFonts w:asciiTheme="minorHAnsi" w:hAnsiTheme="minorHAnsi" w:cstheme="minorHAnsi"/>
                          <w:sz w:val="22"/>
                          <w:szCs w:val="22"/>
                          <w:lang w:val="en-US" w:bidi="en-US"/>
                        </w:rPr>
                        <w:t xml:space="preserve">Develop an organization-wide support structure for sufficiently accommodating the </w:t>
                      </w:r>
                      <w:r>
                        <w:rPr>
                          <w:rFonts w:asciiTheme="minorHAnsi" w:hAnsiTheme="minorHAnsi" w:cstheme="minorHAnsi"/>
                          <w:sz w:val="22"/>
                          <w:szCs w:val="22"/>
                          <w:lang w:val="en-US" w:bidi="en-US"/>
                        </w:rPr>
                        <w:t>requirements</w:t>
                      </w:r>
                      <w:r w:rsidRPr="00D8360D">
                        <w:rPr>
                          <w:rFonts w:asciiTheme="minorHAnsi" w:hAnsiTheme="minorHAnsi" w:cstheme="minorHAnsi"/>
                          <w:sz w:val="22"/>
                          <w:szCs w:val="22"/>
                          <w:lang w:val="en-US" w:bidi="en-US"/>
                        </w:rPr>
                        <w:t xml:space="preserve"> specific to persons with disabilities.</w:t>
                      </w:r>
                    </w:p>
                    <w:p w14:paraId="624DB7F7" w14:textId="599740FA" w:rsidR="00D54F0C" w:rsidRPr="00D8360D" w:rsidRDefault="00D54F0C">
                      <w:pPr>
                        <w:pStyle w:val="ListParagraph"/>
                        <w:numPr>
                          <w:ilvl w:val="0"/>
                          <w:numId w:val="65"/>
                        </w:numPr>
                        <w:spacing w:after="60"/>
                        <w:contextualSpacing w:val="0"/>
                        <w:jc w:val="both"/>
                        <w:rPr>
                          <w:rFonts w:asciiTheme="minorHAnsi" w:eastAsia="Meiryo UI" w:hAnsiTheme="minorHAnsi" w:cstheme="minorHAnsi"/>
                          <w:color w:val="000000"/>
                          <w:sz w:val="22"/>
                          <w:szCs w:val="22"/>
                          <w:lang w:val="en-GB"/>
                        </w:rPr>
                      </w:pPr>
                      <w:r w:rsidRPr="00D8360D">
                        <w:rPr>
                          <w:rFonts w:asciiTheme="minorHAnsi" w:hAnsiTheme="minorHAnsi" w:cstheme="minorHAnsi"/>
                          <w:sz w:val="22"/>
                          <w:szCs w:val="22"/>
                          <w:lang w:val="en-US" w:bidi="en-US"/>
                        </w:rPr>
                        <w:t>Set up a consultation service desk operated by a third party (external organization) or utilize external resources.</w:t>
                      </w:r>
                    </w:p>
                    <w:p w14:paraId="5A97612F" w14:textId="2628D5FD" w:rsidR="00D54F0C" w:rsidRPr="00D8360D" w:rsidRDefault="00D54F0C" w:rsidP="004B3A31">
                      <w:pPr>
                        <w:spacing w:before="120" w:after="80"/>
                        <w:jc w:val="both"/>
                        <w:rPr>
                          <w:rFonts w:asciiTheme="minorHAnsi" w:eastAsia="Meiryo UI" w:hAnsiTheme="minorHAnsi" w:cstheme="minorHAnsi"/>
                          <w:b/>
                          <w:bCs/>
                          <w:color w:val="00B050"/>
                          <w:sz w:val="22"/>
                          <w:szCs w:val="22"/>
                        </w:rPr>
                      </w:pPr>
                      <w:bookmarkStart w:id="123" w:name="_Hlk122523111"/>
                      <w:bookmarkStart w:id="124" w:name="_Hlk122523112"/>
                      <w:r w:rsidRPr="00D8360D">
                        <w:rPr>
                          <w:rFonts w:asciiTheme="minorHAnsi" w:hAnsiTheme="minorHAnsi" w:cstheme="minorHAnsi"/>
                          <w:b/>
                          <w:color w:val="00B050"/>
                          <w:sz w:val="22"/>
                          <w:szCs w:val="22"/>
                          <w:lang w:bidi="en-US"/>
                        </w:rPr>
                        <w:t>At the start of employment</w:t>
                      </w:r>
                      <w:r>
                        <w:rPr>
                          <w:rFonts w:asciiTheme="minorHAnsi" w:hAnsiTheme="minorHAnsi" w:cstheme="minorHAnsi"/>
                          <w:b/>
                          <w:color w:val="00B050"/>
                          <w:sz w:val="22"/>
                          <w:szCs w:val="22"/>
                          <w:lang w:bidi="en-US"/>
                        </w:rPr>
                        <w:t>:</w:t>
                      </w:r>
                    </w:p>
                    <w:p w14:paraId="7C783BD6" w14:textId="25BF4194" w:rsidR="00D54F0C" w:rsidRPr="004B3A31" w:rsidRDefault="00D54F0C">
                      <w:pPr>
                        <w:pStyle w:val="ListParagraph"/>
                        <w:numPr>
                          <w:ilvl w:val="0"/>
                          <w:numId w:val="65"/>
                        </w:numPr>
                        <w:spacing w:after="60"/>
                        <w:contextualSpacing w:val="0"/>
                        <w:jc w:val="both"/>
                        <w:rPr>
                          <w:rFonts w:asciiTheme="minorHAnsi" w:hAnsiTheme="minorHAnsi" w:cstheme="minorHAnsi"/>
                          <w:sz w:val="22"/>
                          <w:szCs w:val="22"/>
                          <w:lang w:val="en-US" w:bidi="en-US"/>
                        </w:rPr>
                      </w:pPr>
                      <w:r w:rsidRPr="00D8360D">
                        <w:rPr>
                          <w:rFonts w:asciiTheme="minorHAnsi" w:hAnsiTheme="minorHAnsi" w:cstheme="minorHAnsi"/>
                          <w:sz w:val="22"/>
                          <w:szCs w:val="22"/>
                          <w:lang w:val="en-US" w:bidi="en-US"/>
                        </w:rPr>
                        <w:t xml:space="preserve">Discuss the details of </w:t>
                      </w:r>
                      <w:r>
                        <w:rPr>
                          <w:rFonts w:asciiTheme="minorHAnsi" w:hAnsiTheme="minorHAnsi" w:cstheme="minorHAnsi"/>
                          <w:sz w:val="22"/>
                          <w:szCs w:val="22"/>
                          <w:lang w:val="en-US" w:bidi="en-US"/>
                        </w:rPr>
                        <w:t xml:space="preserve">the </w:t>
                      </w:r>
                      <w:r w:rsidRPr="00D8360D">
                        <w:rPr>
                          <w:rFonts w:asciiTheme="minorHAnsi" w:hAnsiTheme="minorHAnsi" w:cstheme="minorHAnsi"/>
                          <w:sz w:val="22"/>
                          <w:szCs w:val="22"/>
                          <w:lang w:val="en-US" w:bidi="en-US"/>
                        </w:rPr>
                        <w:t xml:space="preserve">accommodation </w:t>
                      </w:r>
                      <w:r>
                        <w:rPr>
                          <w:rFonts w:asciiTheme="minorHAnsi" w:hAnsiTheme="minorHAnsi" w:cstheme="minorHAnsi"/>
                          <w:sz w:val="22"/>
                          <w:szCs w:val="22"/>
                          <w:lang w:val="en-US" w:bidi="en-US"/>
                        </w:rPr>
                        <w:t>needs</w:t>
                      </w:r>
                      <w:r w:rsidRPr="00D8360D">
                        <w:rPr>
                          <w:rFonts w:asciiTheme="minorHAnsi" w:hAnsiTheme="minorHAnsi" w:cstheme="minorHAnsi"/>
                          <w:sz w:val="22"/>
                          <w:szCs w:val="22"/>
                          <w:lang w:val="en-US" w:bidi="en-US"/>
                        </w:rPr>
                        <w:t xml:space="preserve"> of each person with disabilities, as the </w:t>
                      </w:r>
                      <w:r>
                        <w:rPr>
                          <w:rFonts w:asciiTheme="minorHAnsi" w:hAnsiTheme="minorHAnsi" w:cstheme="minorHAnsi"/>
                          <w:sz w:val="22"/>
                          <w:szCs w:val="22"/>
                          <w:lang w:val="en-US" w:bidi="en-US"/>
                        </w:rPr>
                        <w:t>needs</w:t>
                      </w:r>
                      <w:r w:rsidRPr="00D8360D">
                        <w:rPr>
                          <w:rFonts w:asciiTheme="minorHAnsi" w:hAnsiTheme="minorHAnsi" w:cstheme="minorHAnsi"/>
                          <w:sz w:val="22"/>
                          <w:szCs w:val="22"/>
                          <w:lang w:val="en-US" w:bidi="en-US"/>
                        </w:rPr>
                        <w:t xml:space="preserve"> for reasonable accommodation vary even among </w:t>
                      </w:r>
                      <w:r>
                        <w:rPr>
                          <w:rFonts w:asciiTheme="minorHAnsi" w:hAnsiTheme="minorHAnsi" w:cstheme="minorHAnsi"/>
                          <w:sz w:val="22"/>
                          <w:szCs w:val="22"/>
                          <w:lang w:val="en-US" w:bidi="en-US"/>
                        </w:rPr>
                        <w:t>people</w:t>
                      </w:r>
                      <w:r w:rsidRPr="00D8360D">
                        <w:rPr>
                          <w:rFonts w:asciiTheme="minorHAnsi" w:hAnsiTheme="minorHAnsi" w:cstheme="minorHAnsi"/>
                          <w:sz w:val="22"/>
                          <w:szCs w:val="22"/>
                          <w:lang w:val="en-US" w:bidi="en-US"/>
                        </w:rPr>
                        <w:t xml:space="preserve"> with the same type of </w:t>
                      </w:r>
                      <w:r>
                        <w:rPr>
                          <w:rFonts w:asciiTheme="minorHAnsi" w:hAnsiTheme="minorHAnsi" w:cstheme="minorHAnsi"/>
                          <w:sz w:val="22"/>
                          <w:szCs w:val="22"/>
                          <w:lang w:val="en-US" w:bidi="en-US"/>
                        </w:rPr>
                        <w:t>impairment</w:t>
                      </w:r>
                      <w:r w:rsidRPr="00D8360D">
                        <w:rPr>
                          <w:rFonts w:asciiTheme="minorHAnsi" w:hAnsiTheme="minorHAnsi" w:cstheme="minorHAnsi"/>
                          <w:sz w:val="22"/>
                          <w:szCs w:val="22"/>
                          <w:lang w:val="en-US" w:bidi="en-US"/>
                        </w:rPr>
                        <w:t>.</w:t>
                      </w:r>
                    </w:p>
                    <w:p w14:paraId="2B9C72EF" w14:textId="41EEF782" w:rsidR="00D54F0C" w:rsidRPr="004B3A31" w:rsidRDefault="00D54F0C" w:rsidP="004B3A31">
                      <w:pPr>
                        <w:spacing w:before="120" w:after="80"/>
                        <w:jc w:val="both"/>
                        <w:rPr>
                          <w:rFonts w:asciiTheme="minorHAnsi" w:hAnsiTheme="minorHAnsi" w:cstheme="minorHAnsi"/>
                          <w:b/>
                          <w:color w:val="00B050"/>
                          <w:sz w:val="22"/>
                          <w:szCs w:val="22"/>
                          <w:lang w:bidi="en-US"/>
                        </w:rPr>
                      </w:pPr>
                      <w:r w:rsidRPr="00D8360D">
                        <w:rPr>
                          <w:rFonts w:asciiTheme="minorHAnsi" w:hAnsiTheme="minorHAnsi" w:cstheme="minorHAnsi"/>
                          <w:b/>
                          <w:color w:val="00B050"/>
                          <w:sz w:val="22"/>
                          <w:szCs w:val="22"/>
                          <w:lang w:bidi="en-US"/>
                        </w:rPr>
                        <w:t>After hiring</w:t>
                      </w:r>
                      <w:r>
                        <w:rPr>
                          <w:rFonts w:asciiTheme="minorHAnsi" w:hAnsiTheme="minorHAnsi" w:cstheme="minorHAnsi"/>
                          <w:b/>
                          <w:color w:val="00B050"/>
                          <w:sz w:val="22"/>
                          <w:szCs w:val="22"/>
                          <w:lang w:bidi="en-US"/>
                        </w:rPr>
                        <w:t>:</w:t>
                      </w:r>
                    </w:p>
                    <w:p w14:paraId="2BF20DC5" w14:textId="5AB660AE" w:rsidR="00D54F0C" w:rsidRPr="004B3A31" w:rsidRDefault="00D54F0C">
                      <w:pPr>
                        <w:pStyle w:val="ListParagraph"/>
                        <w:numPr>
                          <w:ilvl w:val="0"/>
                          <w:numId w:val="65"/>
                        </w:numPr>
                        <w:spacing w:after="60"/>
                        <w:contextualSpacing w:val="0"/>
                        <w:jc w:val="both"/>
                        <w:rPr>
                          <w:rFonts w:asciiTheme="minorHAnsi" w:hAnsiTheme="minorHAnsi" w:cstheme="minorHAnsi"/>
                          <w:sz w:val="22"/>
                          <w:szCs w:val="22"/>
                          <w:lang w:val="en-US" w:bidi="en-US"/>
                        </w:rPr>
                      </w:pPr>
                      <w:r w:rsidRPr="00D8360D">
                        <w:rPr>
                          <w:rFonts w:asciiTheme="minorHAnsi" w:hAnsiTheme="minorHAnsi" w:cstheme="minorHAnsi"/>
                          <w:sz w:val="22"/>
                          <w:szCs w:val="22"/>
                          <w:lang w:val="en-US" w:bidi="en-US"/>
                        </w:rPr>
                        <w:t>Improve the communication skills of staff members.</w:t>
                      </w:r>
                    </w:p>
                    <w:p w14:paraId="00071B55" w14:textId="3CBD258B" w:rsidR="00D54F0C" w:rsidRPr="004B3A31" w:rsidRDefault="00D54F0C">
                      <w:pPr>
                        <w:pStyle w:val="ListParagraph"/>
                        <w:numPr>
                          <w:ilvl w:val="0"/>
                          <w:numId w:val="65"/>
                        </w:numPr>
                        <w:spacing w:after="60"/>
                        <w:contextualSpacing w:val="0"/>
                        <w:jc w:val="both"/>
                        <w:rPr>
                          <w:rFonts w:asciiTheme="minorHAnsi" w:hAnsiTheme="minorHAnsi" w:cstheme="minorHAnsi"/>
                          <w:sz w:val="22"/>
                          <w:szCs w:val="22"/>
                          <w:lang w:val="en-US" w:bidi="en-US"/>
                        </w:rPr>
                      </w:pPr>
                      <w:r w:rsidRPr="00D8360D">
                        <w:rPr>
                          <w:rFonts w:asciiTheme="minorHAnsi" w:hAnsiTheme="minorHAnsi" w:cstheme="minorHAnsi"/>
                          <w:sz w:val="22"/>
                          <w:szCs w:val="22"/>
                          <w:lang w:val="en-US" w:bidi="en-US"/>
                        </w:rPr>
                        <w:t>Improve project management skills (e.g. monitoring and providing effective feedback).</w:t>
                      </w:r>
                    </w:p>
                    <w:p w14:paraId="2BB03A69" w14:textId="47D9149E" w:rsidR="00D54F0C" w:rsidRPr="004B3A31" w:rsidRDefault="00D54F0C">
                      <w:pPr>
                        <w:pStyle w:val="ListParagraph"/>
                        <w:numPr>
                          <w:ilvl w:val="0"/>
                          <w:numId w:val="65"/>
                        </w:numPr>
                        <w:spacing w:after="60"/>
                        <w:contextualSpacing w:val="0"/>
                        <w:jc w:val="both"/>
                        <w:rPr>
                          <w:rFonts w:asciiTheme="minorHAnsi" w:hAnsiTheme="minorHAnsi" w:cstheme="minorHAnsi"/>
                          <w:sz w:val="22"/>
                          <w:szCs w:val="22"/>
                          <w:lang w:val="en-US" w:bidi="en-US"/>
                        </w:rPr>
                      </w:pPr>
                      <w:r w:rsidRPr="00D8360D">
                        <w:rPr>
                          <w:rFonts w:asciiTheme="minorHAnsi" w:hAnsiTheme="minorHAnsi" w:cstheme="minorHAnsi"/>
                          <w:sz w:val="22"/>
                          <w:szCs w:val="22"/>
                          <w:lang w:val="en-US" w:bidi="en-US"/>
                        </w:rPr>
                        <w:t>Divide project tasks to avoid situation</w:t>
                      </w:r>
                      <w:r>
                        <w:rPr>
                          <w:rFonts w:asciiTheme="minorHAnsi" w:hAnsiTheme="minorHAnsi" w:cstheme="minorHAnsi"/>
                          <w:sz w:val="22"/>
                          <w:szCs w:val="22"/>
                          <w:lang w:val="en-US" w:bidi="en-US"/>
                        </w:rPr>
                        <w:t>s</w:t>
                      </w:r>
                      <w:r w:rsidRPr="00D8360D">
                        <w:rPr>
                          <w:rFonts w:asciiTheme="minorHAnsi" w:hAnsiTheme="minorHAnsi" w:cstheme="minorHAnsi"/>
                          <w:sz w:val="22"/>
                          <w:szCs w:val="22"/>
                          <w:lang w:val="en-US" w:bidi="en-US"/>
                        </w:rPr>
                        <w:t xml:space="preserve"> in which all the</w:t>
                      </w:r>
                      <w:r w:rsidR="006C7941">
                        <w:rPr>
                          <w:rFonts w:asciiTheme="minorHAnsi" w:hAnsiTheme="minorHAnsi" w:cstheme="minorHAnsi"/>
                          <w:sz w:val="22"/>
                          <w:szCs w:val="22"/>
                          <w:lang w:val="en-US" w:bidi="en-US"/>
                        </w:rPr>
                        <w:t xml:space="preserve"> </w:t>
                      </w:r>
                      <w:r>
                        <w:rPr>
                          <w:rFonts w:asciiTheme="minorHAnsi" w:hAnsiTheme="minorHAnsi" w:cstheme="minorHAnsi"/>
                          <w:sz w:val="22"/>
                          <w:szCs w:val="22"/>
                          <w:lang w:val="en-US" w:bidi="en-US"/>
                        </w:rPr>
                        <w:t>workload</w:t>
                      </w:r>
                      <w:r w:rsidRPr="00D8360D">
                        <w:rPr>
                          <w:rFonts w:asciiTheme="minorHAnsi" w:hAnsiTheme="minorHAnsi" w:cstheme="minorHAnsi"/>
                          <w:sz w:val="22"/>
                          <w:szCs w:val="22"/>
                          <w:lang w:val="en-US" w:bidi="en-US"/>
                        </w:rPr>
                        <w:t xml:space="preserve"> is placed on one staff member.</w:t>
                      </w:r>
                    </w:p>
                    <w:p w14:paraId="22BDA045" w14:textId="0461B423" w:rsidR="00D54F0C" w:rsidRPr="004B3A31" w:rsidRDefault="00D54F0C">
                      <w:pPr>
                        <w:pStyle w:val="ListParagraph"/>
                        <w:numPr>
                          <w:ilvl w:val="0"/>
                          <w:numId w:val="65"/>
                        </w:numPr>
                        <w:spacing w:after="60"/>
                        <w:contextualSpacing w:val="0"/>
                        <w:jc w:val="both"/>
                        <w:rPr>
                          <w:rFonts w:asciiTheme="minorHAnsi" w:hAnsiTheme="minorHAnsi" w:cstheme="minorHAnsi"/>
                          <w:sz w:val="22"/>
                          <w:szCs w:val="22"/>
                          <w:lang w:val="en-US" w:bidi="en-US"/>
                        </w:rPr>
                      </w:pPr>
                      <w:r w:rsidRPr="004B3A31">
                        <w:rPr>
                          <w:rFonts w:asciiTheme="minorHAnsi" w:hAnsiTheme="minorHAnsi" w:cstheme="minorHAnsi"/>
                          <w:sz w:val="22"/>
                          <w:szCs w:val="22"/>
                          <w:lang w:val="en-US" w:bidi="en-US"/>
                        </w:rPr>
                        <w:t>Keep in mind</w:t>
                      </w:r>
                      <w:r w:rsidRPr="00D8360D">
                        <w:rPr>
                          <w:rFonts w:asciiTheme="minorHAnsi" w:hAnsiTheme="minorHAnsi" w:cstheme="minorHAnsi"/>
                          <w:sz w:val="22"/>
                          <w:szCs w:val="22"/>
                          <w:lang w:val="en-US" w:bidi="en-US"/>
                        </w:rPr>
                        <w:t xml:space="preserve"> that not everyone with disabilities can clearly </w:t>
                      </w:r>
                      <w:r w:rsidR="006C7941">
                        <w:rPr>
                          <w:rFonts w:asciiTheme="minorHAnsi" w:hAnsiTheme="minorHAnsi" w:cstheme="minorHAnsi"/>
                          <w:sz w:val="22"/>
                          <w:szCs w:val="22"/>
                          <w:lang w:val="en-US" w:bidi="en-US"/>
                        </w:rPr>
                        <w:t xml:space="preserve">express their </w:t>
                      </w:r>
                      <w:r>
                        <w:rPr>
                          <w:rFonts w:asciiTheme="minorHAnsi" w:hAnsiTheme="minorHAnsi" w:cstheme="minorHAnsi"/>
                          <w:sz w:val="22"/>
                          <w:szCs w:val="22"/>
                          <w:lang w:val="en-US" w:bidi="en-US"/>
                        </w:rPr>
                        <w:t>needs</w:t>
                      </w:r>
                      <w:r w:rsidRPr="00D8360D">
                        <w:rPr>
                          <w:rFonts w:asciiTheme="minorHAnsi" w:hAnsiTheme="minorHAnsi" w:cstheme="minorHAnsi"/>
                          <w:sz w:val="22"/>
                          <w:szCs w:val="22"/>
                          <w:lang w:val="en-US" w:bidi="en-US"/>
                        </w:rPr>
                        <w:t xml:space="preserve"> for accommodation and that these </w:t>
                      </w:r>
                      <w:r>
                        <w:rPr>
                          <w:rFonts w:asciiTheme="minorHAnsi" w:hAnsiTheme="minorHAnsi" w:cstheme="minorHAnsi"/>
                          <w:sz w:val="22"/>
                          <w:szCs w:val="22"/>
                          <w:lang w:val="en-US" w:bidi="en-US"/>
                        </w:rPr>
                        <w:t>requirements</w:t>
                      </w:r>
                      <w:r w:rsidRPr="00D8360D">
                        <w:rPr>
                          <w:rFonts w:asciiTheme="minorHAnsi" w:hAnsiTheme="minorHAnsi" w:cstheme="minorHAnsi"/>
                          <w:sz w:val="22"/>
                          <w:szCs w:val="22"/>
                          <w:lang w:val="en-US" w:bidi="en-US"/>
                        </w:rPr>
                        <w:t xml:space="preserve"> might change. </w:t>
                      </w:r>
                    </w:p>
                    <w:p w14:paraId="5FBA3B2D" w14:textId="572ED4C8" w:rsidR="00D54F0C" w:rsidRPr="00D8360D" w:rsidRDefault="00D54F0C">
                      <w:pPr>
                        <w:pStyle w:val="ListParagraph"/>
                        <w:numPr>
                          <w:ilvl w:val="0"/>
                          <w:numId w:val="9"/>
                        </w:numPr>
                        <w:spacing w:after="120"/>
                        <w:jc w:val="both"/>
                        <w:rPr>
                          <w:rFonts w:asciiTheme="minorHAnsi" w:eastAsia="Meiryo UI" w:hAnsiTheme="minorHAnsi" w:cstheme="minorHAnsi"/>
                          <w:color w:val="000000"/>
                          <w:sz w:val="22"/>
                          <w:szCs w:val="22"/>
                          <w:lang w:val="en-GB"/>
                        </w:rPr>
                      </w:pPr>
                      <w:r w:rsidRPr="00D8360D">
                        <w:rPr>
                          <w:rFonts w:asciiTheme="minorHAnsi" w:hAnsiTheme="minorHAnsi" w:cstheme="minorHAnsi"/>
                          <w:sz w:val="22"/>
                          <w:szCs w:val="22"/>
                          <w:lang w:val="en-US" w:bidi="en-US"/>
                        </w:rPr>
                        <w:t>Keep in mind the advantages and disadvantages of remote work</w:t>
                      </w:r>
                      <w:bookmarkEnd w:id="123"/>
                      <w:bookmarkEnd w:id="124"/>
                      <w:r w:rsidRPr="00D8360D">
                        <w:rPr>
                          <w:rFonts w:asciiTheme="minorHAnsi" w:hAnsiTheme="minorHAnsi" w:cstheme="minorHAnsi"/>
                          <w:sz w:val="22"/>
                          <w:szCs w:val="22"/>
                          <w:lang w:val="en-US" w:bidi="en-US"/>
                        </w:rPr>
                        <w:t>.</w:t>
                      </w:r>
                    </w:p>
                  </w:txbxContent>
                </v:textbox>
                <w10:wrap type="square" anchorx="margin"/>
              </v:shape>
            </w:pict>
          </mc:Fallback>
        </mc:AlternateContent>
      </w:r>
      <w:r w:rsidR="00E81365" w:rsidRPr="004B2532">
        <w:rPr>
          <w:rFonts w:asciiTheme="minorHAnsi" w:hAnsiTheme="minorHAnsi" w:cstheme="minorHAnsi"/>
          <w:b/>
          <w:color w:val="00B050"/>
          <w:sz w:val="20"/>
          <w:lang w:bidi="en-US"/>
        </w:rPr>
        <w:br w:type="page"/>
      </w:r>
      <w:r w:rsidR="00E81365" w:rsidRPr="00E62FCF">
        <w:rPr>
          <w:rFonts w:asciiTheme="minorHAnsi" w:hAnsiTheme="minorHAnsi" w:cstheme="minorHAnsi"/>
          <w:b/>
          <w:color w:val="00B050"/>
          <w:sz w:val="28"/>
          <w:szCs w:val="40"/>
          <w:lang w:bidi="en-US"/>
        </w:rPr>
        <w:lastRenderedPageBreak/>
        <w:t>Annex A</w:t>
      </w:r>
    </w:p>
    <w:p w14:paraId="77C6F9DC" w14:textId="24B79CC1" w:rsidR="00B574BC" w:rsidRDefault="00E81365" w:rsidP="004B3A31">
      <w:pPr>
        <w:jc w:val="center"/>
        <w:rPr>
          <w:rFonts w:asciiTheme="minorHAnsi" w:hAnsiTheme="minorHAnsi" w:cstheme="minorHAnsi"/>
          <w:b/>
          <w:color w:val="00B050"/>
          <w:sz w:val="28"/>
          <w:szCs w:val="40"/>
          <w:lang w:bidi="en-US"/>
        </w:rPr>
      </w:pPr>
      <w:r w:rsidRPr="00E62FCF">
        <w:rPr>
          <w:rFonts w:asciiTheme="minorHAnsi" w:hAnsiTheme="minorHAnsi" w:cstheme="minorHAnsi"/>
          <w:b/>
          <w:color w:val="00B050"/>
          <w:sz w:val="28"/>
          <w:szCs w:val="40"/>
          <w:lang w:bidi="en-US"/>
        </w:rPr>
        <w:t xml:space="preserve">Working </w:t>
      </w:r>
      <w:r w:rsidRPr="004B2532">
        <w:rPr>
          <w:rFonts w:asciiTheme="minorHAnsi" w:hAnsiTheme="minorHAnsi" w:cstheme="minorHAnsi"/>
          <w:b/>
          <w:color w:val="00B050"/>
          <w:sz w:val="28"/>
          <w:szCs w:val="40"/>
          <w:lang w:bidi="en-US"/>
        </w:rPr>
        <w:t>G</w:t>
      </w:r>
      <w:r w:rsidRPr="00E62FCF">
        <w:rPr>
          <w:rFonts w:asciiTheme="minorHAnsi" w:hAnsiTheme="minorHAnsi" w:cstheme="minorHAnsi"/>
          <w:b/>
          <w:color w:val="00B050"/>
          <w:sz w:val="28"/>
          <w:szCs w:val="40"/>
          <w:lang w:bidi="en-US"/>
        </w:rPr>
        <w:t>roup methodology and i</w:t>
      </w:r>
      <w:r w:rsidR="00C81157" w:rsidRPr="00E62FCF">
        <w:rPr>
          <w:rFonts w:asciiTheme="minorHAnsi" w:hAnsiTheme="minorHAnsi" w:cstheme="minorHAnsi"/>
          <w:b/>
          <w:color w:val="00B050"/>
          <w:sz w:val="28"/>
          <w:szCs w:val="40"/>
          <w:lang w:bidi="en-US"/>
        </w:rPr>
        <w:t>nitiatives</w:t>
      </w:r>
    </w:p>
    <w:p w14:paraId="4ED87725" w14:textId="77777777" w:rsidR="005B3433" w:rsidRPr="00E62FCF" w:rsidRDefault="005B3433" w:rsidP="00E62FCF">
      <w:pPr>
        <w:spacing w:before="120" w:after="120"/>
        <w:rPr>
          <w:rFonts w:asciiTheme="minorHAnsi" w:eastAsia="Meiryo UI" w:hAnsiTheme="minorHAnsi" w:cstheme="minorHAnsi"/>
          <w:b/>
          <w:bCs/>
          <w:color w:val="00B050"/>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7285"/>
      </w:tblGrid>
      <w:tr w:rsidR="005B3433" w14:paraId="054B5023" w14:textId="77777777" w:rsidTr="005B3433">
        <w:tc>
          <w:tcPr>
            <w:tcW w:w="2065" w:type="dxa"/>
          </w:tcPr>
          <w:p w14:paraId="75F7C557" w14:textId="77777777" w:rsidR="005B3433" w:rsidRPr="00B72110" w:rsidRDefault="005B3433" w:rsidP="005B3433">
            <w:pPr>
              <w:spacing w:before="120" w:after="120"/>
              <w:rPr>
                <w:rFonts w:asciiTheme="minorHAnsi" w:eastAsia="Meiryo UI" w:hAnsiTheme="minorHAnsi" w:cstheme="minorHAnsi"/>
                <w:b/>
                <w:bCs/>
                <w:color w:val="00B050"/>
                <w:sz w:val="22"/>
                <w:szCs w:val="22"/>
              </w:rPr>
            </w:pPr>
            <w:r w:rsidRPr="00B72110">
              <w:rPr>
                <w:rFonts w:asciiTheme="minorHAnsi" w:hAnsiTheme="minorHAnsi" w:cstheme="minorHAnsi"/>
                <w:b/>
                <w:color w:val="00B050"/>
                <w:sz w:val="22"/>
                <w:szCs w:val="22"/>
                <w:lang w:bidi="en-US"/>
              </w:rPr>
              <w:t>Composition of the Working Group</w:t>
            </w:r>
          </w:p>
          <w:p w14:paraId="3E73A26B" w14:textId="77777777" w:rsidR="005B3433" w:rsidRDefault="005B3433" w:rsidP="00507A2E">
            <w:pPr>
              <w:spacing w:before="120" w:after="120"/>
              <w:rPr>
                <w:rFonts w:asciiTheme="minorHAnsi" w:hAnsiTheme="minorHAnsi" w:cstheme="minorHAnsi"/>
                <w:b/>
                <w:color w:val="00B050"/>
                <w:sz w:val="22"/>
                <w:szCs w:val="22"/>
                <w:lang w:bidi="en-US"/>
              </w:rPr>
            </w:pPr>
          </w:p>
        </w:tc>
        <w:tc>
          <w:tcPr>
            <w:tcW w:w="7285" w:type="dxa"/>
          </w:tcPr>
          <w:p w14:paraId="752AC819" w14:textId="1AB5F23B" w:rsidR="005B3433" w:rsidRPr="005B3433" w:rsidRDefault="005B3433" w:rsidP="005B3433">
            <w:pPr>
              <w:spacing w:after="120"/>
              <w:jc w:val="both"/>
              <w:rPr>
                <w:rFonts w:asciiTheme="minorHAnsi" w:eastAsia="Meiryo UI" w:hAnsiTheme="minorHAnsi" w:cstheme="minorHAnsi"/>
                <w:sz w:val="22"/>
                <w:szCs w:val="22"/>
              </w:rPr>
            </w:pPr>
            <w:r w:rsidRPr="00B72110">
              <w:rPr>
                <w:rFonts w:asciiTheme="minorHAnsi" w:hAnsiTheme="minorHAnsi" w:cstheme="minorHAnsi"/>
                <w:sz w:val="22"/>
                <w:szCs w:val="22"/>
                <w:lang w:bidi="en-US"/>
              </w:rPr>
              <w:t xml:space="preserve">The Working Group comprised 15 members: eight external members and seven TNF staff members. Nine members were persons with disabilities: one with a physical disability (locomotor dysfunction), three with hearing disabilities (deafness), two with visual disabilities (blindness), and one with </w:t>
            </w:r>
            <w:r w:rsidRPr="00B72110">
              <w:rPr>
                <w:rFonts w:ascii="Calibri" w:hAnsi="Calibri" w:cs="Calibri"/>
                <w:sz w:val="22"/>
                <w:szCs w:val="22"/>
              </w:rPr>
              <w:t>a psychosocial disability.</w:t>
            </w:r>
          </w:p>
        </w:tc>
      </w:tr>
      <w:tr w:rsidR="005B3433" w14:paraId="7F60DDF4" w14:textId="77777777" w:rsidTr="005B3433">
        <w:tc>
          <w:tcPr>
            <w:tcW w:w="2065" w:type="dxa"/>
          </w:tcPr>
          <w:p w14:paraId="36E2E76F" w14:textId="77777777" w:rsidR="005B3433" w:rsidRPr="00B72110" w:rsidRDefault="005B3433" w:rsidP="005B3433">
            <w:pPr>
              <w:spacing w:before="120" w:after="120"/>
              <w:rPr>
                <w:rFonts w:asciiTheme="minorHAnsi" w:eastAsia="Meiryo UI" w:hAnsiTheme="minorHAnsi" w:cstheme="minorHAnsi"/>
                <w:b/>
                <w:bCs/>
                <w:color w:val="00B050"/>
                <w:sz w:val="22"/>
                <w:szCs w:val="22"/>
              </w:rPr>
            </w:pPr>
            <w:r w:rsidRPr="00B72110">
              <w:rPr>
                <w:rFonts w:asciiTheme="minorHAnsi" w:hAnsiTheme="minorHAnsi" w:cstheme="minorHAnsi"/>
                <w:b/>
                <w:color w:val="00B050"/>
                <w:sz w:val="22"/>
                <w:szCs w:val="22"/>
                <w:lang w:bidi="en-US"/>
              </w:rPr>
              <w:t xml:space="preserve">Working Group initiatives </w:t>
            </w:r>
          </w:p>
          <w:p w14:paraId="627AD0B1" w14:textId="77777777" w:rsidR="005B3433" w:rsidRPr="00B72110" w:rsidRDefault="005B3433" w:rsidP="005B3433">
            <w:pPr>
              <w:spacing w:before="120" w:after="120"/>
              <w:rPr>
                <w:rFonts w:asciiTheme="minorHAnsi" w:hAnsiTheme="minorHAnsi" w:cstheme="minorHAnsi"/>
                <w:b/>
                <w:color w:val="00B050"/>
                <w:sz w:val="22"/>
                <w:szCs w:val="22"/>
                <w:lang w:bidi="en-US"/>
              </w:rPr>
            </w:pPr>
          </w:p>
        </w:tc>
        <w:tc>
          <w:tcPr>
            <w:tcW w:w="7285" w:type="dxa"/>
          </w:tcPr>
          <w:p w14:paraId="6B46EF66" w14:textId="772E7A19" w:rsidR="005B3433" w:rsidRDefault="005B3433" w:rsidP="005B3433">
            <w:pPr>
              <w:spacing w:line="276" w:lineRule="auto"/>
              <w:jc w:val="both"/>
              <w:rPr>
                <w:rFonts w:asciiTheme="minorHAnsi" w:hAnsiTheme="minorHAnsi" w:cstheme="minorHAnsi"/>
                <w:sz w:val="22"/>
                <w:szCs w:val="22"/>
                <w:lang w:bidi="en-US"/>
              </w:rPr>
            </w:pPr>
            <w:r w:rsidRPr="00B72110">
              <w:rPr>
                <w:rFonts w:asciiTheme="minorHAnsi" w:hAnsiTheme="minorHAnsi" w:cstheme="minorHAnsi"/>
                <w:color w:val="000000" w:themeColor="text1"/>
                <w:sz w:val="22"/>
                <w:szCs w:val="22"/>
                <w:lang w:bidi="en-US"/>
              </w:rPr>
              <w:t>The members were divided into two groups which conducted separate</w:t>
            </w:r>
            <w:r w:rsidRPr="00B72110">
              <w:rPr>
                <w:rFonts w:ascii="Calibri" w:hAnsi="Calibri" w:cs="Calibri"/>
                <w:color w:val="000000" w:themeColor="text1"/>
                <w:sz w:val="22"/>
                <w:szCs w:val="22"/>
              </w:rPr>
              <w:t xml:space="preserve"> assigned initiatives.</w:t>
            </w:r>
            <w:r w:rsidRPr="00B72110">
              <w:rPr>
                <w:rFonts w:asciiTheme="minorHAnsi" w:hAnsiTheme="minorHAnsi" w:cstheme="minorHAnsi"/>
                <w:sz w:val="22"/>
                <w:szCs w:val="22"/>
                <w:lang w:bidi="en-US"/>
              </w:rPr>
              <w:t xml:space="preserve"> Group 1 considered future directions of </w:t>
            </w:r>
            <w:r w:rsidR="000E66B7">
              <w:rPr>
                <w:rFonts w:asciiTheme="minorHAnsi" w:hAnsiTheme="minorHAnsi" w:cstheme="minorHAnsi"/>
                <w:sz w:val="22"/>
                <w:szCs w:val="22"/>
                <w:lang w:bidi="en-US"/>
              </w:rPr>
              <w:t xml:space="preserve">TNF’s </w:t>
            </w:r>
            <w:r w:rsidRPr="00B72110">
              <w:rPr>
                <w:rFonts w:asciiTheme="minorHAnsi" w:hAnsiTheme="minorHAnsi" w:cstheme="minorHAnsi"/>
                <w:sz w:val="22"/>
                <w:szCs w:val="22"/>
                <w:lang w:bidi="en-US"/>
              </w:rPr>
              <w:t xml:space="preserve">overseas disability assistance and Group 2 focused on creating </w:t>
            </w:r>
            <w:hyperlink r:id="rId55" w:history="1">
              <w:r w:rsidRPr="00E851E1">
                <w:rPr>
                  <w:rStyle w:val="aa"/>
                  <w:rFonts w:asciiTheme="minorHAnsi" w:hAnsiTheme="minorHAnsi" w:cstheme="minorHAnsi"/>
                  <w:sz w:val="22"/>
                  <w:szCs w:val="22"/>
                  <w:lang w:bidi="en-US"/>
                </w:rPr>
                <w:t>a Global Disability and Diversity Fact Sheet for CEOs</w:t>
              </w:r>
            </w:hyperlink>
            <w:r w:rsidRPr="00B72110">
              <w:rPr>
                <w:rFonts w:asciiTheme="minorHAnsi" w:hAnsiTheme="minorHAnsi" w:cstheme="minorHAnsi"/>
                <w:sz w:val="22"/>
                <w:szCs w:val="22"/>
                <w:lang w:bidi="en-US"/>
              </w:rPr>
              <w:t xml:space="preserve">, </w:t>
            </w:r>
            <w:r w:rsidRPr="00535E9B">
              <w:rPr>
                <w:rFonts w:asciiTheme="minorHAnsi" w:hAnsiTheme="minorHAnsi" w:cstheme="minorHAnsi"/>
                <w:sz w:val="22"/>
                <w:szCs w:val="22"/>
                <w:lang w:bidi="en-US"/>
              </w:rPr>
              <w:t>which was distributed online.</w:t>
            </w:r>
            <w:r w:rsidRPr="00B72110">
              <w:rPr>
                <w:rFonts w:asciiTheme="minorHAnsi" w:hAnsiTheme="minorHAnsi" w:cstheme="minorHAnsi"/>
                <w:sz w:val="22"/>
                <w:szCs w:val="22"/>
                <w:lang w:bidi="en-US"/>
              </w:rPr>
              <w:t xml:space="preserve"> The aims and outcomes of each group are outlined below. </w:t>
            </w:r>
          </w:p>
          <w:p w14:paraId="1CA4F53D" w14:textId="1B3F6D0B" w:rsidR="00C56A7B" w:rsidRPr="00B72110" w:rsidRDefault="00C56A7B" w:rsidP="005B3433">
            <w:pPr>
              <w:spacing w:line="276" w:lineRule="auto"/>
              <w:jc w:val="both"/>
              <w:rPr>
                <w:rFonts w:asciiTheme="minorHAnsi" w:hAnsiTheme="minorHAnsi" w:cstheme="minorHAnsi"/>
                <w:sz w:val="22"/>
                <w:szCs w:val="22"/>
                <w:lang w:bidi="en-US"/>
              </w:rPr>
            </w:pPr>
          </w:p>
        </w:tc>
      </w:tr>
    </w:tbl>
    <w:p w14:paraId="382F0415" w14:textId="3305607F" w:rsidR="00E81365" w:rsidRPr="004B3A31" w:rsidRDefault="00C56A7B" w:rsidP="00C56A7B">
      <w:pPr>
        <w:spacing w:line="276" w:lineRule="auto"/>
        <w:ind w:left="720"/>
        <w:jc w:val="both"/>
        <w:rPr>
          <w:rFonts w:asciiTheme="minorHAnsi" w:hAnsiTheme="minorHAnsi" w:cstheme="minorHAnsi"/>
          <w:b/>
          <w:bCs/>
          <w:sz w:val="21"/>
          <w:szCs w:val="21"/>
          <w:lang w:bidi="en-US"/>
        </w:rPr>
      </w:pPr>
      <w:r w:rsidRPr="004B3A31">
        <w:rPr>
          <w:rFonts w:asciiTheme="minorHAnsi" w:eastAsia="Meiryo UI" w:hAnsiTheme="minorHAnsi" w:cstheme="minorHAnsi"/>
          <w:b/>
          <w:bCs/>
          <w:sz w:val="21"/>
          <w:szCs w:val="21"/>
        </w:rPr>
        <w:t xml:space="preserve">Group 1: </w:t>
      </w:r>
      <w:r w:rsidRPr="004B3A31">
        <w:rPr>
          <w:rFonts w:asciiTheme="minorHAnsi" w:hAnsiTheme="minorHAnsi" w:cstheme="minorHAnsi"/>
          <w:b/>
          <w:bCs/>
          <w:sz w:val="21"/>
          <w:szCs w:val="21"/>
          <w:lang w:bidi="en-US"/>
        </w:rPr>
        <w:t>Future Directions of TNF Overseas Disability Assistance</w:t>
      </w:r>
    </w:p>
    <w:tbl>
      <w:tblPr>
        <w:tblW w:w="8460" w:type="dxa"/>
        <w:tblInd w:w="72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2257"/>
        <w:gridCol w:w="83"/>
        <w:gridCol w:w="4028"/>
        <w:gridCol w:w="2092"/>
      </w:tblGrid>
      <w:tr w:rsidR="000E66B7" w:rsidRPr="00C56A7B" w14:paraId="6089018A" w14:textId="77777777" w:rsidTr="000E66B7">
        <w:tc>
          <w:tcPr>
            <w:tcW w:w="2340" w:type="dxa"/>
            <w:gridSpan w:val="2"/>
            <w:tcBorders>
              <w:top w:val="nil"/>
              <w:left w:val="nil"/>
              <w:bottom w:val="single" w:sz="4" w:space="0" w:color="A8D08D"/>
              <w:right w:val="nil"/>
            </w:tcBorders>
            <w:shd w:val="clear" w:color="auto" w:fill="C5E0B3"/>
          </w:tcPr>
          <w:p w14:paraId="08CB6CD5" w14:textId="77777777" w:rsidR="00C56A7B" w:rsidRPr="00C56A7B" w:rsidRDefault="00C56A7B" w:rsidP="004B3A31">
            <w:pPr>
              <w:spacing w:line="220" w:lineRule="exact"/>
              <w:rPr>
                <w:rFonts w:asciiTheme="minorHAnsi" w:eastAsia="Meiryo UI" w:hAnsiTheme="minorHAnsi" w:cstheme="minorHAnsi"/>
                <w:b/>
                <w:bCs/>
                <w:sz w:val="20"/>
                <w:szCs w:val="20"/>
              </w:rPr>
            </w:pPr>
            <w:r w:rsidRPr="00C56A7B">
              <w:rPr>
                <w:rFonts w:asciiTheme="minorHAnsi" w:hAnsiTheme="minorHAnsi" w:cstheme="minorHAnsi"/>
                <w:b/>
                <w:sz w:val="20"/>
                <w:szCs w:val="20"/>
                <w:lang w:bidi="en-US"/>
              </w:rPr>
              <w:t>Aims</w:t>
            </w:r>
          </w:p>
        </w:tc>
        <w:tc>
          <w:tcPr>
            <w:tcW w:w="4028" w:type="dxa"/>
            <w:tcBorders>
              <w:top w:val="nil"/>
              <w:left w:val="nil"/>
              <w:bottom w:val="single" w:sz="4" w:space="0" w:color="A8D08D"/>
              <w:right w:val="nil"/>
            </w:tcBorders>
            <w:shd w:val="clear" w:color="auto" w:fill="C5E0B3"/>
          </w:tcPr>
          <w:p w14:paraId="7F1AD84E" w14:textId="77777777" w:rsidR="00C56A7B" w:rsidRPr="00C56A7B" w:rsidRDefault="00C56A7B" w:rsidP="004B3A31">
            <w:pPr>
              <w:spacing w:line="220" w:lineRule="exact"/>
              <w:rPr>
                <w:rFonts w:asciiTheme="minorHAnsi" w:hAnsiTheme="minorHAnsi" w:cstheme="minorHAnsi"/>
                <w:b/>
                <w:sz w:val="20"/>
                <w:szCs w:val="20"/>
                <w:lang w:bidi="en-US"/>
              </w:rPr>
            </w:pPr>
            <w:r w:rsidRPr="00C56A7B">
              <w:rPr>
                <w:rFonts w:asciiTheme="minorHAnsi" w:hAnsiTheme="minorHAnsi" w:cstheme="minorHAnsi"/>
                <w:b/>
                <w:sz w:val="20"/>
                <w:szCs w:val="20"/>
                <w:lang w:bidi="en-US"/>
              </w:rPr>
              <w:t>Activities</w:t>
            </w:r>
          </w:p>
        </w:tc>
        <w:tc>
          <w:tcPr>
            <w:tcW w:w="2092" w:type="dxa"/>
            <w:tcBorders>
              <w:top w:val="nil"/>
              <w:left w:val="nil"/>
              <w:bottom w:val="single" w:sz="4" w:space="0" w:color="A8D08D"/>
              <w:right w:val="nil"/>
            </w:tcBorders>
            <w:shd w:val="clear" w:color="auto" w:fill="C5E0B3"/>
          </w:tcPr>
          <w:p w14:paraId="43E919A1" w14:textId="77777777" w:rsidR="00C56A7B" w:rsidRPr="00C56A7B" w:rsidRDefault="00C56A7B" w:rsidP="004B3A31">
            <w:pPr>
              <w:spacing w:line="220" w:lineRule="exact"/>
              <w:rPr>
                <w:rFonts w:asciiTheme="minorHAnsi" w:hAnsiTheme="minorHAnsi" w:cstheme="minorHAnsi"/>
                <w:b/>
                <w:sz w:val="20"/>
                <w:szCs w:val="20"/>
                <w:lang w:bidi="en-US"/>
              </w:rPr>
            </w:pPr>
            <w:r w:rsidRPr="00C56A7B">
              <w:rPr>
                <w:rFonts w:asciiTheme="minorHAnsi" w:hAnsiTheme="minorHAnsi" w:cstheme="minorHAnsi"/>
                <w:b/>
                <w:sz w:val="20"/>
                <w:szCs w:val="20"/>
                <w:lang w:bidi="en-US"/>
              </w:rPr>
              <w:t>Deliverables</w:t>
            </w:r>
          </w:p>
        </w:tc>
      </w:tr>
      <w:tr w:rsidR="000E66B7" w:rsidRPr="00C56A7B" w14:paraId="0122CD09" w14:textId="77777777" w:rsidTr="000E66B7">
        <w:tc>
          <w:tcPr>
            <w:tcW w:w="2257" w:type="dxa"/>
            <w:tcBorders>
              <w:top w:val="single" w:sz="4" w:space="0" w:color="A8D08D"/>
            </w:tcBorders>
            <w:shd w:val="clear" w:color="auto" w:fill="auto"/>
          </w:tcPr>
          <w:p w14:paraId="4202FFED" w14:textId="77777777" w:rsidR="000E66B7" w:rsidRPr="004B3A31" w:rsidRDefault="000E66B7" w:rsidP="004B3A31">
            <w:pPr>
              <w:spacing w:line="220" w:lineRule="exact"/>
              <w:rPr>
                <w:rFonts w:asciiTheme="minorHAnsi" w:hAnsiTheme="minorHAnsi" w:cstheme="minorHAnsi"/>
                <w:sz w:val="20"/>
                <w:szCs w:val="20"/>
                <w:lang w:bidi="en-US"/>
              </w:rPr>
            </w:pPr>
          </w:p>
          <w:p w14:paraId="7C9AE8CF" w14:textId="5652DBB4" w:rsidR="00C56A7B" w:rsidRPr="00C56A7B" w:rsidRDefault="000E66B7">
            <w:pPr>
              <w:pStyle w:val="a0"/>
              <w:numPr>
                <w:ilvl w:val="0"/>
                <w:numId w:val="2"/>
              </w:numPr>
              <w:spacing w:line="220" w:lineRule="exact"/>
              <w:rPr>
                <w:rFonts w:asciiTheme="minorHAnsi" w:hAnsiTheme="minorHAnsi" w:cstheme="minorHAnsi"/>
                <w:sz w:val="20"/>
                <w:szCs w:val="20"/>
                <w:lang w:val="en-US" w:bidi="en-US"/>
              </w:rPr>
            </w:pPr>
            <w:r>
              <w:rPr>
                <w:rFonts w:asciiTheme="minorHAnsi" w:hAnsiTheme="minorHAnsi" w:cstheme="minorHAnsi"/>
                <w:sz w:val="20"/>
                <w:szCs w:val="20"/>
                <w:lang w:val="en-US" w:bidi="en-US"/>
              </w:rPr>
              <w:t>R</w:t>
            </w:r>
            <w:r w:rsidR="00C56A7B" w:rsidRPr="00C56A7B">
              <w:rPr>
                <w:rFonts w:asciiTheme="minorHAnsi" w:hAnsiTheme="minorHAnsi" w:cstheme="minorHAnsi"/>
                <w:sz w:val="20"/>
                <w:szCs w:val="20"/>
                <w:lang w:val="en-US" w:bidi="en-US"/>
              </w:rPr>
              <w:t>eorgani</w:t>
            </w:r>
            <w:r w:rsidR="00C56A7B">
              <w:rPr>
                <w:rFonts w:asciiTheme="minorHAnsi" w:hAnsiTheme="minorHAnsi" w:cstheme="minorHAnsi"/>
                <w:sz w:val="20"/>
                <w:szCs w:val="20"/>
                <w:lang w:val="en-US" w:bidi="en-US"/>
              </w:rPr>
              <w:t>ze</w:t>
            </w:r>
            <w:r w:rsidR="00C56A7B" w:rsidRPr="00C56A7B">
              <w:rPr>
                <w:rFonts w:asciiTheme="minorHAnsi" w:hAnsiTheme="minorHAnsi" w:cstheme="minorHAnsi"/>
                <w:sz w:val="20"/>
                <w:szCs w:val="20"/>
                <w:lang w:val="en-US" w:bidi="en-US"/>
              </w:rPr>
              <w:t xml:space="preserve"> </w:t>
            </w:r>
            <w:r w:rsidR="00D31B65">
              <w:rPr>
                <w:rFonts w:asciiTheme="minorHAnsi" w:hAnsiTheme="minorHAnsi" w:cstheme="minorHAnsi"/>
                <w:sz w:val="20"/>
                <w:szCs w:val="20"/>
                <w:lang w:val="en-US" w:bidi="en-US"/>
              </w:rPr>
              <w:t>TNF</w:t>
            </w:r>
            <w:r w:rsidR="00C56A7B" w:rsidRPr="00C56A7B">
              <w:rPr>
                <w:rFonts w:asciiTheme="minorHAnsi" w:hAnsiTheme="minorHAnsi" w:cstheme="minorHAnsi"/>
                <w:sz w:val="20"/>
                <w:szCs w:val="20"/>
                <w:lang w:val="en-US" w:bidi="en-US"/>
              </w:rPr>
              <w:t>’s existing overseas disability</w:t>
            </w:r>
            <w:r w:rsidR="006C7941">
              <w:rPr>
                <w:rFonts w:asciiTheme="minorHAnsi" w:hAnsiTheme="minorHAnsi" w:cstheme="minorHAnsi"/>
                <w:sz w:val="20"/>
                <w:szCs w:val="20"/>
                <w:lang w:val="en-US" w:bidi="en-US"/>
              </w:rPr>
              <w:t xml:space="preserve"> </w:t>
            </w:r>
            <w:r w:rsidR="000210AA" w:rsidRPr="00C56A7B">
              <w:rPr>
                <w:rFonts w:asciiTheme="minorHAnsi" w:hAnsiTheme="minorHAnsi" w:cstheme="minorHAnsi"/>
                <w:sz w:val="20"/>
                <w:szCs w:val="20"/>
                <w:lang w:val="en-US" w:bidi="en-US"/>
              </w:rPr>
              <w:t>pro</w:t>
            </w:r>
            <w:r w:rsidR="000210AA">
              <w:rPr>
                <w:rFonts w:asciiTheme="minorHAnsi" w:hAnsiTheme="minorHAnsi" w:cstheme="minorHAnsi"/>
                <w:sz w:val="20"/>
                <w:szCs w:val="20"/>
                <w:lang w:val="en-US" w:bidi="en-US"/>
              </w:rPr>
              <w:t>gram</w:t>
            </w:r>
            <w:r w:rsidR="000210AA" w:rsidRPr="00C56A7B">
              <w:rPr>
                <w:rFonts w:asciiTheme="minorHAnsi" w:hAnsiTheme="minorHAnsi" w:cstheme="minorHAnsi"/>
                <w:sz w:val="20"/>
                <w:szCs w:val="20"/>
                <w:lang w:val="en-US" w:bidi="en-US"/>
              </w:rPr>
              <w:t xml:space="preserve">s </w:t>
            </w:r>
          </w:p>
          <w:p w14:paraId="4A8CFF19" w14:textId="08BB7DEE" w:rsidR="00C56A7B" w:rsidRPr="004B3A31" w:rsidRDefault="000E66B7">
            <w:pPr>
              <w:pStyle w:val="a0"/>
              <w:numPr>
                <w:ilvl w:val="0"/>
                <w:numId w:val="2"/>
              </w:numPr>
              <w:spacing w:line="220" w:lineRule="exact"/>
              <w:rPr>
                <w:rFonts w:asciiTheme="minorHAnsi" w:hAnsiTheme="minorHAnsi" w:cstheme="minorHAnsi"/>
                <w:sz w:val="20"/>
                <w:szCs w:val="20"/>
                <w:lang w:val="en-US" w:bidi="en-US"/>
              </w:rPr>
            </w:pPr>
            <w:r>
              <w:rPr>
                <w:rFonts w:asciiTheme="minorHAnsi" w:hAnsiTheme="minorHAnsi" w:cstheme="minorHAnsi"/>
                <w:sz w:val="20"/>
                <w:szCs w:val="20"/>
                <w:lang w:val="en-US" w:bidi="en-US"/>
              </w:rPr>
              <w:t>P</w:t>
            </w:r>
            <w:r w:rsidR="00C56A7B" w:rsidRPr="00C56A7B">
              <w:rPr>
                <w:rFonts w:asciiTheme="minorHAnsi" w:hAnsiTheme="minorHAnsi" w:cstheme="minorHAnsi"/>
                <w:sz w:val="20"/>
                <w:szCs w:val="20"/>
                <w:lang w:val="en-US" w:bidi="en-US"/>
              </w:rPr>
              <w:t>lan and design new projects</w:t>
            </w:r>
          </w:p>
        </w:tc>
        <w:tc>
          <w:tcPr>
            <w:tcW w:w="4111" w:type="dxa"/>
            <w:gridSpan w:val="2"/>
            <w:tcBorders>
              <w:top w:val="single" w:sz="4" w:space="0" w:color="A8D08D"/>
            </w:tcBorders>
          </w:tcPr>
          <w:p w14:paraId="34E035A2" w14:textId="77777777" w:rsidR="000E66B7" w:rsidRDefault="000E66B7" w:rsidP="005B2BFD">
            <w:pPr>
              <w:spacing w:line="220" w:lineRule="exact"/>
              <w:rPr>
                <w:rFonts w:asciiTheme="minorHAnsi" w:hAnsiTheme="minorHAnsi" w:cstheme="minorHAnsi"/>
                <w:sz w:val="20"/>
                <w:szCs w:val="20"/>
                <w:lang w:bidi="en-US"/>
              </w:rPr>
            </w:pPr>
          </w:p>
          <w:p w14:paraId="23DFC493" w14:textId="5F24CB5D" w:rsidR="00C56A7B" w:rsidRDefault="000E66B7" w:rsidP="005B2BFD">
            <w:pPr>
              <w:spacing w:line="220" w:lineRule="exact"/>
              <w:rPr>
                <w:rFonts w:asciiTheme="minorHAnsi" w:hAnsiTheme="minorHAnsi" w:cstheme="minorHAnsi"/>
                <w:sz w:val="20"/>
                <w:szCs w:val="20"/>
                <w:lang w:bidi="en-US"/>
              </w:rPr>
            </w:pPr>
            <w:r>
              <w:rPr>
                <w:rFonts w:asciiTheme="minorHAnsi" w:hAnsiTheme="minorHAnsi" w:cstheme="minorHAnsi"/>
                <w:sz w:val="20"/>
                <w:szCs w:val="20"/>
                <w:lang w:bidi="en-US"/>
              </w:rPr>
              <w:t>The group c</w:t>
            </w:r>
            <w:r w:rsidRPr="00C56A7B">
              <w:rPr>
                <w:rFonts w:asciiTheme="minorHAnsi" w:hAnsiTheme="minorHAnsi" w:cstheme="minorHAnsi"/>
                <w:sz w:val="20"/>
                <w:szCs w:val="20"/>
                <w:lang w:bidi="en-US"/>
              </w:rPr>
              <w:t>onduct</w:t>
            </w:r>
            <w:r>
              <w:rPr>
                <w:rFonts w:asciiTheme="minorHAnsi" w:hAnsiTheme="minorHAnsi" w:cstheme="minorHAnsi"/>
                <w:sz w:val="20"/>
                <w:szCs w:val="20"/>
                <w:lang w:bidi="en-US"/>
              </w:rPr>
              <w:t>ed</w:t>
            </w:r>
            <w:r w:rsidRPr="00C56A7B">
              <w:rPr>
                <w:rFonts w:asciiTheme="minorHAnsi" w:hAnsiTheme="minorHAnsi" w:cstheme="minorHAnsi"/>
                <w:sz w:val="20"/>
                <w:szCs w:val="20"/>
                <w:lang w:bidi="en-US"/>
              </w:rPr>
              <w:t xml:space="preserve"> </w:t>
            </w:r>
            <w:r w:rsidR="00C56A7B" w:rsidRPr="00C56A7B">
              <w:rPr>
                <w:rFonts w:asciiTheme="minorHAnsi" w:hAnsiTheme="minorHAnsi" w:cstheme="minorHAnsi"/>
                <w:sz w:val="20"/>
                <w:szCs w:val="20"/>
                <w:lang w:bidi="en-US"/>
              </w:rPr>
              <w:t>desk studies, interview</w:t>
            </w:r>
            <w:r>
              <w:rPr>
                <w:rFonts w:asciiTheme="minorHAnsi" w:hAnsiTheme="minorHAnsi" w:cstheme="minorHAnsi"/>
                <w:sz w:val="20"/>
                <w:szCs w:val="20"/>
                <w:lang w:bidi="en-US"/>
              </w:rPr>
              <w:t>ed</w:t>
            </w:r>
            <w:r w:rsidR="00C56A7B" w:rsidRPr="00C56A7B">
              <w:rPr>
                <w:rFonts w:asciiTheme="minorHAnsi" w:hAnsiTheme="minorHAnsi" w:cstheme="minorHAnsi"/>
                <w:sz w:val="20"/>
                <w:szCs w:val="20"/>
                <w:lang w:bidi="en-US"/>
              </w:rPr>
              <w:t xml:space="preserve"> people involved in the</w:t>
            </w:r>
            <w:r w:rsidR="00C56A7B">
              <w:rPr>
                <w:rFonts w:asciiTheme="minorHAnsi" w:hAnsiTheme="minorHAnsi" w:cstheme="minorHAnsi"/>
                <w:sz w:val="20"/>
                <w:szCs w:val="20"/>
                <w:lang w:bidi="en-US"/>
              </w:rPr>
              <w:t xml:space="preserve"> TNF’s</w:t>
            </w:r>
            <w:r w:rsidR="00C56A7B" w:rsidRPr="00C56A7B">
              <w:rPr>
                <w:rFonts w:asciiTheme="minorHAnsi" w:hAnsiTheme="minorHAnsi" w:cstheme="minorHAnsi"/>
                <w:sz w:val="20"/>
                <w:szCs w:val="20"/>
                <w:lang w:bidi="en-US"/>
              </w:rPr>
              <w:t xml:space="preserve"> overseas disability </w:t>
            </w:r>
            <w:r w:rsidR="00463116" w:rsidRPr="00C56A7B">
              <w:rPr>
                <w:rFonts w:asciiTheme="minorHAnsi" w:hAnsiTheme="minorHAnsi" w:cstheme="minorHAnsi"/>
                <w:sz w:val="20"/>
                <w:szCs w:val="20"/>
                <w:lang w:bidi="en-US"/>
              </w:rPr>
              <w:t>programs</w:t>
            </w:r>
            <w:r w:rsidR="00463116" w:rsidRPr="00C56A7B">
              <w:rPr>
                <w:rFonts w:ascii="Calibri" w:hAnsi="Calibri" w:cs="Calibri"/>
                <w:sz w:val="20"/>
                <w:szCs w:val="20"/>
              </w:rPr>
              <w:t xml:space="preserve"> and</w:t>
            </w:r>
            <w:r w:rsidR="00C56A7B" w:rsidRPr="00C56A7B">
              <w:rPr>
                <w:rFonts w:ascii="Calibri" w:hAnsi="Calibri" w:cs="Calibri"/>
                <w:sz w:val="20"/>
                <w:szCs w:val="20"/>
              </w:rPr>
              <w:t xml:space="preserve"> develop</w:t>
            </w:r>
            <w:r>
              <w:rPr>
                <w:rFonts w:ascii="Calibri" w:hAnsi="Calibri" w:cs="Calibri"/>
                <w:sz w:val="20"/>
                <w:szCs w:val="20"/>
              </w:rPr>
              <w:t>ed</w:t>
            </w:r>
            <w:r w:rsidR="00C56A7B" w:rsidRPr="00C56A7B">
              <w:rPr>
                <w:rFonts w:ascii="Calibri" w:hAnsi="Calibri" w:cs="Calibri"/>
                <w:sz w:val="20"/>
                <w:szCs w:val="20"/>
              </w:rPr>
              <w:t xml:space="preserve"> proposals for both the restructuring of existing projects and the establishment of new disability projects</w:t>
            </w:r>
            <w:r w:rsidR="00C56A7B" w:rsidRPr="00C56A7B">
              <w:rPr>
                <w:rFonts w:asciiTheme="minorHAnsi" w:hAnsiTheme="minorHAnsi" w:cstheme="minorHAnsi"/>
                <w:sz w:val="20"/>
                <w:szCs w:val="20"/>
                <w:lang w:bidi="en-US"/>
              </w:rPr>
              <w:t>.</w:t>
            </w:r>
          </w:p>
          <w:p w14:paraId="1E233AA6" w14:textId="5A958370" w:rsidR="000E66B7" w:rsidRPr="00C56A7B" w:rsidRDefault="000E66B7" w:rsidP="004B3A31">
            <w:pPr>
              <w:spacing w:line="220" w:lineRule="exact"/>
              <w:rPr>
                <w:rFonts w:asciiTheme="minorHAnsi" w:hAnsiTheme="minorHAnsi" w:cstheme="minorHAnsi"/>
                <w:sz w:val="20"/>
                <w:szCs w:val="20"/>
                <w:lang w:bidi="en-US"/>
              </w:rPr>
            </w:pPr>
          </w:p>
        </w:tc>
        <w:tc>
          <w:tcPr>
            <w:tcW w:w="2092" w:type="dxa"/>
            <w:tcBorders>
              <w:top w:val="single" w:sz="4" w:space="0" w:color="A8D08D"/>
            </w:tcBorders>
          </w:tcPr>
          <w:p w14:paraId="6C5F26A4" w14:textId="77777777" w:rsidR="000E66B7" w:rsidRDefault="000E66B7" w:rsidP="005B2BFD">
            <w:pPr>
              <w:spacing w:line="220" w:lineRule="exact"/>
              <w:rPr>
                <w:rFonts w:asciiTheme="minorHAnsi" w:hAnsiTheme="minorHAnsi" w:cstheme="minorHAnsi"/>
                <w:sz w:val="20"/>
                <w:szCs w:val="20"/>
                <w:lang w:bidi="en-US"/>
              </w:rPr>
            </w:pPr>
          </w:p>
          <w:p w14:paraId="488DC09B" w14:textId="1381C468" w:rsidR="00C56A7B" w:rsidRPr="004B3A31" w:rsidRDefault="00C56A7B">
            <w:pPr>
              <w:pStyle w:val="a0"/>
              <w:numPr>
                <w:ilvl w:val="0"/>
                <w:numId w:val="2"/>
              </w:numPr>
              <w:spacing w:line="220" w:lineRule="exact"/>
              <w:rPr>
                <w:rFonts w:asciiTheme="minorHAnsi" w:hAnsiTheme="minorHAnsi" w:cstheme="minorHAnsi"/>
                <w:sz w:val="20"/>
                <w:szCs w:val="20"/>
                <w:lang w:val="en-US" w:bidi="en-US"/>
              </w:rPr>
            </w:pPr>
            <w:r w:rsidRPr="004B3A31">
              <w:rPr>
                <w:rFonts w:asciiTheme="minorHAnsi" w:hAnsiTheme="minorHAnsi" w:cstheme="minorHAnsi"/>
                <w:sz w:val="20"/>
                <w:szCs w:val="20"/>
                <w:lang w:val="en-US" w:bidi="en-US"/>
              </w:rPr>
              <w:t>Plan</w:t>
            </w:r>
            <w:r w:rsidR="000E66B7">
              <w:rPr>
                <w:rFonts w:asciiTheme="minorHAnsi" w:hAnsiTheme="minorHAnsi" w:cstheme="minorHAnsi"/>
                <w:sz w:val="20"/>
                <w:szCs w:val="20"/>
                <w:lang w:val="en-US" w:bidi="en-US"/>
              </w:rPr>
              <w:t>s</w:t>
            </w:r>
            <w:r w:rsidRPr="004B3A31">
              <w:rPr>
                <w:rFonts w:asciiTheme="minorHAnsi" w:hAnsiTheme="minorHAnsi" w:cstheme="minorHAnsi"/>
                <w:sz w:val="20"/>
                <w:szCs w:val="20"/>
                <w:lang w:val="en-US" w:bidi="en-US"/>
              </w:rPr>
              <w:t xml:space="preserve"> and desig</w:t>
            </w:r>
            <w:r w:rsidR="000E66B7">
              <w:rPr>
                <w:rFonts w:asciiTheme="minorHAnsi" w:hAnsiTheme="minorHAnsi" w:cstheme="minorHAnsi"/>
                <w:sz w:val="20"/>
                <w:szCs w:val="20"/>
                <w:lang w:val="en-US" w:bidi="en-US"/>
              </w:rPr>
              <w:t>ns of</w:t>
            </w:r>
            <w:r w:rsidRPr="004B3A31">
              <w:rPr>
                <w:rFonts w:asciiTheme="minorHAnsi" w:hAnsiTheme="minorHAnsi" w:cstheme="minorHAnsi"/>
                <w:sz w:val="20"/>
                <w:szCs w:val="20"/>
                <w:lang w:val="en-US" w:bidi="en-US"/>
              </w:rPr>
              <w:t xml:space="preserve"> new </w:t>
            </w:r>
            <w:r w:rsidR="000E66B7">
              <w:rPr>
                <w:rFonts w:asciiTheme="minorHAnsi" w:hAnsiTheme="minorHAnsi" w:cstheme="minorHAnsi"/>
                <w:sz w:val="20"/>
                <w:szCs w:val="20"/>
                <w:lang w:val="en-US" w:bidi="en-US"/>
              </w:rPr>
              <w:t xml:space="preserve">TNF overseas disability </w:t>
            </w:r>
            <w:r w:rsidRPr="004B3A31">
              <w:rPr>
                <w:rFonts w:asciiTheme="minorHAnsi" w:hAnsiTheme="minorHAnsi" w:cstheme="minorHAnsi"/>
                <w:sz w:val="20"/>
                <w:szCs w:val="20"/>
                <w:lang w:val="en-US" w:bidi="en-US"/>
              </w:rPr>
              <w:t>projects</w:t>
            </w:r>
          </w:p>
        </w:tc>
      </w:tr>
    </w:tbl>
    <w:p w14:paraId="14BBA933" w14:textId="3C18B39B" w:rsidR="00C56A7B" w:rsidRDefault="00C56A7B" w:rsidP="00B574BC">
      <w:pPr>
        <w:spacing w:line="276" w:lineRule="auto"/>
        <w:jc w:val="both"/>
        <w:rPr>
          <w:rFonts w:asciiTheme="minorHAnsi" w:hAnsiTheme="minorHAnsi" w:cstheme="minorHAnsi"/>
          <w:sz w:val="18"/>
          <w:lang w:bidi="en-US"/>
        </w:rPr>
      </w:pPr>
    </w:p>
    <w:p w14:paraId="1AAF1C59" w14:textId="2999258E" w:rsidR="00C56A7B" w:rsidRPr="004B3A31" w:rsidRDefault="00C56A7B" w:rsidP="00C56A7B">
      <w:pPr>
        <w:spacing w:line="276" w:lineRule="auto"/>
        <w:ind w:left="720"/>
        <w:jc w:val="both"/>
        <w:rPr>
          <w:rFonts w:asciiTheme="minorHAnsi" w:eastAsia="Meiryo UI" w:hAnsiTheme="minorHAnsi" w:cstheme="minorHAnsi"/>
          <w:b/>
          <w:bCs/>
          <w:sz w:val="21"/>
          <w:szCs w:val="21"/>
        </w:rPr>
      </w:pPr>
      <w:r w:rsidRPr="004B3A31">
        <w:rPr>
          <w:rFonts w:asciiTheme="minorHAnsi" w:hAnsiTheme="minorHAnsi" w:cstheme="minorHAnsi"/>
          <w:b/>
          <w:bCs/>
          <w:sz w:val="21"/>
          <w:szCs w:val="21"/>
          <w:lang w:bidi="en-US"/>
        </w:rPr>
        <w:t>Group 2: Global Disability and Diversity Fact Sheet for CEOs</w:t>
      </w:r>
    </w:p>
    <w:tbl>
      <w:tblPr>
        <w:tblW w:w="8460" w:type="dxa"/>
        <w:tblInd w:w="72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2257"/>
        <w:gridCol w:w="4111"/>
        <w:gridCol w:w="2092"/>
      </w:tblGrid>
      <w:tr w:rsidR="00C56A7B" w:rsidRPr="00C56A7B" w14:paraId="24F40AF4" w14:textId="660A1AEC" w:rsidTr="004B3A31">
        <w:tc>
          <w:tcPr>
            <w:tcW w:w="2257" w:type="dxa"/>
            <w:tcBorders>
              <w:top w:val="nil"/>
              <w:left w:val="nil"/>
              <w:bottom w:val="single" w:sz="4" w:space="0" w:color="A8D08D"/>
              <w:right w:val="nil"/>
            </w:tcBorders>
            <w:shd w:val="clear" w:color="auto" w:fill="C5E0B3"/>
          </w:tcPr>
          <w:p w14:paraId="30414A17" w14:textId="77777777" w:rsidR="00C56A7B" w:rsidRPr="00C56A7B" w:rsidRDefault="00C56A7B" w:rsidP="004B3A31">
            <w:pPr>
              <w:spacing w:line="220" w:lineRule="exact"/>
              <w:rPr>
                <w:rFonts w:asciiTheme="minorHAnsi" w:eastAsia="Meiryo UI" w:hAnsiTheme="minorHAnsi" w:cstheme="minorHAnsi"/>
                <w:b/>
                <w:bCs/>
                <w:sz w:val="20"/>
                <w:szCs w:val="20"/>
              </w:rPr>
            </w:pPr>
            <w:r w:rsidRPr="00C56A7B">
              <w:rPr>
                <w:rFonts w:asciiTheme="minorHAnsi" w:hAnsiTheme="minorHAnsi" w:cstheme="minorHAnsi"/>
                <w:b/>
                <w:sz w:val="20"/>
                <w:szCs w:val="20"/>
                <w:lang w:bidi="en-US"/>
              </w:rPr>
              <w:t>Aims</w:t>
            </w:r>
          </w:p>
        </w:tc>
        <w:tc>
          <w:tcPr>
            <w:tcW w:w="4111" w:type="dxa"/>
            <w:tcBorders>
              <w:top w:val="nil"/>
              <w:left w:val="nil"/>
              <w:bottom w:val="single" w:sz="4" w:space="0" w:color="A8D08D"/>
              <w:right w:val="nil"/>
            </w:tcBorders>
            <w:shd w:val="clear" w:color="auto" w:fill="C5E0B3"/>
          </w:tcPr>
          <w:p w14:paraId="209C13CF" w14:textId="71F21BF6" w:rsidR="00C56A7B" w:rsidRPr="00C56A7B" w:rsidRDefault="00C56A7B" w:rsidP="004B3A31">
            <w:pPr>
              <w:spacing w:line="220" w:lineRule="exact"/>
              <w:rPr>
                <w:rFonts w:asciiTheme="minorHAnsi" w:hAnsiTheme="minorHAnsi" w:cstheme="minorHAnsi"/>
                <w:b/>
                <w:sz w:val="20"/>
                <w:szCs w:val="20"/>
                <w:lang w:bidi="en-US"/>
              </w:rPr>
            </w:pPr>
            <w:r w:rsidRPr="00C56A7B">
              <w:rPr>
                <w:rFonts w:asciiTheme="minorHAnsi" w:hAnsiTheme="minorHAnsi" w:cstheme="minorHAnsi"/>
                <w:b/>
                <w:sz w:val="20"/>
                <w:szCs w:val="20"/>
                <w:lang w:bidi="en-US"/>
              </w:rPr>
              <w:t>Activities</w:t>
            </w:r>
          </w:p>
        </w:tc>
        <w:tc>
          <w:tcPr>
            <w:tcW w:w="2092" w:type="dxa"/>
            <w:tcBorders>
              <w:top w:val="nil"/>
              <w:left w:val="nil"/>
              <w:bottom w:val="single" w:sz="4" w:space="0" w:color="A8D08D"/>
              <w:right w:val="nil"/>
            </w:tcBorders>
            <w:shd w:val="clear" w:color="auto" w:fill="C5E0B3"/>
          </w:tcPr>
          <w:p w14:paraId="2CB7C8D2" w14:textId="4362F858" w:rsidR="00C56A7B" w:rsidRPr="00C56A7B" w:rsidRDefault="00C56A7B" w:rsidP="004B3A31">
            <w:pPr>
              <w:spacing w:line="220" w:lineRule="exact"/>
              <w:rPr>
                <w:rFonts w:asciiTheme="minorHAnsi" w:hAnsiTheme="minorHAnsi" w:cstheme="minorHAnsi"/>
                <w:b/>
                <w:sz w:val="20"/>
                <w:szCs w:val="20"/>
                <w:lang w:bidi="en-US"/>
              </w:rPr>
            </w:pPr>
            <w:r w:rsidRPr="00C56A7B">
              <w:rPr>
                <w:rFonts w:asciiTheme="minorHAnsi" w:hAnsiTheme="minorHAnsi" w:cstheme="minorHAnsi"/>
                <w:b/>
                <w:sz w:val="20"/>
                <w:szCs w:val="20"/>
                <w:lang w:bidi="en-US"/>
              </w:rPr>
              <w:t>Deliverables</w:t>
            </w:r>
          </w:p>
        </w:tc>
      </w:tr>
      <w:tr w:rsidR="00C56A7B" w:rsidRPr="00C56A7B" w14:paraId="6A053E9A" w14:textId="39B60807" w:rsidTr="004B3A31">
        <w:tc>
          <w:tcPr>
            <w:tcW w:w="2257" w:type="dxa"/>
            <w:tcBorders>
              <w:top w:val="single" w:sz="4" w:space="0" w:color="A8D08D"/>
            </w:tcBorders>
            <w:shd w:val="clear" w:color="auto" w:fill="auto"/>
          </w:tcPr>
          <w:p w14:paraId="2A0FF1E6" w14:textId="77777777" w:rsidR="000E66B7" w:rsidRDefault="000E66B7" w:rsidP="000E66B7">
            <w:pPr>
              <w:spacing w:line="220" w:lineRule="exact"/>
              <w:rPr>
                <w:rFonts w:asciiTheme="minorHAnsi" w:eastAsia="ＭＳ 明朝" w:hAnsiTheme="minorHAnsi" w:cstheme="minorHAnsi"/>
                <w:sz w:val="20"/>
                <w:szCs w:val="20"/>
                <w:lang w:bidi="en-US"/>
              </w:rPr>
            </w:pPr>
          </w:p>
          <w:p w14:paraId="209256A6" w14:textId="5740E796" w:rsidR="00C56A7B" w:rsidRPr="004B3A31" w:rsidRDefault="000E66B7" w:rsidP="004B3A31">
            <w:pPr>
              <w:spacing w:line="220" w:lineRule="exact"/>
              <w:rPr>
                <w:rFonts w:asciiTheme="minorHAnsi" w:eastAsia="Meiryo UI" w:hAnsiTheme="minorHAnsi" w:cstheme="minorHAnsi"/>
                <w:sz w:val="20"/>
                <w:szCs w:val="20"/>
              </w:rPr>
            </w:pPr>
            <w:r>
              <w:rPr>
                <w:rFonts w:asciiTheme="minorHAnsi" w:eastAsia="ＭＳ 明朝" w:hAnsiTheme="minorHAnsi" w:cstheme="minorHAnsi"/>
                <w:sz w:val="20"/>
                <w:szCs w:val="20"/>
                <w:lang w:bidi="en-US"/>
              </w:rPr>
              <w:t>D</w:t>
            </w:r>
            <w:r w:rsidR="00C56A7B" w:rsidRPr="00C56A7B">
              <w:rPr>
                <w:rFonts w:asciiTheme="minorHAnsi" w:eastAsia="ＭＳ 明朝" w:hAnsiTheme="minorHAnsi" w:cstheme="minorHAnsi"/>
                <w:sz w:val="20"/>
                <w:szCs w:val="20"/>
                <w:lang w:bidi="en-US"/>
              </w:rPr>
              <w:t>evelop the Global Disability and Diversity Fact Sheet for CEOs to promote the employment of persons with disabilities</w:t>
            </w:r>
          </w:p>
        </w:tc>
        <w:tc>
          <w:tcPr>
            <w:tcW w:w="4111" w:type="dxa"/>
            <w:tcBorders>
              <w:top w:val="single" w:sz="4" w:space="0" w:color="A8D08D"/>
            </w:tcBorders>
          </w:tcPr>
          <w:p w14:paraId="7A8C34AC" w14:textId="77777777" w:rsidR="000E66B7" w:rsidRDefault="000E66B7" w:rsidP="000E66B7">
            <w:pPr>
              <w:spacing w:line="220" w:lineRule="exact"/>
              <w:rPr>
                <w:rFonts w:asciiTheme="minorHAnsi" w:hAnsiTheme="minorHAnsi" w:cstheme="minorHAnsi"/>
                <w:sz w:val="20"/>
                <w:szCs w:val="20"/>
                <w:lang w:bidi="en-US"/>
              </w:rPr>
            </w:pPr>
          </w:p>
          <w:p w14:paraId="17937C44" w14:textId="7B886A4E" w:rsidR="00C56A7B" w:rsidRDefault="000E66B7" w:rsidP="004B3A31">
            <w:pPr>
              <w:spacing w:line="220" w:lineRule="exact"/>
              <w:rPr>
                <w:rFonts w:asciiTheme="minorHAnsi" w:hAnsiTheme="minorHAnsi" w:cstheme="minorHAnsi"/>
                <w:sz w:val="20"/>
                <w:szCs w:val="20"/>
                <w:lang w:bidi="en-US"/>
              </w:rPr>
            </w:pPr>
            <w:r>
              <w:rPr>
                <w:rFonts w:asciiTheme="minorHAnsi" w:hAnsiTheme="minorHAnsi" w:cstheme="minorHAnsi"/>
                <w:sz w:val="20"/>
                <w:szCs w:val="20"/>
                <w:lang w:bidi="en-US"/>
              </w:rPr>
              <w:t>The group conducted i</w:t>
            </w:r>
            <w:r w:rsidRPr="00C56A7B">
              <w:rPr>
                <w:rFonts w:asciiTheme="minorHAnsi" w:hAnsiTheme="minorHAnsi" w:cstheme="minorHAnsi"/>
                <w:sz w:val="20"/>
                <w:szCs w:val="20"/>
                <w:lang w:bidi="en-US"/>
              </w:rPr>
              <w:t xml:space="preserve">ntensive </w:t>
            </w:r>
            <w:r w:rsidR="00C56A7B" w:rsidRPr="00C56A7B">
              <w:rPr>
                <w:rFonts w:asciiTheme="minorHAnsi" w:hAnsiTheme="minorHAnsi" w:cstheme="minorHAnsi"/>
                <w:sz w:val="20"/>
                <w:szCs w:val="20"/>
                <w:lang w:bidi="en-US"/>
              </w:rPr>
              <w:t>interviews with 16 companies based on members’ desire to better understand corporate needs by directly interviewing company representatives. The companies involved were selected by the members with disabilities</w:t>
            </w:r>
            <w:r w:rsidR="00C56A7B" w:rsidRPr="00C56A7B">
              <w:rPr>
                <w:rFonts w:ascii="Calibri" w:hAnsi="Calibri" w:cs="Calibri"/>
                <w:sz w:val="20"/>
                <w:szCs w:val="20"/>
              </w:rPr>
              <w:t xml:space="preserve">, mainly based on the list of Valuable 500 (V500) member companies. The interview articles </w:t>
            </w:r>
            <w:r w:rsidR="00C56A7B" w:rsidRPr="00C56A7B">
              <w:rPr>
                <w:rFonts w:asciiTheme="minorHAnsi" w:hAnsiTheme="minorHAnsi" w:cstheme="minorHAnsi"/>
                <w:sz w:val="20"/>
                <w:szCs w:val="20"/>
                <w:lang w:bidi="en-US"/>
              </w:rPr>
              <w:t>were published on</w:t>
            </w:r>
            <w:r w:rsidR="00C56A7B" w:rsidRPr="00C56A7B">
              <w:rPr>
                <w:rFonts w:ascii="Calibri" w:hAnsi="Calibri" w:cs="Calibri"/>
                <w:sz w:val="20"/>
                <w:szCs w:val="20"/>
              </w:rPr>
              <w:t xml:space="preserve"> </w:t>
            </w:r>
            <w:hyperlink r:id="rId56" w:history="1">
              <w:r w:rsidR="00C56A7B" w:rsidRPr="00C56A7B">
                <w:rPr>
                  <w:rStyle w:val="aa"/>
                  <w:rFonts w:asciiTheme="minorHAnsi" w:hAnsiTheme="minorHAnsi" w:cstheme="minorHAnsi"/>
                  <w:sz w:val="20"/>
                  <w:szCs w:val="20"/>
                  <w:lang w:bidi="en-US"/>
                </w:rPr>
                <w:t>TNF’s official blog</w:t>
              </w:r>
            </w:hyperlink>
            <w:r w:rsidR="00C56A7B" w:rsidRPr="00C56A7B">
              <w:rPr>
                <w:rFonts w:asciiTheme="minorHAnsi" w:hAnsiTheme="minorHAnsi" w:cstheme="minorHAnsi"/>
                <w:sz w:val="20"/>
                <w:szCs w:val="20"/>
                <w:lang w:bidi="en-US"/>
              </w:rPr>
              <w:t xml:space="preserve"> “</w:t>
            </w:r>
            <w:r w:rsidR="00C56A7B" w:rsidRPr="00C56A7B">
              <w:rPr>
                <w:rFonts w:asciiTheme="minorHAnsi" w:hAnsiTheme="minorHAnsi" w:cstheme="minorHAnsi"/>
                <w:i/>
                <w:iCs/>
                <w:sz w:val="20"/>
                <w:szCs w:val="20"/>
                <w:lang w:bidi="en-US"/>
              </w:rPr>
              <w:t>TNF Journal: Business’s New Relationship with Disabilities</w:t>
            </w:r>
            <w:r w:rsidR="00C56A7B" w:rsidRPr="00C56A7B">
              <w:rPr>
                <w:rFonts w:asciiTheme="minorHAnsi" w:hAnsiTheme="minorHAnsi" w:cstheme="minorHAnsi"/>
                <w:sz w:val="20"/>
                <w:szCs w:val="20"/>
                <w:lang w:bidi="en-US"/>
              </w:rPr>
              <w:t>.”</w:t>
            </w:r>
            <w:r w:rsidR="00C56A7B" w:rsidRPr="00C56A7B">
              <w:rPr>
                <w:rStyle w:val="a9"/>
                <w:rFonts w:asciiTheme="minorHAnsi" w:hAnsiTheme="minorHAnsi" w:cstheme="minorHAnsi"/>
                <w:sz w:val="20"/>
                <w:szCs w:val="20"/>
                <w:lang w:bidi="en-US"/>
              </w:rPr>
              <w:footnoteReference w:id="14"/>
            </w:r>
          </w:p>
          <w:p w14:paraId="463213E6" w14:textId="2B261071" w:rsidR="005B2BFD" w:rsidRPr="00C56A7B" w:rsidRDefault="005B2BFD" w:rsidP="004B3A31">
            <w:pPr>
              <w:spacing w:line="220" w:lineRule="exact"/>
              <w:rPr>
                <w:rFonts w:asciiTheme="minorHAnsi" w:hAnsiTheme="minorHAnsi" w:cstheme="minorHAnsi"/>
                <w:sz w:val="20"/>
                <w:szCs w:val="20"/>
                <w:lang w:bidi="en-US"/>
              </w:rPr>
            </w:pPr>
          </w:p>
        </w:tc>
        <w:tc>
          <w:tcPr>
            <w:tcW w:w="2092" w:type="dxa"/>
            <w:tcBorders>
              <w:top w:val="single" w:sz="4" w:space="0" w:color="A8D08D"/>
            </w:tcBorders>
          </w:tcPr>
          <w:p w14:paraId="0AE6D0FA" w14:textId="77777777" w:rsidR="000E66B7" w:rsidRPr="004B3A31" w:rsidRDefault="000E66B7" w:rsidP="004B3A31">
            <w:pPr>
              <w:spacing w:line="220" w:lineRule="exact"/>
              <w:rPr>
                <w:rFonts w:asciiTheme="minorHAnsi" w:eastAsia="Meiryo UI" w:hAnsiTheme="minorHAnsi" w:cstheme="minorHAnsi"/>
                <w:sz w:val="20"/>
                <w:szCs w:val="20"/>
              </w:rPr>
            </w:pPr>
          </w:p>
          <w:p w14:paraId="75A25AB1" w14:textId="7C20A1A9" w:rsidR="00C56A7B" w:rsidRPr="00C56A7B" w:rsidRDefault="00C56A7B">
            <w:pPr>
              <w:pStyle w:val="a0"/>
              <w:numPr>
                <w:ilvl w:val="0"/>
                <w:numId w:val="2"/>
              </w:numPr>
              <w:spacing w:line="220" w:lineRule="exact"/>
              <w:rPr>
                <w:rFonts w:asciiTheme="minorHAnsi" w:eastAsia="Meiryo UI" w:hAnsiTheme="minorHAnsi" w:cstheme="minorHAnsi"/>
                <w:sz w:val="20"/>
                <w:szCs w:val="20"/>
                <w:lang w:val="en-US"/>
              </w:rPr>
            </w:pPr>
            <w:r w:rsidRPr="00C56A7B">
              <w:rPr>
                <w:rFonts w:asciiTheme="minorHAnsi" w:hAnsiTheme="minorHAnsi" w:cstheme="minorHAnsi"/>
                <w:sz w:val="20"/>
                <w:szCs w:val="20"/>
                <w:lang w:val="en-US" w:bidi="en-US"/>
              </w:rPr>
              <w:t>Fact sheet for CEOs</w:t>
            </w:r>
          </w:p>
          <w:p w14:paraId="175EB595" w14:textId="707E3EB8" w:rsidR="00C56A7B" w:rsidRPr="00C56A7B" w:rsidRDefault="00C56A7B">
            <w:pPr>
              <w:pStyle w:val="a0"/>
              <w:numPr>
                <w:ilvl w:val="0"/>
                <w:numId w:val="2"/>
              </w:numPr>
              <w:spacing w:line="220" w:lineRule="exact"/>
              <w:rPr>
                <w:rFonts w:asciiTheme="minorHAnsi" w:hAnsiTheme="minorHAnsi" w:cstheme="minorHAnsi"/>
                <w:sz w:val="20"/>
                <w:szCs w:val="20"/>
                <w:lang w:val="en-US" w:bidi="en-US"/>
              </w:rPr>
            </w:pPr>
            <w:r w:rsidRPr="00C56A7B">
              <w:rPr>
                <w:rFonts w:asciiTheme="minorHAnsi" w:hAnsiTheme="minorHAnsi" w:cstheme="minorHAnsi"/>
                <w:sz w:val="20"/>
                <w:szCs w:val="20"/>
                <w:lang w:val="en-US" w:bidi="en-US"/>
              </w:rPr>
              <w:t>Interviews concerning good disability employment practices of 16 companies in Japan</w:t>
            </w:r>
          </w:p>
        </w:tc>
      </w:tr>
    </w:tbl>
    <w:p w14:paraId="37080188" w14:textId="77777777" w:rsidR="005B3433" w:rsidRDefault="005B3433"/>
    <w:tbl>
      <w:tblPr>
        <w:tblStyle w:val="a4"/>
        <w:tblW w:w="0" w:type="auto"/>
        <w:tblLook w:val="04A0" w:firstRow="1" w:lastRow="0" w:firstColumn="1" w:lastColumn="0" w:noHBand="0" w:noVBand="1"/>
      </w:tblPr>
      <w:tblGrid>
        <w:gridCol w:w="2194"/>
        <w:gridCol w:w="7166"/>
      </w:tblGrid>
      <w:tr w:rsidR="005B3433" w14:paraId="1C5873A6" w14:textId="77777777" w:rsidTr="004B3A31">
        <w:trPr>
          <w:trHeight w:val="103"/>
        </w:trPr>
        <w:tc>
          <w:tcPr>
            <w:tcW w:w="2194" w:type="dxa"/>
            <w:tcBorders>
              <w:top w:val="nil"/>
              <w:left w:val="nil"/>
              <w:bottom w:val="nil"/>
              <w:right w:val="nil"/>
            </w:tcBorders>
          </w:tcPr>
          <w:p w14:paraId="5BF26C39" w14:textId="77777777" w:rsidR="005B3433" w:rsidRPr="005B3433" w:rsidRDefault="005B3433" w:rsidP="005B3433">
            <w:pPr>
              <w:spacing w:before="120" w:after="120"/>
              <w:rPr>
                <w:rFonts w:asciiTheme="minorHAnsi" w:hAnsiTheme="minorHAnsi" w:cstheme="minorHAnsi"/>
                <w:b/>
                <w:color w:val="00B050"/>
                <w:sz w:val="22"/>
                <w:szCs w:val="22"/>
                <w:lang w:bidi="en-US"/>
              </w:rPr>
            </w:pPr>
            <w:r w:rsidRPr="005B3433">
              <w:rPr>
                <w:rFonts w:asciiTheme="minorHAnsi" w:hAnsiTheme="minorHAnsi" w:cstheme="minorHAnsi"/>
                <w:b/>
                <w:color w:val="00B050"/>
                <w:sz w:val="22"/>
                <w:szCs w:val="22"/>
                <w:lang w:bidi="en-US"/>
              </w:rPr>
              <w:t xml:space="preserve">Selection/assignment of tasks for members with disabilities </w:t>
            </w:r>
          </w:p>
          <w:p w14:paraId="029D9E85" w14:textId="77777777" w:rsidR="005B3433" w:rsidRPr="005B3433" w:rsidRDefault="005B3433" w:rsidP="005B3433">
            <w:pPr>
              <w:spacing w:before="120" w:after="120"/>
              <w:rPr>
                <w:rFonts w:asciiTheme="minorHAnsi" w:hAnsiTheme="minorHAnsi" w:cstheme="minorHAnsi"/>
                <w:b/>
                <w:color w:val="00B050"/>
                <w:sz w:val="22"/>
                <w:szCs w:val="22"/>
                <w:lang w:bidi="en-US"/>
              </w:rPr>
            </w:pPr>
          </w:p>
        </w:tc>
        <w:tc>
          <w:tcPr>
            <w:tcW w:w="7166" w:type="dxa"/>
            <w:tcBorders>
              <w:top w:val="nil"/>
              <w:left w:val="nil"/>
              <w:bottom w:val="nil"/>
              <w:right w:val="nil"/>
            </w:tcBorders>
          </w:tcPr>
          <w:p w14:paraId="73D70E9C" w14:textId="6509AFC0" w:rsidR="00C56A7B" w:rsidRPr="005B3433" w:rsidRDefault="00463116" w:rsidP="005B3433">
            <w:pPr>
              <w:spacing w:before="120" w:after="120"/>
              <w:jc w:val="both"/>
              <w:rPr>
                <w:rFonts w:asciiTheme="minorHAnsi" w:hAnsiTheme="minorHAnsi" w:cstheme="minorHAnsi"/>
                <w:b/>
                <w:color w:val="00B050"/>
                <w:sz w:val="22"/>
                <w:szCs w:val="22"/>
                <w:lang w:bidi="en-US"/>
              </w:rPr>
            </w:pPr>
            <w:r>
              <w:rPr>
                <w:rFonts w:ascii="Calibri" w:hAnsi="Calibri" w:cs="Calibri"/>
                <w:sz w:val="22"/>
                <w:szCs w:val="22"/>
              </w:rPr>
              <w:t>The p</w:t>
            </w:r>
            <w:r w:rsidRPr="00B72110">
              <w:rPr>
                <w:rFonts w:ascii="Calibri" w:hAnsi="Calibri" w:cs="Calibri"/>
                <w:sz w:val="22"/>
                <w:szCs w:val="22"/>
              </w:rPr>
              <w:t xml:space="preserve">articipation </w:t>
            </w:r>
            <w:r w:rsidR="005B3433" w:rsidRPr="00B72110">
              <w:rPr>
                <w:rFonts w:ascii="Calibri" w:hAnsi="Calibri" w:cs="Calibri"/>
                <w:sz w:val="22"/>
                <w:szCs w:val="22"/>
              </w:rPr>
              <w:t>of W</w:t>
            </w:r>
            <w:r w:rsidR="00E704F9">
              <w:rPr>
                <w:rFonts w:ascii="Calibri" w:hAnsi="Calibri" w:cs="Calibri"/>
                <w:sz w:val="22"/>
                <w:szCs w:val="22"/>
              </w:rPr>
              <w:t xml:space="preserve">orking </w:t>
            </w:r>
            <w:r w:rsidR="005B3433" w:rsidRPr="00B72110">
              <w:rPr>
                <w:rFonts w:ascii="Calibri" w:hAnsi="Calibri" w:cs="Calibri"/>
                <w:sz w:val="22"/>
                <w:szCs w:val="22"/>
              </w:rPr>
              <w:t>G</w:t>
            </w:r>
            <w:r w:rsidR="00E704F9">
              <w:rPr>
                <w:rFonts w:ascii="Calibri" w:hAnsi="Calibri" w:cs="Calibri"/>
                <w:sz w:val="22"/>
                <w:szCs w:val="22"/>
              </w:rPr>
              <w:t>roup</w:t>
            </w:r>
            <w:r w:rsidR="005B3433" w:rsidRPr="00B72110">
              <w:rPr>
                <w:rFonts w:ascii="Calibri" w:hAnsi="Calibri" w:cs="Calibri"/>
                <w:sz w:val="22"/>
                <w:szCs w:val="22"/>
              </w:rPr>
              <w:t xml:space="preserve"> members with disabilities varied. </w:t>
            </w:r>
            <w:r w:rsidR="005B3433" w:rsidRPr="00B72110">
              <w:rPr>
                <w:rFonts w:asciiTheme="minorHAnsi" w:hAnsiTheme="minorHAnsi" w:cstheme="minorHAnsi"/>
                <w:sz w:val="22"/>
                <w:szCs w:val="22"/>
                <w:lang w:bidi="en-US"/>
              </w:rPr>
              <w:t>TNF attempted to select and assign tasks to members with disabilities specifically based on their preferences. As a result, some members just participated in a weekly 1-hour meeting</w:t>
            </w:r>
            <w:r w:rsidR="005B3433" w:rsidRPr="00B72110">
              <w:rPr>
                <w:rFonts w:ascii="Calibri" w:hAnsi="Calibri" w:cs="Calibri"/>
                <w:sz w:val="22"/>
                <w:szCs w:val="22"/>
              </w:rPr>
              <w:t xml:space="preserve">, while others belonged to both </w:t>
            </w:r>
            <w:r w:rsidR="005B3433" w:rsidRPr="00B72110">
              <w:rPr>
                <w:rFonts w:asciiTheme="minorHAnsi" w:hAnsiTheme="minorHAnsi" w:cstheme="minorHAnsi"/>
                <w:sz w:val="22"/>
                <w:szCs w:val="22"/>
                <w:lang w:bidi="en-US"/>
              </w:rPr>
              <w:t>groups, performing multiple tasks such as acting as a liaison with subsidized organizations, holding interviews, writing reports, ensuring equal information access to members with and without disabilities</w:t>
            </w:r>
            <w:r w:rsidR="005B3433" w:rsidRPr="00B72110">
              <w:rPr>
                <w:rFonts w:ascii="Calibri" w:hAnsi="Calibri" w:cs="Calibri"/>
                <w:sz w:val="22"/>
                <w:szCs w:val="22"/>
              </w:rPr>
              <w:t>, and writing articles and other materials.</w:t>
            </w:r>
          </w:p>
        </w:tc>
      </w:tr>
      <w:tr w:rsidR="005B3433" w14:paraId="7458C02B" w14:textId="77777777" w:rsidTr="005B3433">
        <w:tc>
          <w:tcPr>
            <w:tcW w:w="2194" w:type="dxa"/>
            <w:tcBorders>
              <w:top w:val="nil"/>
              <w:left w:val="nil"/>
              <w:bottom w:val="nil"/>
              <w:right w:val="nil"/>
            </w:tcBorders>
          </w:tcPr>
          <w:p w14:paraId="408EC90B" w14:textId="77777777" w:rsidR="005B3433" w:rsidRPr="005B3433" w:rsidRDefault="005B3433" w:rsidP="005B3433">
            <w:pPr>
              <w:spacing w:before="120" w:after="120"/>
              <w:rPr>
                <w:rFonts w:asciiTheme="minorHAnsi" w:eastAsia="Meiryo UI" w:hAnsiTheme="minorHAnsi" w:cstheme="minorHAnsi"/>
                <w:b/>
                <w:bCs/>
                <w:color w:val="00B050"/>
                <w:sz w:val="22"/>
                <w:szCs w:val="22"/>
              </w:rPr>
            </w:pPr>
            <w:r w:rsidRPr="005B3433">
              <w:rPr>
                <w:rFonts w:asciiTheme="minorHAnsi" w:hAnsiTheme="minorHAnsi" w:cstheme="minorHAnsi"/>
                <w:b/>
                <w:color w:val="00B050"/>
                <w:sz w:val="22"/>
                <w:szCs w:val="22"/>
                <w:lang w:bidi="en-US"/>
              </w:rPr>
              <w:lastRenderedPageBreak/>
              <w:t xml:space="preserve">Deliverables  </w:t>
            </w:r>
          </w:p>
          <w:p w14:paraId="17A82A03" w14:textId="77777777" w:rsidR="005B3433" w:rsidRPr="00B72110" w:rsidRDefault="005B3433" w:rsidP="00D54F0C">
            <w:pPr>
              <w:spacing w:before="120" w:after="120"/>
              <w:rPr>
                <w:rFonts w:asciiTheme="minorHAnsi" w:hAnsiTheme="minorHAnsi" w:cstheme="minorHAnsi"/>
                <w:b/>
                <w:color w:val="00B050"/>
                <w:sz w:val="22"/>
                <w:szCs w:val="22"/>
                <w:lang w:bidi="en-US"/>
              </w:rPr>
            </w:pPr>
          </w:p>
        </w:tc>
        <w:tc>
          <w:tcPr>
            <w:tcW w:w="7166" w:type="dxa"/>
            <w:tcBorders>
              <w:top w:val="nil"/>
              <w:left w:val="nil"/>
              <w:bottom w:val="nil"/>
              <w:right w:val="nil"/>
            </w:tcBorders>
          </w:tcPr>
          <w:p w14:paraId="79E4DC15" w14:textId="36F3AB20" w:rsidR="005B3433" w:rsidRPr="00B72110" w:rsidRDefault="005B3433" w:rsidP="005B3433">
            <w:pPr>
              <w:jc w:val="both"/>
              <w:rPr>
                <w:rFonts w:asciiTheme="minorHAnsi" w:eastAsia="Meiryo UI" w:hAnsiTheme="minorHAnsi" w:cstheme="minorHAnsi"/>
                <w:color w:val="000000"/>
                <w:sz w:val="22"/>
                <w:szCs w:val="22"/>
              </w:rPr>
            </w:pPr>
            <w:r w:rsidRPr="00535E9B">
              <w:rPr>
                <w:rFonts w:asciiTheme="minorHAnsi" w:eastAsia="Meiryo UI" w:hAnsiTheme="minorHAnsi" w:cstheme="minorHAnsi"/>
                <w:color w:val="000000"/>
                <w:sz w:val="22"/>
                <w:szCs w:val="22"/>
              </w:rPr>
              <w:t xml:space="preserve">The Working Group itself collaboratively </w:t>
            </w:r>
            <w:r w:rsidR="00061D53" w:rsidRPr="00535E9B">
              <w:rPr>
                <w:rFonts w:asciiTheme="minorHAnsi" w:eastAsia="Meiryo UI" w:hAnsiTheme="minorHAnsi" w:cstheme="minorHAnsi"/>
                <w:color w:val="000000"/>
                <w:sz w:val="22"/>
                <w:szCs w:val="22"/>
              </w:rPr>
              <w:t xml:space="preserve">identified </w:t>
            </w:r>
            <w:r w:rsidRPr="00535E9B">
              <w:rPr>
                <w:rFonts w:asciiTheme="minorHAnsi" w:eastAsia="Meiryo UI" w:hAnsiTheme="minorHAnsi" w:cstheme="minorHAnsi"/>
                <w:color w:val="000000"/>
                <w:sz w:val="22"/>
                <w:szCs w:val="22"/>
              </w:rPr>
              <w:t>deliverables to achieve. Throughout their 21-month collaboration from June 2020 to March 2022, the Working Group produced the following diverse and valuable deliverables related to remote work by persons with disabilities:</w:t>
            </w:r>
          </w:p>
          <w:p w14:paraId="5BDC0338" w14:textId="77777777" w:rsidR="005B3433" w:rsidRPr="00B72110" w:rsidRDefault="005B3433" w:rsidP="005B3433">
            <w:pPr>
              <w:ind w:left="360"/>
              <w:jc w:val="both"/>
              <w:rPr>
                <w:rFonts w:asciiTheme="minorHAnsi" w:eastAsia="Meiryo UI" w:hAnsiTheme="minorHAnsi" w:cstheme="minorHAnsi"/>
                <w:b/>
                <w:bCs/>
                <w:color w:val="000000"/>
                <w:sz w:val="22"/>
                <w:szCs w:val="22"/>
              </w:rPr>
            </w:pPr>
          </w:p>
          <w:p w14:paraId="22746345" w14:textId="09D8F68C" w:rsidR="005B3433" w:rsidRPr="00B72110" w:rsidRDefault="000E66B7">
            <w:pPr>
              <w:pStyle w:val="a0"/>
              <w:numPr>
                <w:ilvl w:val="0"/>
                <w:numId w:val="67"/>
              </w:numPr>
              <w:spacing w:after="120"/>
              <w:ind w:left="382" w:hanging="357"/>
              <w:contextualSpacing w:val="0"/>
              <w:jc w:val="both"/>
              <w:rPr>
                <w:rFonts w:asciiTheme="minorHAnsi" w:eastAsia="Meiryo UI" w:hAnsiTheme="minorHAnsi" w:cstheme="minorHAnsi"/>
                <w:b/>
                <w:bCs/>
                <w:color w:val="000000"/>
                <w:sz w:val="22"/>
                <w:szCs w:val="22"/>
                <w:lang w:val="en-US"/>
              </w:rPr>
            </w:pPr>
            <w:r>
              <w:rPr>
                <w:rFonts w:asciiTheme="minorHAnsi" w:hAnsiTheme="minorHAnsi" w:cstheme="minorHAnsi"/>
                <w:sz w:val="22"/>
                <w:szCs w:val="22"/>
                <w:lang w:val="en-US" w:bidi="en-US"/>
              </w:rPr>
              <w:t>N</w:t>
            </w:r>
            <w:r w:rsidR="00463116" w:rsidRPr="00B72110">
              <w:rPr>
                <w:rFonts w:asciiTheme="minorHAnsi" w:hAnsiTheme="minorHAnsi" w:cstheme="minorHAnsi"/>
                <w:sz w:val="22"/>
                <w:szCs w:val="22"/>
                <w:lang w:val="en-US" w:bidi="en-US"/>
              </w:rPr>
              <w:t xml:space="preserve">ew </w:t>
            </w:r>
            <w:r w:rsidR="00941F11">
              <w:rPr>
                <w:rFonts w:asciiTheme="minorHAnsi" w:hAnsiTheme="minorHAnsi" w:cstheme="minorHAnsi"/>
                <w:sz w:val="22"/>
                <w:szCs w:val="22"/>
                <w:lang w:val="en-US" w:bidi="en-US"/>
              </w:rPr>
              <w:t xml:space="preserve">TNF </w:t>
            </w:r>
            <w:r>
              <w:rPr>
                <w:rFonts w:asciiTheme="minorHAnsi" w:hAnsiTheme="minorHAnsi" w:cstheme="minorHAnsi"/>
                <w:sz w:val="22"/>
                <w:szCs w:val="22"/>
                <w:lang w:val="en-US" w:bidi="en-US"/>
              </w:rPr>
              <w:t>o</w:t>
            </w:r>
            <w:r w:rsidR="00941F11">
              <w:rPr>
                <w:rFonts w:asciiTheme="minorHAnsi" w:hAnsiTheme="minorHAnsi" w:cstheme="minorHAnsi"/>
                <w:sz w:val="22"/>
                <w:szCs w:val="22"/>
                <w:lang w:val="en-US" w:bidi="en-US"/>
              </w:rPr>
              <w:t xml:space="preserve">verseas </w:t>
            </w:r>
            <w:r>
              <w:rPr>
                <w:rFonts w:asciiTheme="minorHAnsi" w:hAnsiTheme="minorHAnsi" w:cstheme="minorHAnsi"/>
                <w:sz w:val="22"/>
                <w:szCs w:val="22"/>
                <w:lang w:val="en-US" w:bidi="en-US"/>
              </w:rPr>
              <w:t>d</w:t>
            </w:r>
            <w:r w:rsidR="006C7941">
              <w:rPr>
                <w:rFonts w:asciiTheme="minorHAnsi" w:hAnsiTheme="minorHAnsi" w:cstheme="minorHAnsi"/>
                <w:sz w:val="22"/>
                <w:szCs w:val="22"/>
                <w:lang w:val="en-US" w:bidi="en-US"/>
              </w:rPr>
              <w:t xml:space="preserve">isability </w:t>
            </w:r>
            <w:r w:rsidR="005B3433" w:rsidRPr="00B72110">
              <w:rPr>
                <w:rFonts w:asciiTheme="minorHAnsi" w:hAnsiTheme="minorHAnsi" w:cstheme="minorHAnsi"/>
                <w:sz w:val="22"/>
                <w:szCs w:val="22"/>
                <w:lang w:val="en-US" w:bidi="en-US"/>
              </w:rPr>
              <w:t>project proposals</w:t>
            </w:r>
            <w:r w:rsidR="00463116">
              <w:rPr>
                <w:rFonts w:asciiTheme="minorHAnsi" w:hAnsiTheme="minorHAnsi" w:cstheme="minorHAnsi"/>
                <w:sz w:val="22"/>
                <w:szCs w:val="22"/>
                <w:lang w:val="en-US" w:bidi="en-US"/>
              </w:rPr>
              <w:t>;</w:t>
            </w:r>
            <w:r w:rsidR="005B3433" w:rsidRPr="00B72110">
              <w:rPr>
                <w:rFonts w:asciiTheme="minorHAnsi" w:hAnsiTheme="minorHAnsi" w:cstheme="minorHAnsi"/>
                <w:sz w:val="22"/>
                <w:szCs w:val="22"/>
                <w:lang w:val="en-US" w:bidi="en-US"/>
              </w:rPr>
              <w:t xml:space="preserve"> </w:t>
            </w:r>
          </w:p>
          <w:p w14:paraId="6611256E" w14:textId="0D1D69DF" w:rsidR="005B3433" w:rsidRPr="00B72110" w:rsidRDefault="000E66B7">
            <w:pPr>
              <w:pStyle w:val="a0"/>
              <w:numPr>
                <w:ilvl w:val="0"/>
                <w:numId w:val="67"/>
              </w:numPr>
              <w:spacing w:after="120"/>
              <w:ind w:left="382" w:hanging="357"/>
              <w:contextualSpacing w:val="0"/>
              <w:jc w:val="both"/>
              <w:rPr>
                <w:rFonts w:asciiTheme="minorHAnsi" w:eastAsia="Meiryo UI" w:hAnsiTheme="minorHAnsi" w:cstheme="minorHAnsi"/>
                <w:b/>
                <w:bCs/>
                <w:color w:val="000000"/>
                <w:sz w:val="22"/>
                <w:szCs w:val="22"/>
                <w:lang w:val="en-US"/>
              </w:rPr>
            </w:pPr>
            <w:r>
              <w:rPr>
                <w:rFonts w:asciiTheme="minorHAnsi" w:hAnsiTheme="minorHAnsi" w:cstheme="minorHAnsi"/>
                <w:sz w:val="22"/>
                <w:szCs w:val="22"/>
                <w:lang w:val="en-US" w:bidi="en-US"/>
              </w:rPr>
              <w:t xml:space="preserve">The </w:t>
            </w:r>
            <w:r w:rsidR="005B3433" w:rsidRPr="00B72110">
              <w:rPr>
                <w:rFonts w:asciiTheme="minorHAnsi" w:hAnsiTheme="minorHAnsi" w:cstheme="minorHAnsi"/>
                <w:sz w:val="22"/>
                <w:szCs w:val="22"/>
                <w:lang w:val="en-US" w:bidi="en-US"/>
              </w:rPr>
              <w:t xml:space="preserve">Global Disability and Diversity Fact Sheet for CEOs (in Japanese and </w:t>
            </w:r>
            <w:hyperlink r:id="rId57" w:history="1">
              <w:r w:rsidR="005B3433" w:rsidRPr="00BD1B8D">
                <w:rPr>
                  <w:rStyle w:val="aa"/>
                  <w:rFonts w:asciiTheme="minorHAnsi" w:hAnsiTheme="minorHAnsi" w:cstheme="minorHAnsi"/>
                  <w:sz w:val="22"/>
                  <w:szCs w:val="22"/>
                  <w:lang w:val="en-US" w:bidi="en-US"/>
                </w:rPr>
                <w:t>English</w:t>
              </w:r>
            </w:hyperlink>
            <w:r w:rsidR="005B3433" w:rsidRPr="00B72110">
              <w:rPr>
                <w:rFonts w:asciiTheme="minorHAnsi" w:hAnsiTheme="minorHAnsi" w:cstheme="minorHAnsi"/>
                <w:sz w:val="22"/>
                <w:szCs w:val="22"/>
                <w:lang w:val="en-US" w:bidi="en-US"/>
              </w:rPr>
              <w:t>)</w:t>
            </w:r>
            <w:r w:rsidR="00463116">
              <w:rPr>
                <w:rFonts w:asciiTheme="minorHAnsi" w:hAnsiTheme="minorHAnsi" w:cstheme="minorHAnsi"/>
                <w:sz w:val="22"/>
                <w:szCs w:val="22"/>
                <w:lang w:val="en-US" w:bidi="en-US"/>
              </w:rPr>
              <w:t>;</w:t>
            </w:r>
          </w:p>
          <w:p w14:paraId="3AD5E539" w14:textId="6000CE16" w:rsidR="005B3433" w:rsidRPr="00B72110" w:rsidRDefault="000E66B7">
            <w:pPr>
              <w:pStyle w:val="a0"/>
              <w:numPr>
                <w:ilvl w:val="0"/>
                <w:numId w:val="67"/>
              </w:numPr>
              <w:spacing w:after="120"/>
              <w:ind w:left="382" w:hanging="357"/>
              <w:contextualSpacing w:val="0"/>
              <w:jc w:val="both"/>
              <w:rPr>
                <w:rFonts w:asciiTheme="minorHAnsi" w:eastAsia="Meiryo UI" w:hAnsiTheme="minorHAnsi" w:cstheme="minorHAnsi"/>
                <w:b/>
                <w:bCs/>
                <w:color w:val="000000"/>
                <w:sz w:val="22"/>
                <w:szCs w:val="22"/>
                <w:lang w:val="en-US"/>
              </w:rPr>
            </w:pPr>
            <w:r>
              <w:rPr>
                <w:rFonts w:asciiTheme="minorHAnsi" w:hAnsiTheme="minorHAnsi" w:cstheme="minorHAnsi"/>
                <w:sz w:val="22"/>
                <w:szCs w:val="22"/>
                <w:lang w:val="en-US" w:bidi="en-US"/>
              </w:rPr>
              <w:t xml:space="preserve">A </w:t>
            </w:r>
            <w:r w:rsidR="005B3433" w:rsidRPr="00B72110">
              <w:rPr>
                <w:rFonts w:asciiTheme="minorHAnsi" w:hAnsiTheme="minorHAnsi" w:cstheme="minorHAnsi"/>
                <w:sz w:val="22"/>
                <w:szCs w:val="22"/>
                <w:lang w:val="en-US" w:bidi="en-US"/>
              </w:rPr>
              <w:t xml:space="preserve">Zoom </w:t>
            </w:r>
            <w:r>
              <w:rPr>
                <w:rFonts w:asciiTheme="minorHAnsi" w:hAnsiTheme="minorHAnsi" w:cstheme="minorHAnsi"/>
                <w:sz w:val="22"/>
                <w:szCs w:val="22"/>
                <w:lang w:val="en-US" w:bidi="en-US"/>
              </w:rPr>
              <w:t>u</w:t>
            </w:r>
            <w:r w:rsidRPr="00B72110">
              <w:rPr>
                <w:rFonts w:asciiTheme="minorHAnsi" w:hAnsiTheme="minorHAnsi" w:cstheme="minorHAnsi"/>
                <w:sz w:val="22"/>
                <w:szCs w:val="22"/>
                <w:lang w:val="en-US" w:bidi="en-US"/>
              </w:rPr>
              <w:t xml:space="preserve">ser </w:t>
            </w:r>
            <w:r>
              <w:rPr>
                <w:rFonts w:asciiTheme="minorHAnsi" w:hAnsiTheme="minorHAnsi" w:cstheme="minorHAnsi"/>
                <w:sz w:val="22"/>
                <w:szCs w:val="22"/>
                <w:lang w:val="en-US" w:bidi="en-US"/>
              </w:rPr>
              <w:t>g</w:t>
            </w:r>
            <w:r w:rsidRPr="00B72110">
              <w:rPr>
                <w:rFonts w:asciiTheme="minorHAnsi" w:hAnsiTheme="minorHAnsi" w:cstheme="minorHAnsi"/>
                <w:sz w:val="22"/>
                <w:szCs w:val="22"/>
                <w:lang w:val="en-US" w:bidi="en-US"/>
              </w:rPr>
              <w:t xml:space="preserve">uide </w:t>
            </w:r>
            <w:r w:rsidR="005B3433" w:rsidRPr="00B72110">
              <w:rPr>
                <w:rFonts w:asciiTheme="minorHAnsi" w:hAnsiTheme="minorHAnsi" w:cstheme="minorHAnsi"/>
                <w:sz w:val="22"/>
                <w:szCs w:val="22"/>
                <w:lang w:val="en-US" w:bidi="en-US"/>
              </w:rPr>
              <w:t xml:space="preserve">for </w:t>
            </w:r>
            <w:r>
              <w:rPr>
                <w:rFonts w:asciiTheme="minorHAnsi" w:hAnsiTheme="minorHAnsi" w:cstheme="minorHAnsi"/>
                <w:sz w:val="22"/>
                <w:szCs w:val="22"/>
                <w:lang w:val="en-US" w:bidi="en-US"/>
              </w:rPr>
              <w:t>s</w:t>
            </w:r>
            <w:r w:rsidRPr="00B72110">
              <w:rPr>
                <w:rFonts w:asciiTheme="minorHAnsi" w:hAnsiTheme="minorHAnsi" w:cstheme="minorHAnsi"/>
                <w:sz w:val="22"/>
                <w:szCs w:val="22"/>
                <w:lang w:val="en-US" w:bidi="en-US"/>
              </w:rPr>
              <w:t xml:space="preserve">ign </w:t>
            </w:r>
            <w:r>
              <w:rPr>
                <w:rFonts w:asciiTheme="minorHAnsi" w:hAnsiTheme="minorHAnsi" w:cstheme="minorHAnsi"/>
                <w:sz w:val="22"/>
                <w:szCs w:val="22"/>
                <w:lang w:val="en-US" w:bidi="en-US"/>
              </w:rPr>
              <w:t>l</w:t>
            </w:r>
            <w:r w:rsidRPr="00B72110">
              <w:rPr>
                <w:rFonts w:asciiTheme="minorHAnsi" w:hAnsiTheme="minorHAnsi" w:cstheme="minorHAnsi"/>
                <w:sz w:val="22"/>
                <w:szCs w:val="22"/>
                <w:lang w:val="en-US" w:bidi="en-US"/>
              </w:rPr>
              <w:t xml:space="preserve">anguage </w:t>
            </w:r>
            <w:r>
              <w:rPr>
                <w:rFonts w:asciiTheme="minorHAnsi" w:hAnsiTheme="minorHAnsi" w:cstheme="minorHAnsi"/>
                <w:sz w:val="22"/>
                <w:szCs w:val="22"/>
                <w:lang w:val="en-US" w:bidi="en-US"/>
              </w:rPr>
              <w:t>i</w:t>
            </w:r>
            <w:r w:rsidRPr="00B72110">
              <w:rPr>
                <w:rFonts w:asciiTheme="minorHAnsi" w:hAnsiTheme="minorHAnsi" w:cstheme="minorHAnsi"/>
                <w:sz w:val="22"/>
                <w:szCs w:val="22"/>
                <w:lang w:val="en-US" w:bidi="en-US"/>
              </w:rPr>
              <w:t>nterpreters</w:t>
            </w:r>
            <w:r w:rsidR="00463116">
              <w:rPr>
                <w:rFonts w:asciiTheme="minorHAnsi" w:hAnsiTheme="minorHAnsi" w:cstheme="minorHAnsi"/>
                <w:sz w:val="22"/>
                <w:szCs w:val="22"/>
                <w:lang w:val="en-US" w:bidi="en-US"/>
              </w:rPr>
              <w:t>;</w:t>
            </w:r>
          </w:p>
          <w:p w14:paraId="3AC783A4" w14:textId="03452944" w:rsidR="005B3433" w:rsidRPr="00B72110" w:rsidRDefault="000E66B7">
            <w:pPr>
              <w:pStyle w:val="a0"/>
              <w:numPr>
                <w:ilvl w:val="0"/>
                <w:numId w:val="67"/>
              </w:numPr>
              <w:spacing w:after="120"/>
              <w:ind w:left="382" w:hanging="357"/>
              <w:contextualSpacing w:val="0"/>
              <w:jc w:val="both"/>
              <w:rPr>
                <w:rFonts w:asciiTheme="minorHAnsi" w:eastAsia="Meiryo UI" w:hAnsiTheme="minorHAnsi" w:cstheme="minorHAnsi"/>
                <w:color w:val="000000"/>
                <w:sz w:val="22"/>
                <w:szCs w:val="22"/>
                <w:lang w:val="en-US"/>
              </w:rPr>
            </w:pPr>
            <w:r>
              <w:rPr>
                <w:rFonts w:asciiTheme="minorHAnsi" w:hAnsiTheme="minorHAnsi" w:cstheme="minorHAnsi"/>
                <w:sz w:val="22"/>
                <w:szCs w:val="22"/>
                <w:lang w:val="en-US" w:bidi="en-US"/>
              </w:rPr>
              <w:t>F</w:t>
            </w:r>
            <w:r w:rsidR="00463116" w:rsidRPr="00B72110">
              <w:rPr>
                <w:rFonts w:asciiTheme="minorHAnsi" w:hAnsiTheme="minorHAnsi" w:cstheme="minorHAnsi"/>
                <w:sz w:val="22"/>
                <w:szCs w:val="22"/>
                <w:lang w:val="en-US" w:bidi="en-US"/>
              </w:rPr>
              <w:t>ace</w:t>
            </w:r>
            <w:r w:rsidR="005B3433" w:rsidRPr="00B72110">
              <w:rPr>
                <w:rFonts w:asciiTheme="minorHAnsi" w:hAnsiTheme="minorHAnsi" w:cstheme="minorHAnsi"/>
                <w:sz w:val="22"/>
                <w:szCs w:val="22"/>
                <w:lang w:val="en-US" w:bidi="en-US"/>
              </w:rPr>
              <w:t>-to-face interviews with representatives of 16 V500 companies on their innovative disability inclusion initiatives, including: Asahi Shimbun, ANA, Benesse Holdings, Bridgestone, Denko, Dentsu, Fast Retailing, Freee, JAL, NHK, NTT, PwC Japan, Santen Pharmaceutical, Sega Sammy Group, Showa, SoftBank, and Sumitomo Life Insurance</w:t>
            </w:r>
            <w:r w:rsidR="00463116">
              <w:rPr>
                <w:rFonts w:asciiTheme="minorHAnsi" w:hAnsiTheme="minorHAnsi" w:cstheme="minorHAnsi"/>
                <w:sz w:val="22"/>
                <w:szCs w:val="22"/>
                <w:lang w:val="en-US" w:bidi="en-US"/>
              </w:rPr>
              <w:t>; and</w:t>
            </w:r>
          </w:p>
          <w:p w14:paraId="4F6E9E94" w14:textId="171564C4" w:rsidR="005B3433" w:rsidRPr="005B3433" w:rsidRDefault="000E66B7">
            <w:pPr>
              <w:pStyle w:val="a0"/>
              <w:numPr>
                <w:ilvl w:val="0"/>
                <w:numId w:val="67"/>
              </w:numPr>
              <w:spacing w:after="120"/>
              <w:ind w:left="382" w:hanging="357"/>
              <w:contextualSpacing w:val="0"/>
              <w:jc w:val="both"/>
              <w:rPr>
                <w:rFonts w:asciiTheme="minorHAnsi" w:eastAsia="Meiryo UI" w:hAnsiTheme="minorHAnsi" w:cstheme="minorHAnsi"/>
                <w:color w:val="000000"/>
                <w:sz w:val="22"/>
                <w:szCs w:val="22"/>
                <w:lang w:val="en-US"/>
              </w:rPr>
            </w:pPr>
            <w:r>
              <w:rPr>
                <w:rFonts w:asciiTheme="minorHAnsi" w:hAnsiTheme="minorHAnsi" w:cstheme="minorHAnsi"/>
                <w:sz w:val="22"/>
                <w:szCs w:val="22"/>
                <w:lang w:val="en-US" w:bidi="en-US"/>
              </w:rPr>
              <w:t xml:space="preserve">The </w:t>
            </w:r>
            <w:r w:rsidR="005B3433" w:rsidRPr="00B72110">
              <w:rPr>
                <w:rFonts w:asciiTheme="minorHAnsi" w:hAnsiTheme="minorHAnsi" w:cstheme="minorHAnsi"/>
                <w:sz w:val="22"/>
                <w:szCs w:val="22"/>
                <w:lang w:val="en-US" w:bidi="en-US"/>
              </w:rPr>
              <w:t xml:space="preserve">Original Accessibility Tool </w:t>
            </w:r>
            <w:r w:rsidR="00463116">
              <w:rPr>
                <w:rFonts w:asciiTheme="minorHAnsi" w:hAnsiTheme="minorHAnsi" w:cstheme="minorHAnsi"/>
                <w:sz w:val="22"/>
                <w:szCs w:val="22"/>
                <w:lang w:val="en-US" w:bidi="en-US"/>
              </w:rPr>
              <w:t xml:space="preserve">manual, </w:t>
            </w:r>
            <w:r w:rsidR="005B3433" w:rsidRPr="00B72110">
              <w:rPr>
                <w:rFonts w:asciiTheme="minorHAnsi" w:hAnsiTheme="minorHAnsi" w:cstheme="minorHAnsi"/>
                <w:sz w:val="22"/>
                <w:szCs w:val="22"/>
                <w:lang w:val="en-US" w:bidi="en-US"/>
              </w:rPr>
              <w:t>developed to ensure information accessibility for persons with hearing disabilities. Three members of the Working Group (all with hearing disabilities) took the initiative of creating this manual which presents the reasonable accommodation</w:t>
            </w:r>
            <w:r w:rsidR="006C7941">
              <w:rPr>
                <w:rFonts w:asciiTheme="minorHAnsi" w:hAnsiTheme="minorHAnsi" w:cstheme="minorHAnsi"/>
                <w:sz w:val="22"/>
                <w:szCs w:val="22"/>
                <w:lang w:val="en-US" w:bidi="en-US"/>
              </w:rPr>
              <w:t xml:space="preserve"> arrangements necessary for </w:t>
            </w:r>
            <w:r w:rsidR="005B3433" w:rsidRPr="00B72110">
              <w:rPr>
                <w:rFonts w:asciiTheme="minorHAnsi" w:hAnsiTheme="minorHAnsi" w:cstheme="minorHAnsi"/>
                <w:sz w:val="22"/>
                <w:szCs w:val="22"/>
                <w:lang w:val="en-US" w:bidi="en-US"/>
              </w:rPr>
              <w:t>deaf</w:t>
            </w:r>
            <w:r w:rsidR="000210AA">
              <w:rPr>
                <w:rFonts w:asciiTheme="minorHAnsi" w:hAnsiTheme="minorHAnsi" w:cstheme="minorHAnsi"/>
                <w:sz w:val="22"/>
                <w:szCs w:val="22"/>
                <w:lang w:val="en-US" w:bidi="en-US"/>
              </w:rPr>
              <w:t xml:space="preserve"> persons</w:t>
            </w:r>
            <w:r w:rsidR="005B3433" w:rsidRPr="00B72110">
              <w:rPr>
                <w:rFonts w:asciiTheme="minorHAnsi" w:hAnsiTheme="minorHAnsi" w:cstheme="minorHAnsi"/>
                <w:sz w:val="22"/>
                <w:szCs w:val="22"/>
                <w:lang w:val="en-US" w:bidi="en-US"/>
              </w:rPr>
              <w:t>, and useful arrangements to facilitate the participation of persons with hearing disabilities in online meetings. The manual greatly</w:t>
            </w:r>
            <w:r w:rsidR="005B3433" w:rsidRPr="00B72110">
              <w:rPr>
                <w:sz w:val="22"/>
                <w:szCs w:val="22"/>
                <w:lang w:val="en-US"/>
              </w:rPr>
              <w:t xml:space="preserve"> improved the Working Group’s operations.</w:t>
            </w:r>
          </w:p>
          <w:p w14:paraId="29607442" w14:textId="45CFC969" w:rsidR="005B3433" w:rsidRPr="005B3433" w:rsidRDefault="005B3433" w:rsidP="005B3433">
            <w:pPr>
              <w:ind w:left="360"/>
              <w:jc w:val="both"/>
              <w:rPr>
                <w:rFonts w:asciiTheme="minorHAnsi" w:eastAsia="Meiryo UI" w:hAnsiTheme="minorHAnsi" w:cstheme="minorHAnsi"/>
                <w:color w:val="000000"/>
                <w:sz w:val="22"/>
                <w:szCs w:val="22"/>
              </w:rPr>
            </w:pPr>
          </w:p>
        </w:tc>
      </w:tr>
      <w:tr w:rsidR="005B3433" w14:paraId="22E39C06" w14:textId="77777777" w:rsidTr="005B3433">
        <w:tc>
          <w:tcPr>
            <w:tcW w:w="2194" w:type="dxa"/>
            <w:tcBorders>
              <w:top w:val="nil"/>
              <w:left w:val="nil"/>
              <w:bottom w:val="nil"/>
              <w:right w:val="nil"/>
            </w:tcBorders>
          </w:tcPr>
          <w:p w14:paraId="68BCEF9F" w14:textId="1F66C645" w:rsidR="005B3433" w:rsidRPr="005B3433" w:rsidRDefault="005B3433" w:rsidP="005B3433">
            <w:pPr>
              <w:spacing w:before="120" w:after="120"/>
              <w:rPr>
                <w:rFonts w:asciiTheme="minorHAnsi" w:eastAsia="Meiryo UI" w:hAnsiTheme="minorHAnsi" w:cstheme="minorHAnsi"/>
                <w:b/>
                <w:bCs/>
                <w:color w:val="00B050"/>
                <w:sz w:val="22"/>
                <w:szCs w:val="22"/>
              </w:rPr>
            </w:pPr>
            <w:r w:rsidRPr="005B3433">
              <w:rPr>
                <w:rFonts w:asciiTheme="minorHAnsi" w:hAnsiTheme="minorHAnsi" w:cstheme="minorHAnsi"/>
                <w:b/>
                <w:color w:val="00B050"/>
                <w:sz w:val="22"/>
                <w:szCs w:val="22"/>
                <w:lang w:bidi="en-US"/>
              </w:rPr>
              <w:t xml:space="preserve">Confirming accommodation </w:t>
            </w:r>
            <w:r w:rsidR="000210AA">
              <w:rPr>
                <w:rFonts w:asciiTheme="minorHAnsi" w:hAnsiTheme="minorHAnsi" w:cstheme="minorHAnsi"/>
                <w:b/>
                <w:color w:val="00B050"/>
                <w:sz w:val="22"/>
                <w:szCs w:val="22"/>
                <w:lang w:bidi="en-US"/>
              </w:rPr>
              <w:t>needs</w:t>
            </w:r>
            <w:r w:rsidR="000210AA" w:rsidRPr="005B3433">
              <w:rPr>
                <w:rFonts w:asciiTheme="minorHAnsi" w:hAnsiTheme="minorHAnsi" w:cstheme="minorHAnsi"/>
                <w:b/>
                <w:color w:val="00B050"/>
                <w:sz w:val="22"/>
                <w:szCs w:val="22"/>
                <w:lang w:bidi="en-US"/>
              </w:rPr>
              <w:t xml:space="preserve"> </w:t>
            </w:r>
            <w:r w:rsidRPr="005B3433">
              <w:rPr>
                <w:rFonts w:asciiTheme="minorHAnsi" w:hAnsiTheme="minorHAnsi" w:cstheme="minorHAnsi"/>
                <w:b/>
                <w:color w:val="00B050"/>
                <w:sz w:val="22"/>
                <w:szCs w:val="22"/>
                <w:lang w:bidi="en-US"/>
              </w:rPr>
              <w:t xml:space="preserve">of </w:t>
            </w:r>
            <w:r w:rsidR="005F742B">
              <w:rPr>
                <w:rFonts w:asciiTheme="minorHAnsi" w:hAnsiTheme="minorHAnsi" w:cstheme="minorHAnsi"/>
                <w:b/>
                <w:color w:val="00B050"/>
                <w:sz w:val="22"/>
                <w:szCs w:val="22"/>
                <w:lang w:bidi="en-US"/>
              </w:rPr>
              <w:t>Working Group members</w:t>
            </w:r>
          </w:p>
          <w:p w14:paraId="23E361C3" w14:textId="77777777" w:rsidR="005B3433" w:rsidRPr="005B3433" w:rsidRDefault="005B3433" w:rsidP="005B3433">
            <w:pPr>
              <w:spacing w:before="120" w:after="120"/>
              <w:rPr>
                <w:rFonts w:asciiTheme="minorHAnsi" w:hAnsiTheme="minorHAnsi" w:cstheme="minorHAnsi"/>
                <w:b/>
                <w:color w:val="00B050"/>
                <w:sz w:val="22"/>
                <w:szCs w:val="22"/>
                <w:lang w:bidi="en-US"/>
              </w:rPr>
            </w:pPr>
          </w:p>
        </w:tc>
        <w:tc>
          <w:tcPr>
            <w:tcW w:w="7166" w:type="dxa"/>
            <w:tcBorders>
              <w:top w:val="nil"/>
              <w:left w:val="nil"/>
              <w:bottom w:val="nil"/>
              <w:right w:val="nil"/>
            </w:tcBorders>
          </w:tcPr>
          <w:p w14:paraId="652A4D47" w14:textId="29715C35" w:rsidR="005B3433" w:rsidRPr="005B3433" w:rsidRDefault="005B3433" w:rsidP="005B3433">
            <w:pPr>
              <w:jc w:val="both"/>
              <w:rPr>
                <w:rFonts w:asciiTheme="minorHAnsi" w:hAnsiTheme="minorHAnsi" w:cstheme="minorHAnsi"/>
                <w:sz w:val="22"/>
                <w:szCs w:val="22"/>
                <w:lang w:bidi="en-US"/>
              </w:rPr>
            </w:pPr>
            <w:r>
              <w:rPr>
                <w:rFonts w:asciiTheme="minorHAnsi" w:hAnsiTheme="minorHAnsi" w:cstheme="minorHAnsi"/>
                <w:sz w:val="22"/>
                <w:szCs w:val="22"/>
                <w:lang w:bidi="en-US"/>
              </w:rPr>
              <w:t>T</w:t>
            </w:r>
            <w:r w:rsidRPr="00B72110">
              <w:rPr>
                <w:rFonts w:asciiTheme="minorHAnsi" w:hAnsiTheme="minorHAnsi" w:cstheme="minorHAnsi"/>
                <w:sz w:val="22"/>
                <w:szCs w:val="22"/>
                <w:lang w:bidi="en-US"/>
              </w:rPr>
              <w:t>he Working Group first consulted with each member to id</w:t>
            </w:r>
            <w:r w:rsidR="006C7941">
              <w:rPr>
                <w:rFonts w:asciiTheme="minorHAnsi" w:hAnsiTheme="minorHAnsi" w:cstheme="minorHAnsi"/>
                <w:sz w:val="22"/>
                <w:szCs w:val="22"/>
                <w:lang w:bidi="en-US"/>
              </w:rPr>
              <w:t xml:space="preserve">entify reasonable accommodation </w:t>
            </w:r>
            <w:r w:rsidR="000210AA">
              <w:rPr>
                <w:rFonts w:asciiTheme="minorHAnsi" w:hAnsiTheme="minorHAnsi" w:cstheme="minorHAnsi"/>
                <w:sz w:val="22"/>
                <w:szCs w:val="22"/>
                <w:lang w:bidi="en-US"/>
              </w:rPr>
              <w:t>needs</w:t>
            </w:r>
            <w:r w:rsidR="000210AA" w:rsidRPr="00B72110">
              <w:rPr>
                <w:rFonts w:asciiTheme="minorHAnsi" w:hAnsiTheme="minorHAnsi" w:cstheme="minorHAnsi"/>
                <w:sz w:val="22"/>
                <w:szCs w:val="22"/>
                <w:lang w:bidi="en-US"/>
              </w:rPr>
              <w:t xml:space="preserve"> </w:t>
            </w:r>
            <w:r w:rsidRPr="00B72110">
              <w:rPr>
                <w:rFonts w:asciiTheme="minorHAnsi" w:hAnsiTheme="minorHAnsi" w:cstheme="minorHAnsi"/>
                <w:sz w:val="22"/>
                <w:szCs w:val="22"/>
                <w:lang w:bidi="en-US"/>
              </w:rPr>
              <w:t>for performing their tasks. Even amon</w:t>
            </w:r>
            <w:r w:rsidR="006C7941">
              <w:rPr>
                <w:rFonts w:asciiTheme="minorHAnsi" w:hAnsiTheme="minorHAnsi" w:cstheme="minorHAnsi"/>
                <w:sz w:val="22"/>
                <w:szCs w:val="22"/>
                <w:lang w:bidi="en-US"/>
              </w:rPr>
              <w:t xml:space="preserve">g members with the same type of </w:t>
            </w:r>
            <w:r w:rsidR="000210AA">
              <w:rPr>
                <w:rFonts w:asciiTheme="minorHAnsi" w:hAnsiTheme="minorHAnsi" w:cstheme="minorHAnsi"/>
                <w:sz w:val="22"/>
                <w:szCs w:val="22"/>
                <w:lang w:bidi="en-US"/>
              </w:rPr>
              <w:t>impairment</w:t>
            </w:r>
            <w:r w:rsidRPr="00B72110">
              <w:rPr>
                <w:rFonts w:asciiTheme="minorHAnsi" w:hAnsiTheme="minorHAnsi" w:cstheme="minorHAnsi"/>
                <w:sz w:val="22"/>
                <w:szCs w:val="22"/>
                <w:lang w:bidi="en-US"/>
              </w:rPr>
              <w:t xml:space="preserve">, accommodation </w:t>
            </w:r>
            <w:r w:rsidR="000210AA">
              <w:rPr>
                <w:rFonts w:asciiTheme="minorHAnsi" w:hAnsiTheme="minorHAnsi" w:cstheme="minorHAnsi"/>
                <w:sz w:val="22"/>
                <w:szCs w:val="22"/>
                <w:lang w:bidi="en-US"/>
              </w:rPr>
              <w:t>need</w:t>
            </w:r>
            <w:r w:rsidR="00D84653">
              <w:rPr>
                <w:rFonts w:asciiTheme="minorHAnsi" w:hAnsiTheme="minorHAnsi" w:cstheme="minorHAnsi"/>
                <w:sz w:val="22"/>
                <w:szCs w:val="22"/>
                <w:lang w:bidi="en-US"/>
              </w:rPr>
              <w:t>s</w:t>
            </w:r>
            <w:r w:rsidRPr="00B72110">
              <w:rPr>
                <w:rFonts w:asciiTheme="minorHAnsi" w:hAnsiTheme="minorHAnsi" w:cstheme="minorHAnsi"/>
                <w:sz w:val="22"/>
                <w:szCs w:val="22"/>
                <w:lang w:bidi="en-US"/>
              </w:rPr>
              <w:t xml:space="preserve"> varied, which </w:t>
            </w:r>
            <w:r w:rsidR="005F742B">
              <w:rPr>
                <w:rFonts w:asciiTheme="minorHAnsi" w:hAnsiTheme="minorHAnsi" w:cstheme="minorHAnsi"/>
                <w:sz w:val="22"/>
                <w:szCs w:val="22"/>
                <w:lang w:bidi="en-US"/>
              </w:rPr>
              <w:t>underlines</w:t>
            </w:r>
            <w:r w:rsidR="005F742B" w:rsidRPr="00B72110">
              <w:rPr>
                <w:rFonts w:asciiTheme="minorHAnsi" w:hAnsiTheme="minorHAnsi" w:cstheme="minorHAnsi"/>
                <w:sz w:val="22"/>
                <w:szCs w:val="22"/>
                <w:lang w:bidi="en-US"/>
              </w:rPr>
              <w:t xml:space="preserve"> </w:t>
            </w:r>
            <w:r w:rsidRPr="00B72110">
              <w:rPr>
                <w:rFonts w:asciiTheme="minorHAnsi" w:hAnsiTheme="minorHAnsi" w:cstheme="minorHAnsi"/>
                <w:sz w:val="22"/>
                <w:szCs w:val="22"/>
                <w:lang w:bidi="en-US"/>
              </w:rPr>
              <w:t xml:space="preserve">the importance of personal consultation. </w:t>
            </w:r>
            <w:r w:rsidR="00361208">
              <w:rPr>
                <w:rFonts w:asciiTheme="minorHAnsi" w:hAnsiTheme="minorHAnsi" w:cstheme="minorHAnsi"/>
                <w:sz w:val="22"/>
                <w:szCs w:val="22"/>
                <w:lang w:bidi="en-US"/>
              </w:rPr>
              <w:t>Table</w:t>
            </w:r>
            <w:r w:rsidR="0073103A">
              <w:rPr>
                <w:rFonts w:asciiTheme="minorHAnsi" w:hAnsiTheme="minorHAnsi" w:cstheme="minorHAnsi"/>
                <w:sz w:val="22"/>
                <w:szCs w:val="22"/>
                <w:lang w:bidi="en-US"/>
              </w:rPr>
              <w:t xml:space="preserve"> 3</w:t>
            </w:r>
            <w:r w:rsidRPr="00B72110">
              <w:rPr>
                <w:rFonts w:asciiTheme="minorHAnsi" w:hAnsiTheme="minorHAnsi" w:cstheme="minorHAnsi"/>
                <w:sz w:val="22"/>
                <w:szCs w:val="22"/>
                <w:lang w:bidi="en-US"/>
              </w:rPr>
              <w:t xml:space="preserve"> </w:t>
            </w:r>
            <w:r w:rsidR="005F742B">
              <w:rPr>
                <w:rFonts w:asciiTheme="minorHAnsi" w:hAnsiTheme="minorHAnsi" w:cstheme="minorHAnsi"/>
                <w:sz w:val="22"/>
                <w:szCs w:val="22"/>
                <w:lang w:bidi="en-US"/>
              </w:rPr>
              <w:t>presents</w:t>
            </w:r>
            <w:r w:rsidR="005F742B" w:rsidRPr="00B72110">
              <w:rPr>
                <w:rFonts w:asciiTheme="minorHAnsi" w:hAnsiTheme="minorHAnsi" w:cstheme="minorHAnsi"/>
                <w:sz w:val="22"/>
                <w:szCs w:val="22"/>
                <w:lang w:bidi="en-US"/>
              </w:rPr>
              <w:t xml:space="preserve"> </w:t>
            </w:r>
            <w:r w:rsidRPr="00B72110">
              <w:rPr>
                <w:rFonts w:asciiTheme="minorHAnsi" w:hAnsiTheme="minorHAnsi" w:cstheme="minorHAnsi"/>
                <w:sz w:val="22"/>
                <w:szCs w:val="22"/>
                <w:lang w:bidi="en-US"/>
              </w:rPr>
              <w:t>the specific accommodations requested by group members.</w:t>
            </w:r>
          </w:p>
        </w:tc>
      </w:tr>
      <w:tr w:rsidR="005B3433" w14:paraId="6F8BDF4B" w14:textId="77777777" w:rsidTr="005B3433">
        <w:tc>
          <w:tcPr>
            <w:tcW w:w="2194" w:type="dxa"/>
            <w:tcBorders>
              <w:top w:val="nil"/>
              <w:left w:val="nil"/>
              <w:bottom w:val="nil"/>
              <w:right w:val="nil"/>
            </w:tcBorders>
          </w:tcPr>
          <w:p w14:paraId="734D69C2" w14:textId="77777777" w:rsidR="005B3433" w:rsidRPr="005B3433" w:rsidRDefault="005B3433" w:rsidP="005B3433">
            <w:pPr>
              <w:spacing w:before="120" w:after="120"/>
              <w:rPr>
                <w:rFonts w:asciiTheme="minorHAnsi" w:eastAsia="Meiryo UI" w:hAnsiTheme="minorHAnsi" w:cstheme="minorHAnsi"/>
                <w:b/>
                <w:bCs/>
                <w:color w:val="00B050"/>
                <w:sz w:val="22"/>
                <w:szCs w:val="22"/>
              </w:rPr>
            </w:pPr>
            <w:r w:rsidRPr="005B3433">
              <w:rPr>
                <w:rFonts w:asciiTheme="minorHAnsi" w:hAnsiTheme="minorHAnsi" w:cstheme="minorHAnsi"/>
                <w:b/>
                <w:color w:val="00B050"/>
                <w:sz w:val="22"/>
                <w:szCs w:val="22"/>
                <w:lang w:bidi="en-US"/>
              </w:rPr>
              <w:t xml:space="preserve">Working Group support infrastructure </w:t>
            </w:r>
          </w:p>
          <w:p w14:paraId="768BC90F" w14:textId="77777777" w:rsidR="005B3433" w:rsidRPr="005B3433" w:rsidRDefault="005B3433" w:rsidP="005B3433">
            <w:pPr>
              <w:spacing w:before="120" w:after="120"/>
              <w:rPr>
                <w:rFonts w:asciiTheme="minorHAnsi" w:hAnsiTheme="minorHAnsi" w:cstheme="minorHAnsi"/>
                <w:b/>
                <w:color w:val="00B050"/>
                <w:sz w:val="22"/>
                <w:szCs w:val="22"/>
                <w:lang w:bidi="en-US"/>
              </w:rPr>
            </w:pPr>
          </w:p>
        </w:tc>
        <w:tc>
          <w:tcPr>
            <w:tcW w:w="7166" w:type="dxa"/>
            <w:tcBorders>
              <w:top w:val="nil"/>
              <w:left w:val="nil"/>
              <w:bottom w:val="nil"/>
              <w:right w:val="nil"/>
            </w:tcBorders>
          </w:tcPr>
          <w:p w14:paraId="6BAD39B6" w14:textId="5CD4DBD7" w:rsidR="005B3433" w:rsidRDefault="00D31B65" w:rsidP="005B3433">
            <w:pPr>
              <w:jc w:val="both"/>
              <w:rPr>
                <w:rFonts w:asciiTheme="minorHAnsi" w:hAnsiTheme="minorHAnsi" w:cstheme="minorHAnsi"/>
                <w:sz w:val="22"/>
                <w:szCs w:val="22"/>
                <w:lang w:bidi="en-US"/>
              </w:rPr>
            </w:pPr>
            <w:r>
              <w:rPr>
                <w:rFonts w:asciiTheme="minorHAnsi" w:hAnsiTheme="minorHAnsi" w:cstheme="minorHAnsi"/>
                <w:sz w:val="22"/>
                <w:szCs w:val="22"/>
                <w:lang w:bidi="en-US"/>
              </w:rPr>
              <w:t>TNF</w:t>
            </w:r>
            <w:r w:rsidR="005B3433" w:rsidRPr="00B72110">
              <w:rPr>
                <w:rFonts w:asciiTheme="minorHAnsi" w:hAnsiTheme="minorHAnsi" w:cstheme="minorHAnsi"/>
                <w:sz w:val="22"/>
                <w:szCs w:val="22"/>
                <w:lang w:bidi="en-US"/>
              </w:rPr>
              <w:t xml:space="preserve"> established a Working Group help desk comprising: 1) a consultant responsible for accessibility-related matters; 2) a sign language interpreter and chat tool administrator; 3) a consultant responsible for clerical tasks; and 4) a consultant specializing in harassment-related issues. A help desk was also established for external third parties not within the TNF chain of command.</w:t>
            </w:r>
          </w:p>
        </w:tc>
      </w:tr>
    </w:tbl>
    <w:p w14:paraId="08E76701" w14:textId="56F9BA1F" w:rsidR="00D972B7" w:rsidRDefault="00652A0C" w:rsidP="007358E1">
      <w:pPr>
        <w:rPr>
          <w:rFonts w:asciiTheme="minorHAnsi" w:eastAsia="Meiryo UI" w:hAnsiTheme="minorHAnsi" w:cstheme="minorHAnsi"/>
          <w:sz w:val="20"/>
          <w:szCs w:val="20"/>
        </w:rPr>
      </w:pPr>
      <w:r w:rsidRPr="00927D94">
        <w:rPr>
          <w:rFonts w:asciiTheme="minorHAnsi" w:hAnsiTheme="minorHAnsi" w:cstheme="minorHAnsi"/>
          <w:noProof/>
        </w:rPr>
        <w:drawing>
          <wp:anchor distT="0" distB="0" distL="114300" distR="114300" simplePos="0" relativeHeight="251747328" behindDoc="0" locked="0" layoutInCell="1" allowOverlap="1" wp14:anchorId="2695F216" wp14:editId="4B035004">
            <wp:simplePos x="0" y="0"/>
            <wp:positionH relativeFrom="column">
              <wp:posOffset>-6611</wp:posOffset>
            </wp:positionH>
            <wp:positionV relativeFrom="paragraph">
              <wp:posOffset>294976</wp:posOffset>
            </wp:positionV>
            <wp:extent cx="6014085" cy="1975485"/>
            <wp:effectExtent l="0" t="0" r="5715" b="5715"/>
            <wp:wrapSquare wrapText="bothSides"/>
            <wp:docPr id="2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65"/>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6014085" cy="1975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36A9ED" w14:textId="08F99B34" w:rsidR="007358E1" w:rsidRPr="004B3A31" w:rsidRDefault="00361208" w:rsidP="006B267F">
      <w:pPr>
        <w:pStyle w:val="af4"/>
        <w:keepNext/>
        <w:spacing w:after="60"/>
        <w:rPr>
          <w:rFonts w:asciiTheme="minorHAnsi" w:eastAsia="Meiryo UI" w:hAnsiTheme="minorHAnsi" w:cstheme="minorHAnsi"/>
          <w:i w:val="0"/>
          <w:iCs w:val="0"/>
          <w:color w:val="000000"/>
          <w:sz w:val="24"/>
          <w:szCs w:val="24"/>
        </w:rPr>
      </w:pPr>
      <w:r w:rsidRPr="004B3A31">
        <w:rPr>
          <w:rFonts w:asciiTheme="minorHAnsi" w:hAnsiTheme="minorHAnsi" w:cstheme="minorHAnsi"/>
          <w:i w:val="0"/>
          <w:iCs w:val="0"/>
          <w:sz w:val="24"/>
          <w:szCs w:val="24"/>
          <w:lang w:bidi="en-US"/>
        </w:rPr>
        <w:lastRenderedPageBreak/>
        <w:t xml:space="preserve">Table </w:t>
      </w:r>
      <w:r w:rsidR="00C81157" w:rsidRPr="004B3A31">
        <w:rPr>
          <w:rFonts w:asciiTheme="minorHAnsi" w:hAnsiTheme="minorHAnsi" w:cstheme="minorHAnsi"/>
          <w:i w:val="0"/>
          <w:iCs w:val="0"/>
          <w:sz w:val="24"/>
          <w:szCs w:val="24"/>
          <w:lang w:bidi="en-US"/>
        </w:rPr>
        <w:fldChar w:fldCharType="begin"/>
      </w:r>
      <w:r w:rsidR="00C81157" w:rsidRPr="004B3A31">
        <w:rPr>
          <w:rFonts w:asciiTheme="minorHAnsi" w:hAnsiTheme="minorHAnsi" w:cstheme="minorHAnsi"/>
          <w:i w:val="0"/>
          <w:iCs w:val="0"/>
          <w:sz w:val="24"/>
          <w:szCs w:val="24"/>
          <w:lang w:bidi="en-US"/>
        </w:rPr>
        <w:instrText xml:space="preserve"> SEQ </w:instrText>
      </w:r>
      <w:r w:rsidR="00C81157" w:rsidRPr="004B3A31">
        <w:rPr>
          <w:rFonts w:asciiTheme="minorHAnsi" w:eastAsia="ＭＳ 明朝" w:hAnsiTheme="minorHAnsi" w:cstheme="minorHAnsi"/>
          <w:i w:val="0"/>
          <w:iCs w:val="0"/>
          <w:sz w:val="24"/>
          <w:szCs w:val="24"/>
          <w:lang w:bidi="en-US"/>
        </w:rPr>
        <w:instrText>表</w:instrText>
      </w:r>
      <w:r w:rsidR="00C81157" w:rsidRPr="004B3A31">
        <w:rPr>
          <w:rFonts w:asciiTheme="minorHAnsi" w:hAnsiTheme="minorHAnsi" w:cstheme="minorHAnsi"/>
          <w:i w:val="0"/>
          <w:iCs w:val="0"/>
          <w:sz w:val="24"/>
          <w:szCs w:val="24"/>
          <w:lang w:bidi="en-US"/>
        </w:rPr>
        <w:instrText xml:space="preserve"> \* ARABIC </w:instrText>
      </w:r>
      <w:r w:rsidR="00C81157" w:rsidRPr="004B3A31">
        <w:rPr>
          <w:rFonts w:asciiTheme="minorHAnsi" w:hAnsiTheme="minorHAnsi" w:cstheme="minorHAnsi"/>
          <w:i w:val="0"/>
          <w:iCs w:val="0"/>
          <w:sz w:val="24"/>
          <w:szCs w:val="24"/>
          <w:lang w:bidi="en-US"/>
        </w:rPr>
        <w:fldChar w:fldCharType="separate"/>
      </w:r>
      <w:r w:rsidR="006617BC">
        <w:rPr>
          <w:rFonts w:asciiTheme="minorHAnsi" w:hAnsiTheme="minorHAnsi" w:cstheme="minorHAnsi"/>
          <w:i w:val="0"/>
          <w:iCs w:val="0"/>
          <w:noProof/>
          <w:sz w:val="24"/>
          <w:szCs w:val="24"/>
          <w:lang w:bidi="en-US"/>
        </w:rPr>
        <w:t>3</w:t>
      </w:r>
      <w:r w:rsidR="00C81157" w:rsidRPr="004B3A31">
        <w:rPr>
          <w:rFonts w:asciiTheme="minorHAnsi" w:hAnsiTheme="minorHAnsi" w:cstheme="minorHAnsi"/>
          <w:i w:val="0"/>
          <w:iCs w:val="0"/>
          <w:sz w:val="24"/>
          <w:szCs w:val="24"/>
          <w:lang w:bidi="en-US"/>
        </w:rPr>
        <w:fldChar w:fldCharType="end"/>
      </w:r>
      <w:r w:rsidR="00D61F66" w:rsidRPr="004B3A31">
        <w:rPr>
          <w:rFonts w:asciiTheme="minorHAnsi" w:hAnsiTheme="minorHAnsi" w:cstheme="minorHAnsi"/>
          <w:i w:val="0"/>
          <w:iCs w:val="0"/>
          <w:sz w:val="24"/>
          <w:szCs w:val="24"/>
          <w:lang w:bidi="en-US"/>
        </w:rPr>
        <w:t xml:space="preserve">. </w:t>
      </w:r>
      <w:r w:rsidR="00944557" w:rsidRPr="004B3A31">
        <w:rPr>
          <w:rFonts w:asciiTheme="minorHAnsi" w:hAnsiTheme="minorHAnsi" w:cstheme="minorHAnsi"/>
          <w:i w:val="0"/>
          <w:iCs w:val="0"/>
          <w:sz w:val="24"/>
          <w:szCs w:val="24"/>
          <w:lang w:bidi="en-US"/>
        </w:rPr>
        <w:t>Remote work a</w:t>
      </w:r>
      <w:r w:rsidR="006C7941">
        <w:rPr>
          <w:rFonts w:asciiTheme="minorHAnsi" w:hAnsiTheme="minorHAnsi" w:cstheme="minorHAnsi"/>
          <w:i w:val="0"/>
          <w:iCs w:val="0"/>
          <w:sz w:val="24"/>
          <w:szCs w:val="24"/>
          <w:lang w:bidi="en-US"/>
        </w:rPr>
        <w:t xml:space="preserve">ccommodation </w:t>
      </w:r>
      <w:r w:rsidR="00ED4D37">
        <w:rPr>
          <w:rFonts w:asciiTheme="minorHAnsi" w:hAnsiTheme="minorHAnsi" w:cstheme="minorHAnsi"/>
          <w:i w:val="0"/>
          <w:iCs w:val="0"/>
          <w:sz w:val="24"/>
          <w:szCs w:val="24"/>
          <w:lang w:bidi="en-US"/>
        </w:rPr>
        <w:t>needs</w:t>
      </w:r>
      <w:r w:rsidR="00ED4D37" w:rsidRPr="004B3A31">
        <w:rPr>
          <w:rFonts w:asciiTheme="minorHAnsi" w:hAnsiTheme="minorHAnsi" w:cstheme="minorHAnsi"/>
          <w:i w:val="0"/>
          <w:iCs w:val="0"/>
          <w:sz w:val="24"/>
          <w:szCs w:val="24"/>
          <w:lang w:bidi="en-US"/>
        </w:rPr>
        <w:t xml:space="preserve"> </w:t>
      </w:r>
      <w:r w:rsidR="00C749D4" w:rsidRPr="004B3A31">
        <w:rPr>
          <w:rFonts w:asciiTheme="minorHAnsi" w:hAnsiTheme="minorHAnsi" w:cstheme="minorHAnsi"/>
          <w:i w:val="0"/>
          <w:iCs w:val="0"/>
          <w:sz w:val="24"/>
          <w:szCs w:val="24"/>
          <w:lang w:bidi="en-US"/>
        </w:rPr>
        <w:t>according to type of</w:t>
      </w:r>
      <w:r w:rsidR="00C81157" w:rsidRPr="004B3A31">
        <w:rPr>
          <w:rFonts w:asciiTheme="minorHAnsi" w:hAnsiTheme="minorHAnsi" w:cstheme="minorHAnsi"/>
          <w:i w:val="0"/>
          <w:iCs w:val="0"/>
          <w:sz w:val="24"/>
          <w:szCs w:val="24"/>
          <w:lang w:bidi="en-US"/>
        </w:rPr>
        <w:t xml:space="preserve"> </w:t>
      </w:r>
      <w:r w:rsidR="00ED4D37">
        <w:rPr>
          <w:rFonts w:asciiTheme="minorHAnsi" w:hAnsiTheme="minorHAnsi" w:cstheme="minorHAnsi"/>
          <w:i w:val="0"/>
          <w:iCs w:val="0"/>
          <w:sz w:val="24"/>
          <w:szCs w:val="24"/>
          <w:lang w:bidi="en-US"/>
        </w:rPr>
        <w:t>impairment</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800"/>
        <w:gridCol w:w="7195"/>
      </w:tblGrid>
      <w:tr w:rsidR="000C6272" w:rsidRPr="00E9155E" w14:paraId="37164C83" w14:textId="77777777" w:rsidTr="004B3A31">
        <w:trPr>
          <w:trHeight w:val="523"/>
          <w:jc w:val="center"/>
        </w:trPr>
        <w:tc>
          <w:tcPr>
            <w:tcW w:w="1800" w:type="dxa"/>
            <w:tcBorders>
              <w:top w:val="single" w:sz="4" w:space="0" w:color="FFFFFF"/>
              <w:left w:val="single" w:sz="4" w:space="0" w:color="FFFFFF"/>
              <w:right w:val="nil"/>
            </w:tcBorders>
            <w:shd w:val="clear" w:color="auto" w:fill="70AD47"/>
          </w:tcPr>
          <w:p w14:paraId="5121B885" w14:textId="5B59B771" w:rsidR="007358E1" w:rsidRPr="004B3A31" w:rsidRDefault="00ED4D37" w:rsidP="004B3A31">
            <w:pPr>
              <w:spacing w:before="120"/>
              <w:rPr>
                <w:rFonts w:asciiTheme="minorHAnsi" w:eastAsia="Meiryo UI" w:hAnsiTheme="minorHAnsi" w:cstheme="minorHAnsi"/>
                <w:b/>
                <w:bCs/>
                <w:color w:val="FFFFFF"/>
                <w:sz w:val="22"/>
                <w:szCs w:val="22"/>
              </w:rPr>
            </w:pPr>
            <w:r>
              <w:rPr>
                <w:rFonts w:asciiTheme="minorHAnsi" w:hAnsiTheme="minorHAnsi" w:cstheme="minorHAnsi"/>
                <w:b/>
                <w:sz w:val="22"/>
                <w:szCs w:val="22"/>
                <w:lang w:bidi="en-US"/>
              </w:rPr>
              <w:t>Impairment</w:t>
            </w:r>
            <w:r w:rsidRPr="004B3A31">
              <w:rPr>
                <w:rFonts w:asciiTheme="minorHAnsi" w:hAnsiTheme="minorHAnsi" w:cstheme="minorHAnsi"/>
                <w:b/>
                <w:sz w:val="22"/>
                <w:szCs w:val="22"/>
                <w:lang w:bidi="en-US"/>
              </w:rPr>
              <w:t xml:space="preserve"> </w:t>
            </w:r>
            <w:r w:rsidR="00C81157" w:rsidRPr="004B3A31">
              <w:rPr>
                <w:rFonts w:asciiTheme="minorHAnsi" w:hAnsiTheme="minorHAnsi" w:cstheme="minorHAnsi"/>
                <w:b/>
                <w:sz w:val="22"/>
                <w:szCs w:val="22"/>
                <w:lang w:bidi="en-US"/>
              </w:rPr>
              <w:t>Type</w:t>
            </w:r>
          </w:p>
        </w:tc>
        <w:tc>
          <w:tcPr>
            <w:tcW w:w="7195" w:type="dxa"/>
            <w:tcBorders>
              <w:top w:val="single" w:sz="4" w:space="0" w:color="FFFFFF"/>
              <w:left w:val="nil"/>
              <w:right w:val="single" w:sz="4" w:space="0" w:color="FFFFFF"/>
            </w:tcBorders>
            <w:shd w:val="clear" w:color="auto" w:fill="70AD47"/>
          </w:tcPr>
          <w:p w14:paraId="15B0B4D7" w14:textId="0D7F3EFC" w:rsidR="005F742B" w:rsidRPr="004B3A31" w:rsidRDefault="005F742B" w:rsidP="004B3A31">
            <w:pPr>
              <w:spacing w:before="120"/>
              <w:rPr>
                <w:rFonts w:asciiTheme="minorHAnsi" w:hAnsiTheme="minorHAnsi" w:cstheme="minorHAnsi"/>
                <w:b/>
                <w:sz w:val="22"/>
                <w:szCs w:val="22"/>
                <w:lang w:bidi="en-US"/>
              </w:rPr>
            </w:pPr>
            <w:r>
              <w:rPr>
                <w:rFonts w:asciiTheme="minorHAnsi" w:hAnsiTheme="minorHAnsi" w:cstheme="minorHAnsi"/>
                <w:b/>
                <w:sz w:val="22"/>
                <w:szCs w:val="22"/>
                <w:lang w:bidi="en-US"/>
              </w:rPr>
              <w:t xml:space="preserve"> </w:t>
            </w:r>
            <w:r w:rsidR="00EA0913">
              <w:rPr>
                <w:rFonts w:asciiTheme="minorHAnsi" w:hAnsiTheme="minorHAnsi" w:cstheme="minorHAnsi"/>
                <w:b/>
                <w:sz w:val="22"/>
                <w:szCs w:val="22"/>
                <w:lang w:bidi="en-US"/>
              </w:rPr>
              <w:t>Examples of r</w:t>
            </w:r>
            <w:r w:rsidR="00944557" w:rsidRPr="004B3A31">
              <w:rPr>
                <w:rFonts w:asciiTheme="minorHAnsi" w:hAnsiTheme="minorHAnsi" w:cstheme="minorHAnsi"/>
                <w:b/>
                <w:sz w:val="22"/>
                <w:szCs w:val="22"/>
                <w:lang w:bidi="en-US"/>
              </w:rPr>
              <w:t>easonable</w:t>
            </w:r>
            <w:r w:rsidR="00C749D4" w:rsidRPr="004B3A31">
              <w:rPr>
                <w:rFonts w:asciiTheme="minorHAnsi" w:hAnsiTheme="minorHAnsi" w:cstheme="minorHAnsi"/>
                <w:b/>
                <w:sz w:val="22"/>
                <w:szCs w:val="22"/>
                <w:lang w:bidi="en-US"/>
              </w:rPr>
              <w:t xml:space="preserve"> accommodation</w:t>
            </w:r>
            <w:r w:rsidR="00944557" w:rsidRPr="004B3A31">
              <w:rPr>
                <w:rFonts w:asciiTheme="minorHAnsi" w:hAnsiTheme="minorHAnsi" w:cstheme="minorHAnsi"/>
                <w:b/>
                <w:sz w:val="22"/>
                <w:szCs w:val="22"/>
                <w:lang w:bidi="en-US"/>
              </w:rPr>
              <w:t xml:space="preserve"> arrangements</w:t>
            </w:r>
            <w:r w:rsidR="00C749D4" w:rsidRPr="004B3A31">
              <w:rPr>
                <w:rFonts w:asciiTheme="minorHAnsi" w:hAnsiTheme="minorHAnsi" w:cstheme="minorHAnsi"/>
                <w:b/>
                <w:sz w:val="22"/>
                <w:szCs w:val="22"/>
                <w:lang w:bidi="en-US"/>
              </w:rPr>
              <w:t xml:space="preserve"> requested by group members</w:t>
            </w:r>
          </w:p>
        </w:tc>
      </w:tr>
      <w:tr w:rsidR="000C6272" w:rsidRPr="00E9155E" w14:paraId="38EDBC37" w14:textId="77777777" w:rsidTr="00B72110">
        <w:trPr>
          <w:jc w:val="center"/>
        </w:trPr>
        <w:tc>
          <w:tcPr>
            <w:tcW w:w="1800" w:type="dxa"/>
            <w:tcBorders>
              <w:left w:val="single" w:sz="4" w:space="0" w:color="FFFFFF"/>
            </w:tcBorders>
            <w:shd w:val="clear" w:color="auto" w:fill="70AD47"/>
            <w:vAlign w:val="center"/>
          </w:tcPr>
          <w:p w14:paraId="6D81FE1A" w14:textId="411ACB7D" w:rsidR="007358E1" w:rsidRPr="004B3A31" w:rsidRDefault="00C81157" w:rsidP="00155C50">
            <w:pPr>
              <w:rPr>
                <w:rFonts w:asciiTheme="minorHAnsi" w:eastAsia="Meiryo UI" w:hAnsiTheme="minorHAnsi" w:cstheme="minorHAnsi"/>
                <w:b/>
                <w:bCs/>
                <w:color w:val="000000"/>
                <w:sz w:val="22"/>
                <w:szCs w:val="22"/>
              </w:rPr>
            </w:pPr>
            <w:r w:rsidRPr="004B3A31">
              <w:rPr>
                <w:rFonts w:asciiTheme="minorHAnsi" w:hAnsiTheme="minorHAnsi" w:cstheme="minorHAnsi"/>
                <w:b/>
                <w:sz w:val="22"/>
                <w:szCs w:val="22"/>
                <w:lang w:bidi="en-US"/>
              </w:rPr>
              <w:t>Hearing</w:t>
            </w:r>
            <w:r w:rsidR="00784C21" w:rsidRPr="004B3A31">
              <w:rPr>
                <w:rFonts w:asciiTheme="minorHAnsi" w:hAnsiTheme="minorHAnsi" w:cstheme="minorHAnsi"/>
                <w:b/>
                <w:sz w:val="22"/>
                <w:szCs w:val="22"/>
                <w:lang w:bidi="en-US"/>
              </w:rPr>
              <w:t xml:space="preserve"> disabilities</w:t>
            </w:r>
          </w:p>
          <w:p w14:paraId="2EFE1459" w14:textId="3BFD4907" w:rsidR="007358E1" w:rsidRPr="004B3A31" w:rsidRDefault="00C81157" w:rsidP="00155C50">
            <w:pPr>
              <w:rPr>
                <w:rFonts w:asciiTheme="minorHAnsi" w:eastAsia="Meiryo UI" w:hAnsiTheme="minorHAnsi" w:cstheme="minorHAnsi"/>
                <w:b/>
                <w:bCs/>
                <w:color w:val="FFFFFF"/>
                <w:sz w:val="22"/>
                <w:szCs w:val="22"/>
              </w:rPr>
            </w:pPr>
            <w:r w:rsidRPr="004B3A31">
              <w:rPr>
                <w:rFonts w:asciiTheme="minorHAnsi" w:hAnsiTheme="minorHAnsi" w:cstheme="minorHAnsi"/>
                <w:b/>
                <w:sz w:val="22"/>
                <w:szCs w:val="22"/>
                <w:lang w:bidi="en-US"/>
              </w:rPr>
              <w:t>(deafness)</w:t>
            </w:r>
          </w:p>
        </w:tc>
        <w:tc>
          <w:tcPr>
            <w:tcW w:w="7195" w:type="dxa"/>
            <w:shd w:val="clear" w:color="auto" w:fill="C5E0B3"/>
          </w:tcPr>
          <w:p w14:paraId="002B0588" w14:textId="32B75D51" w:rsidR="006D6ECD" w:rsidRPr="004B3A31" w:rsidRDefault="00C749D4">
            <w:pPr>
              <w:pStyle w:val="a0"/>
              <w:numPr>
                <w:ilvl w:val="0"/>
                <w:numId w:val="18"/>
              </w:numPr>
              <w:spacing w:after="80"/>
              <w:ind w:left="357" w:hanging="357"/>
              <w:contextualSpacing w:val="0"/>
              <w:jc w:val="both"/>
              <w:rPr>
                <w:rFonts w:asciiTheme="minorHAnsi" w:hAnsiTheme="minorHAnsi" w:cstheme="minorHAnsi"/>
                <w:sz w:val="21"/>
                <w:szCs w:val="21"/>
                <w:lang w:val="en-US" w:bidi="en-US"/>
              </w:rPr>
            </w:pPr>
            <w:r w:rsidRPr="004B3A31">
              <w:rPr>
                <w:rFonts w:asciiTheme="minorHAnsi" w:hAnsiTheme="minorHAnsi" w:cstheme="minorHAnsi"/>
                <w:sz w:val="21"/>
                <w:szCs w:val="21"/>
                <w:lang w:val="en-US" w:bidi="en-US"/>
              </w:rPr>
              <w:t xml:space="preserve">When a speaker shares material on the main meeting screen, </w:t>
            </w:r>
            <w:r w:rsidR="004350E2" w:rsidRPr="004B3A31">
              <w:rPr>
                <w:rFonts w:asciiTheme="minorHAnsi" w:hAnsiTheme="minorHAnsi" w:cstheme="minorHAnsi"/>
                <w:sz w:val="21"/>
                <w:szCs w:val="21"/>
                <w:lang w:val="en-US" w:bidi="en-US"/>
              </w:rPr>
              <w:t xml:space="preserve">it is helpful if </w:t>
            </w:r>
            <w:r w:rsidRPr="004B3A31">
              <w:rPr>
                <w:rFonts w:asciiTheme="minorHAnsi" w:hAnsiTheme="minorHAnsi" w:cstheme="minorHAnsi"/>
                <w:sz w:val="21"/>
                <w:szCs w:val="21"/>
                <w:lang w:val="en-US" w:bidi="en-US"/>
              </w:rPr>
              <w:t xml:space="preserve">he or she physically </w:t>
            </w:r>
            <w:r w:rsidR="006D6ECD" w:rsidRPr="004B3A31">
              <w:rPr>
                <w:rFonts w:asciiTheme="minorHAnsi" w:hAnsiTheme="minorHAnsi" w:cstheme="minorHAnsi"/>
                <w:sz w:val="21"/>
                <w:szCs w:val="21"/>
                <w:lang w:val="en-US" w:bidi="en-US"/>
              </w:rPr>
              <w:t>point</w:t>
            </w:r>
            <w:r w:rsidR="004350E2" w:rsidRPr="004B3A31">
              <w:rPr>
                <w:rFonts w:asciiTheme="minorHAnsi" w:hAnsiTheme="minorHAnsi" w:cstheme="minorHAnsi"/>
                <w:sz w:val="21"/>
                <w:szCs w:val="21"/>
                <w:lang w:val="en-US" w:bidi="en-US"/>
              </w:rPr>
              <w:t>s</w:t>
            </w:r>
            <w:r w:rsidR="006D6ECD" w:rsidRPr="004B3A31">
              <w:rPr>
                <w:rFonts w:asciiTheme="minorHAnsi" w:hAnsiTheme="minorHAnsi" w:cstheme="minorHAnsi"/>
                <w:sz w:val="21"/>
                <w:szCs w:val="21"/>
                <w:lang w:val="en-US" w:bidi="en-US"/>
              </w:rPr>
              <w:t xml:space="preserve"> </w:t>
            </w:r>
            <w:r w:rsidR="004350E2" w:rsidRPr="004B3A31">
              <w:rPr>
                <w:rFonts w:asciiTheme="minorHAnsi" w:hAnsiTheme="minorHAnsi" w:cstheme="minorHAnsi"/>
                <w:sz w:val="21"/>
                <w:szCs w:val="21"/>
                <w:lang w:val="en-US" w:bidi="en-US"/>
              </w:rPr>
              <w:t xml:space="preserve">out </w:t>
            </w:r>
            <w:r w:rsidR="006D6ECD" w:rsidRPr="004B3A31">
              <w:rPr>
                <w:rFonts w:asciiTheme="minorHAnsi" w:hAnsiTheme="minorHAnsi" w:cstheme="minorHAnsi"/>
                <w:sz w:val="21"/>
                <w:szCs w:val="21"/>
                <w:lang w:val="en-US" w:bidi="en-US"/>
              </w:rPr>
              <w:t xml:space="preserve">the part </w:t>
            </w:r>
            <w:r w:rsidRPr="004B3A31">
              <w:rPr>
                <w:rFonts w:asciiTheme="minorHAnsi" w:hAnsiTheme="minorHAnsi" w:cstheme="minorHAnsi"/>
                <w:sz w:val="21"/>
                <w:szCs w:val="21"/>
                <w:lang w:val="en-US" w:bidi="en-US"/>
              </w:rPr>
              <w:t>being discussed</w:t>
            </w:r>
            <w:r w:rsidR="006D6ECD" w:rsidRPr="004B3A31">
              <w:rPr>
                <w:rFonts w:asciiTheme="minorHAnsi" w:hAnsiTheme="minorHAnsi" w:cstheme="minorHAnsi"/>
                <w:sz w:val="21"/>
                <w:szCs w:val="21"/>
                <w:lang w:val="en-US" w:bidi="en-US"/>
              </w:rPr>
              <w:t>. This</w:t>
            </w:r>
            <w:r w:rsidRPr="004B3A31">
              <w:rPr>
                <w:rFonts w:asciiTheme="minorHAnsi" w:hAnsiTheme="minorHAnsi" w:cstheme="minorHAnsi"/>
                <w:sz w:val="21"/>
                <w:szCs w:val="21"/>
                <w:lang w:val="en-US" w:bidi="en-US"/>
              </w:rPr>
              <w:t xml:space="preserve"> helps</w:t>
            </w:r>
            <w:r w:rsidR="006D6ECD" w:rsidRPr="004B3A31">
              <w:rPr>
                <w:rFonts w:asciiTheme="minorHAnsi" w:hAnsiTheme="minorHAnsi" w:cstheme="minorHAnsi"/>
                <w:sz w:val="21"/>
                <w:szCs w:val="21"/>
                <w:lang w:val="en-US" w:bidi="en-US"/>
              </w:rPr>
              <w:t xml:space="preserve"> becaus</w:t>
            </w:r>
            <w:r w:rsidR="00C81157" w:rsidRPr="004B3A31">
              <w:rPr>
                <w:rFonts w:asciiTheme="minorHAnsi" w:hAnsiTheme="minorHAnsi" w:cstheme="minorHAnsi"/>
                <w:sz w:val="21"/>
                <w:szCs w:val="21"/>
                <w:lang w:val="en-US" w:bidi="en-US"/>
              </w:rPr>
              <w:t xml:space="preserve">e </w:t>
            </w:r>
            <w:r w:rsidR="00EA0913">
              <w:rPr>
                <w:rFonts w:asciiTheme="minorHAnsi" w:hAnsiTheme="minorHAnsi" w:cstheme="minorHAnsi"/>
                <w:sz w:val="21"/>
                <w:szCs w:val="21"/>
                <w:lang w:val="en-US" w:bidi="en-US"/>
              </w:rPr>
              <w:t>persons</w:t>
            </w:r>
            <w:r w:rsidR="004350E2" w:rsidRPr="004B3A31">
              <w:rPr>
                <w:rFonts w:asciiTheme="minorHAnsi" w:hAnsiTheme="minorHAnsi" w:cstheme="minorHAnsi"/>
                <w:sz w:val="21"/>
                <w:szCs w:val="21"/>
                <w:lang w:val="en-US" w:bidi="en-US"/>
              </w:rPr>
              <w:t xml:space="preserve"> with hearing disabilities </w:t>
            </w:r>
            <w:r w:rsidR="00AB3411" w:rsidRPr="004B3A31">
              <w:rPr>
                <w:rFonts w:asciiTheme="minorHAnsi" w:hAnsiTheme="minorHAnsi" w:cstheme="minorHAnsi"/>
                <w:sz w:val="21"/>
                <w:szCs w:val="21"/>
                <w:lang w:val="en-US" w:bidi="en-US"/>
              </w:rPr>
              <w:t>must watch</w:t>
            </w:r>
            <w:r w:rsidR="00C81157" w:rsidRPr="004B3A31">
              <w:rPr>
                <w:rFonts w:asciiTheme="minorHAnsi" w:hAnsiTheme="minorHAnsi" w:cstheme="minorHAnsi"/>
                <w:sz w:val="21"/>
                <w:szCs w:val="21"/>
                <w:lang w:val="en-US" w:bidi="en-US"/>
              </w:rPr>
              <w:t xml:space="preserve"> the sign language interpreter throughout a meeting</w:t>
            </w:r>
            <w:r w:rsidR="004350E2" w:rsidRPr="004B3A31">
              <w:rPr>
                <w:rFonts w:asciiTheme="minorHAnsi" w:hAnsiTheme="minorHAnsi" w:cstheme="minorHAnsi"/>
                <w:sz w:val="21"/>
                <w:szCs w:val="21"/>
                <w:lang w:val="en-US" w:bidi="en-US"/>
              </w:rPr>
              <w:t xml:space="preserve"> and can miss the written material being presented</w:t>
            </w:r>
            <w:r w:rsidR="006D6ECD" w:rsidRPr="004B3A31">
              <w:rPr>
                <w:rFonts w:asciiTheme="minorHAnsi" w:hAnsiTheme="minorHAnsi" w:cstheme="minorHAnsi"/>
                <w:sz w:val="21"/>
                <w:szCs w:val="21"/>
                <w:lang w:val="en-US" w:bidi="en-US"/>
              </w:rPr>
              <w:t xml:space="preserve">. </w:t>
            </w:r>
          </w:p>
          <w:p w14:paraId="42A263B9" w14:textId="5C753980" w:rsidR="006D6ECD" w:rsidRPr="004B3A31" w:rsidRDefault="004350E2">
            <w:pPr>
              <w:pStyle w:val="a0"/>
              <w:numPr>
                <w:ilvl w:val="0"/>
                <w:numId w:val="18"/>
              </w:numPr>
              <w:spacing w:after="80"/>
              <w:ind w:left="357" w:hanging="357"/>
              <w:contextualSpacing w:val="0"/>
              <w:jc w:val="both"/>
              <w:rPr>
                <w:rFonts w:asciiTheme="minorHAnsi" w:eastAsia="Meiryo UI" w:hAnsiTheme="minorHAnsi" w:cstheme="minorHAnsi"/>
                <w:sz w:val="21"/>
                <w:szCs w:val="21"/>
                <w:lang w:val="en-US"/>
              </w:rPr>
            </w:pPr>
            <w:r w:rsidRPr="004B3A31">
              <w:rPr>
                <w:rFonts w:asciiTheme="minorHAnsi" w:hAnsiTheme="minorHAnsi" w:cstheme="minorHAnsi"/>
                <w:sz w:val="21"/>
                <w:szCs w:val="21"/>
                <w:lang w:val="en-US" w:bidi="en-US"/>
              </w:rPr>
              <w:t xml:space="preserve">Ask each </w:t>
            </w:r>
            <w:r w:rsidR="006D6ECD" w:rsidRPr="004B3A31">
              <w:rPr>
                <w:rFonts w:asciiTheme="minorHAnsi" w:hAnsiTheme="minorHAnsi" w:cstheme="minorHAnsi"/>
                <w:sz w:val="21"/>
                <w:szCs w:val="21"/>
                <w:lang w:val="en-US" w:bidi="en-US"/>
              </w:rPr>
              <w:t xml:space="preserve">speaker </w:t>
            </w:r>
            <w:r w:rsidR="00AB3411" w:rsidRPr="004B3A31">
              <w:rPr>
                <w:rFonts w:asciiTheme="minorHAnsi" w:hAnsiTheme="minorHAnsi" w:cstheme="minorHAnsi"/>
                <w:sz w:val="21"/>
                <w:szCs w:val="21"/>
                <w:lang w:val="en-US" w:bidi="en-US"/>
              </w:rPr>
              <w:t>to announce</w:t>
            </w:r>
            <w:r w:rsidRPr="004B3A31">
              <w:rPr>
                <w:rFonts w:asciiTheme="minorHAnsi" w:hAnsiTheme="minorHAnsi" w:cstheme="minorHAnsi"/>
                <w:sz w:val="21"/>
                <w:szCs w:val="21"/>
                <w:lang w:val="en-US" w:bidi="en-US"/>
              </w:rPr>
              <w:t xml:space="preserve"> their name before </w:t>
            </w:r>
            <w:r w:rsidR="006D6ECD" w:rsidRPr="004B3A31">
              <w:rPr>
                <w:rFonts w:asciiTheme="minorHAnsi" w:hAnsiTheme="minorHAnsi" w:cstheme="minorHAnsi"/>
                <w:sz w:val="21"/>
                <w:szCs w:val="21"/>
                <w:lang w:val="en-US" w:bidi="en-US"/>
              </w:rPr>
              <w:t>comment</w:t>
            </w:r>
            <w:r w:rsidRPr="004B3A31">
              <w:rPr>
                <w:rFonts w:asciiTheme="minorHAnsi" w:hAnsiTheme="minorHAnsi" w:cstheme="minorHAnsi"/>
                <w:sz w:val="21"/>
                <w:szCs w:val="21"/>
                <w:lang w:val="en-US" w:bidi="en-US"/>
              </w:rPr>
              <w:t xml:space="preserve">ing in a meeting. </w:t>
            </w:r>
            <w:r w:rsidR="00AB3411" w:rsidRPr="004B3A31">
              <w:rPr>
                <w:rFonts w:asciiTheme="minorHAnsi" w:hAnsiTheme="minorHAnsi" w:cstheme="minorHAnsi"/>
                <w:sz w:val="21"/>
                <w:szCs w:val="21"/>
                <w:lang w:val="en-US" w:bidi="en-US"/>
              </w:rPr>
              <w:t xml:space="preserve">Without this accommodation </w:t>
            </w:r>
            <w:r w:rsidRPr="004B3A31">
              <w:rPr>
                <w:rFonts w:asciiTheme="minorHAnsi" w:hAnsiTheme="minorHAnsi" w:cstheme="minorHAnsi"/>
                <w:sz w:val="21"/>
                <w:szCs w:val="21"/>
                <w:lang w:val="en-US" w:bidi="en-US"/>
              </w:rPr>
              <w:t>i</w:t>
            </w:r>
            <w:r w:rsidR="006D6ECD" w:rsidRPr="004B3A31">
              <w:rPr>
                <w:rFonts w:asciiTheme="minorHAnsi" w:hAnsiTheme="minorHAnsi" w:cstheme="minorHAnsi"/>
                <w:sz w:val="21"/>
                <w:szCs w:val="21"/>
                <w:lang w:val="en-US" w:bidi="en-US"/>
              </w:rPr>
              <w:t xml:space="preserve">t is difficult to know which </w:t>
            </w:r>
            <w:r w:rsidRPr="004B3A31">
              <w:rPr>
                <w:rFonts w:asciiTheme="minorHAnsi" w:hAnsiTheme="minorHAnsi" w:cstheme="minorHAnsi"/>
                <w:sz w:val="21"/>
                <w:szCs w:val="21"/>
                <w:lang w:val="en-US" w:bidi="en-US"/>
              </w:rPr>
              <w:t>person is speaking</w:t>
            </w:r>
            <w:r w:rsidR="006D6ECD" w:rsidRPr="004B3A31">
              <w:rPr>
                <w:rFonts w:asciiTheme="minorHAnsi" w:hAnsiTheme="minorHAnsi" w:cstheme="minorHAnsi"/>
                <w:sz w:val="21"/>
                <w:szCs w:val="21"/>
                <w:lang w:val="en-US" w:bidi="en-US"/>
              </w:rPr>
              <w:t xml:space="preserve">. </w:t>
            </w:r>
          </w:p>
          <w:p w14:paraId="645F5932" w14:textId="087451C9" w:rsidR="007358E1" w:rsidRPr="004B3A31" w:rsidRDefault="00AB3411">
            <w:pPr>
              <w:pStyle w:val="a0"/>
              <w:numPr>
                <w:ilvl w:val="0"/>
                <w:numId w:val="18"/>
              </w:numPr>
              <w:spacing w:after="80"/>
              <w:ind w:left="357" w:hanging="357"/>
              <w:contextualSpacing w:val="0"/>
              <w:jc w:val="both"/>
              <w:rPr>
                <w:rFonts w:asciiTheme="minorHAnsi" w:eastAsia="Meiryo UI" w:hAnsiTheme="minorHAnsi" w:cstheme="minorHAnsi"/>
                <w:sz w:val="21"/>
                <w:szCs w:val="21"/>
                <w:lang w:val="en-US"/>
              </w:rPr>
            </w:pPr>
            <w:r w:rsidRPr="004B3A31">
              <w:rPr>
                <w:rFonts w:asciiTheme="minorHAnsi" w:hAnsiTheme="minorHAnsi" w:cstheme="minorHAnsi"/>
                <w:sz w:val="21"/>
                <w:szCs w:val="21"/>
                <w:lang w:val="en-US" w:bidi="en-US"/>
              </w:rPr>
              <w:t xml:space="preserve">Display proper nouns on screen in real time. </w:t>
            </w:r>
            <w:r w:rsidR="004350E2" w:rsidRPr="004B3A31">
              <w:rPr>
                <w:rFonts w:asciiTheme="minorHAnsi" w:hAnsiTheme="minorHAnsi" w:cstheme="minorHAnsi"/>
                <w:sz w:val="21"/>
                <w:szCs w:val="21"/>
                <w:lang w:val="en-US" w:bidi="en-US"/>
              </w:rPr>
              <w:t>Sign language i</w:t>
            </w:r>
            <w:r w:rsidR="00C81157" w:rsidRPr="004B3A31">
              <w:rPr>
                <w:rFonts w:asciiTheme="minorHAnsi" w:hAnsiTheme="minorHAnsi" w:cstheme="minorHAnsi"/>
                <w:sz w:val="21"/>
                <w:szCs w:val="21"/>
                <w:lang w:val="en-US" w:bidi="en-US"/>
              </w:rPr>
              <w:t xml:space="preserve">nterpretation of proper nouns </w:t>
            </w:r>
            <w:r w:rsidRPr="004B3A31">
              <w:rPr>
                <w:rFonts w:asciiTheme="minorHAnsi" w:hAnsiTheme="minorHAnsi" w:cstheme="minorHAnsi"/>
                <w:sz w:val="21"/>
                <w:szCs w:val="21"/>
                <w:lang w:val="en-US" w:bidi="en-US"/>
              </w:rPr>
              <w:t>(</w:t>
            </w:r>
            <w:r w:rsidR="00C81157" w:rsidRPr="004B3A31">
              <w:rPr>
                <w:rFonts w:asciiTheme="minorHAnsi" w:hAnsiTheme="minorHAnsi" w:cstheme="minorHAnsi"/>
                <w:sz w:val="21"/>
                <w:szCs w:val="21"/>
                <w:lang w:val="en-US" w:bidi="en-US"/>
              </w:rPr>
              <w:t>names of places</w:t>
            </w:r>
            <w:r w:rsidR="00B63F1A" w:rsidRPr="004B3A31">
              <w:rPr>
                <w:rFonts w:asciiTheme="minorHAnsi" w:hAnsiTheme="minorHAnsi" w:cstheme="minorHAnsi"/>
                <w:sz w:val="21"/>
                <w:szCs w:val="21"/>
                <w:lang w:val="en-US" w:bidi="en-US"/>
              </w:rPr>
              <w:t>,</w:t>
            </w:r>
            <w:r w:rsidR="00C81157" w:rsidRPr="004B3A31">
              <w:rPr>
                <w:rFonts w:asciiTheme="minorHAnsi" w:hAnsiTheme="minorHAnsi" w:cstheme="minorHAnsi"/>
                <w:sz w:val="21"/>
                <w:szCs w:val="21"/>
                <w:lang w:val="en-US" w:bidi="en-US"/>
              </w:rPr>
              <w:t xml:space="preserve"> people, organization</w:t>
            </w:r>
            <w:r w:rsidR="001B6FB2" w:rsidRPr="004B3A31">
              <w:rPr>
                <w:rFonts w:asciiTheme="minorHAnsi" w:hAnsiTheme="minorHAnsi" w:cstheme="minorHAnsi"/>
                <w:sz w:val="21"/>
                <w:szCs w:val="21"/>
                <w:lang w:val="en-US" w:bidi="en-US"/>
              </w:rPr>
              <w:t>s</w:t>
            </w:r>
            <w:r w:rsidR="00C81157" w:rsidRPr="004B3A31">
              <w:rPr>
                <w:rFonts w:asciiTheme="minorHAnsi" w:hAnsiTheme="minorHAnsi" w:cstheme="minorHAnsi"/>
                <w:sz w:val="21"/>
                <w:szCs w:val="21"/>
                <w:lang w:val="en-US" w:bidi="en-US"/>
              </w:rPr>
              <w:t>, new loanwords and technical terms</w:t>
            </w:r>
            <w:r w:rsidRPr="004B3A31">
              <w:rPr>
                <w:rFonts w:asciiTheme="minorHAnsi" w:hAnsiTheme="minorHAnsi" w:cstheme="minorHAnsi"/>
                <w:sz w:val="21"/>
                <w:szCs w:val="21"/>
                <w:lang w:val="en-US" w:bidi="en-US"/>
              </w:rPr>
              <w:t>)</w:t>
            </w:r>
            <w:r w:rsidR="00C81157" w:rsidRPr="004B3A31">
              <w:rPr>
                <w:rFonts w:asciiTheme="minorHAnsi" w:hAnsiTheme="minorHAnsi" w:cstheme="minorHAnsi"/>
                <w:sz w:val="21"/>
                <w:szCs w:val="21"/>
                <w:lang w:val="en-US" w:bidi="en-US"/>
              </w:rPr>
              <w:t xml:space="preserve"> take</w:t>
            </w:r>
            <w:r w:rsidRPr="004B3A31">
              <w:rPr>
                <w:rFonts w:asciiTheme="minorHAnsi" w:hAnsiTheme="minorHAnsi" w:cstheme="minorHAnsi"/>
                <w:sz w:val="21"/>
                <w:szCs w:val="21"/>
                <w:lang w:val="en-US" w:bidi="en-US"/>
              </w:rPr>
              <w:t>s</w:t>
            </w:r>
            <w:r w:rsidR="00C81157" w:rsidRPr="004B3A31">
              <w:rPr>
                <w:rFonts w:asciiTheme="minorHAnsi" w:hAnsiTheme="minorHAnsi" w:cstheme="minorHAnsi"/>
                <w:sz w:val="21"/>
                <w:szCs w:val="21"/>
                <w:lang w:val="en-US" w:bidi="en-US"/>
              </w:rPr>
              <w:t xml:space="preserve"> longer than other words. Thus, sign language interpreters often touch upon them only briefly to keep up with the speed of conversation. If displayed on the screen in real time, </w:t>
            </w:r>
            <w:r w:rsidRPr="004B3A31">
              <w:rPr>
                <w:rFonts w:asciiTheme="minorHAnsi" w:hAnsiTheme="minorHAnsi" w:cstheme="minorHAnsi"/>
                <w:sz w:val="21"/>
                <w:szCs w:val="21"/>
                <w:lang w:val="en-US" w:bidi="en-US"/>
              </w:rPr>
              <w:t>those</w:t>
            </w:r>
            <w:r w:rsidR="004350E2" w:rsidRPr="004B3A31">
              <w:rPr>
                <w:rFonts w:asciiTheme="minorHAnsi" w:hAnsiTheme="minorHAnsi" w:cstheme="minorHAnsi"/>
                <w:sz w:val="21"/>
                <w:szCs w:val="21"/>
                <w:lang w:val="en-US" w:bidi="en-US"/>
              </w:rPr>
              <w:t xml:space="preserve"> with hearing </w:t>
            </w:r>
            <w:r w:rsidR="00CD4934">
              <w:rPr>
                <w:rFonts w:asciiTheme="minorHAnsi" w:hAnsiTheme="minorHAnsi" w:cstheme="minorHAnsi"/>
                <w:sz w:val="21"/>
                <w:szCs w:val="21"/>
                <w:lang w:val="en-US" w:bidi="en-US"/>
              </w:rPr>
              <w:t>disabilitie</w:t>
            </w:r>
            <w:r w:rsidRPr="004B3A31">
              <w:rPr>
                <w:rFonts w:asciiTheme="minorHAnsi" w:hAnsiTheme="minorHAnsi" w:cstheme="minorHAnsi"/>
                <w:sz w:val="21"/>
                <w:szCs w:val="21"/>
                <w:lang w:val="en-US" w:bidi="en-US"/>
              </w:rPr>
              <w:t>s</w:t>
            </w:r>
            <w:r w:rsidR="004350E2" w:rsidRPr="004B3A31">
              <w:rPr>
                <w:rFonts w:asciiTheme="minorHAnsi" w:hAnsiTheme="minorHAnsi" w:cstheme="minorHAnsi"/>
                <w:sz w:val="21"/>
                <w:szCs w:val="21"/>
                <w:lang w:val="en-US" w:bidi="en-US"/>
              </w:rPr>
              <w:t xml:space="preserve"> </w:t>
            </w:r>
            <w:r w:rsidR="00C81157" w:rsidRPr="004B3A31">
              <w:rPr>
                <w:rFonts w:asciiTheme="minorHAnsi" w:hAnsiTheme="minorHAnsi" w:cstheme="minorHAnsi"/>
                <w:sz w:val="21"/>
                <w:szCs w:val="21"/>
                <w:lang w:val="en-US" w:bidi="en-US"/>
              </w:rPr>
              <w:t xml:space="preserve">can </w:t>
            </w:r>
            <w:r w:rsidRPr="004B3A31">
              <w:rPr>
                <w:rFonts w:asciiTheme="minorHAnsi" w:hAnsiTheme="minorHAnsi" w:cstheme="minorHAnsi"/>
                <w:sz w:val="21"/>
                <w:szCs w:val="21"/>
                <w:lang w:val="en-US" w:bidi="en-US"/>
              </w:rPr>
              <w:t xml:space="preserve">understand the terms </w:t>
            </w:r>
            <w:r w:rsidR="00C81157" w:rsidRPr="004B3A31">
              <w:rPr>
                <w:rFonts w:asciiTheme="minorHAnsi" w:hAnsiTheme="minorHAnsi" w:cstheme="minorHAnsi"/>
                <w:sz w:val="21"/>
                <w:szCs w:val="21"/>
                <w:lang w:val="en-US" w:bidi="en-US"/>
              </w:rPr>
              <w:t xml:space="preserve">accurately. </w:t>
            </w:r>
          </w:p>
        </w:tc>
      </w:tr>
      <w:tr w:rsidR="000C6272" w:rsidRPr="00E9155E" w14:paraId="3524BB6C" w14:textId="77777777" w:rsidTr="00B72110">
        <w:trPr>
          <w:jc w:val="center"/>
        </w:trPr>
        <w:tc>
          <w:tcPr>
            <w:tcW w:w="1800" w:type="dxa"/>
            <w:tcBorders>
              <w:left w:val="single" w:sz="4" w:space="0" w:color="FFFFFF"/>
            </w:tcBorders>
            <w:shd w:val="clear" w:color="auto" w:fill="70AD47"/>
            <w:vAlign w:val="center"/>
          </w:tcPr>
          <w:p w14:paraId="135A56C9" w14:textId="776FFC0D" w:rsidR="007358E1" w:rsidRPr="004B3A31" w:rsidRDefault="00C81157" w:rsidP="00155C50">
            <w:pPr>
              <w:rPr>
                <w:rFonts w:asciiTheme="minorHAnsi" w:eastAsia="Meiryo UI" w:hAnsiTheme="minorHAnsi" w:cstheme="minorHAnsi"/>
                <w:b/>
                <w:bCs/>
                <w:color w:val="000000"/>
                <w:sz w:val="22"/>
                <w:szCs w:val="22"/>
              </w:rPr>
            </w:pPr>
            <w:r w:rsidRPr="004B3A31">
              <w:rPr>
                <w:rFonts w:asciiTheme="minorHAnsi" w:hAnsiTheme="minorHAnsi" w:cstheme="minorHAnsi"/>
                <w:b/>
                <w:sz w:val="22"/>
                <w:szCs w:val="22"/>
                <w:lang w:bidi="en-US"/>
              </w:rPr>
              <w:t>Visual</w:t>
            </w:r>
            <w:r w:rsidR="00784C21" w:rsidRPr="004B3A31">
              <w:rPr>
                <w:rFonts w:asciiTheme="minorHAnsi" w:hAnsiTheme="minorHAnsi" w:cstheme="minorHAnsi"/>
                <w:b/>
                <w:sz w:val="22"/>
                <w:szCs w:val="22"/>
                <w:lang w:bidi="en-US"/>
              </w:rPr>
              <w:t xml:space="preserve"> disabilities</w:t>
            </w:r>
          </w:p>
          <w:p w14:paraId="0BC01778" w14:textId="1E256C45" w:rsidR="007358E1" w:rsidRPr="004B3A31" w:rsidRDefault="00C81157" w:rsidP="00155C50">
            <w:pPr>
              <w:rPr>
                <w:rFonts w:asciiTheme="minorHAnsi" w:eastAsia="Meiryo UI" w:hAnsiTheme="minorHAnsi" w:cstheme="minorHAnsi"/>
                <w:b/>
                <w:bCs/>
                <w:color w:val="FFFFFF"/>
                <w:sz w:val="22"/>
                <w:szCs w:val="22"/>
              </w:rPr>
            </w:pPr>
            <w:r w:rsidRPr="004B3A31">
              <w:rPr>
                <w:rFonts w:asciiTheme="minorHAnsi" w:hAnsiTheme="minorHAnsi" w:cstheme="minorHAnsi"/>
                <w:b/>
                <w:sz w:val="22"/>
                <w:szCs w:val="22"/>
                <w:lang w:bidi="en-US"/>
              </w:rPr>
              <w:t>(total blindness)</w:t>
            </w:r>
          </w:p>
        </w:tc>
        <w:tc>
          <w:tcPr>
            <w:tcW w:w="7195" w:type="dxa"/>
            <w:shd w:val="clear" w:color="auto" w:fill="E2EFD9"/>
          </w:tcPr>
          <w:p w14:paraId="758DD236" w14:textId="7DA4C32B" w:rsidR="00143682" w:rsidRPr="004B3A31" w:rsidRDefault="004350E2">
            <w:pPr>
              <w:pStyle w:val="a0"/>
              <w:numPr>
                <w:ilvl w:val="0"/>
                <w:numId w:val="19"/>
              </w:numPr>
              <w:spacing w:after="80"/>
              <w:ind w:left="357" w:hanging="357"/>
              <w:contextualSpacing w:val="0"/>
              <w:jc w:val="both"/>
              <w:rPr>
                <w:rFonts w:asciiTheme="minorHAnsi" w:eastAsia="Meiryo UI" w:hAnsiTheme="minorHAnsi" w:cstheme="minorHAnsi"/>
                <w:sz w:val="21"/>
                <w:szCs w:val="21"/>
                <w:lang w:val="en-US"/>
              </w:rPr>
            </w:pPr>
            <w:r w:rsidRPr="004B3A31">
              <w:rPr>
                <w:rFonts w:asciiTheme="minorHAnsi" w:hAnsiTheme="minorHAnsi" w:cstheme="minorHAnsi"/>
                <w:sz w:val="21"/>
                <w:szCs w:val="21"/>
                <w:lang w:val="en-US" w:bidi="en-US"/>
              </w:rPr>
              <w:t>Distribution of meeting materials</w:t>
            </w:r>
            <w:r w:rsidR="00143682" w:rsidRPr="004B3A31">
              <w:rPr>
                <w:rFonts w:asciiTheme="minorHAnsi" w:hAnsiTheme="minorHAnsi" w:cstheme="minorHAnsi"/>
                <w:sz w:val="21"/>
                <w:szCs w:val="21"/>
                <w:lang w:val="en-US" w:bidi="en-US"/>
              </w:rPr>
              <w:t xml:space="preserve"> in Word format </w:t>
            </w:r>
            <w:r w:rsidRPr="004B3A31">
              <w:rPr>
                <w:rFonts w:asciiTheme="minorHAnsi" w:hAnsiTheme="minorHAnsi" w:cstheme="minorHAnsi"/>
                <w:sz w:val="21"/>
                <w:szCs w:val="21"/>
                <w:lang w:val="en-US" w:bidi="en-US"/>
              </w:rPr>
              <w:t xml:space="preserve">is preferable to </w:t>
            </w:r>
            <w:r w:rsidR="00143682" w:rsidRPr="004B3A31">
              <w:rPr>
                <w:rFonts w:asciiTheme="minorHAnsi" w:hAnsiTheme="minorHAnsi" w:cstheme="minorHAnsi"/>
                <w:sz w:val="21"/>
                <w:szCs w:val="21"/>
                <w:lang w:val="en-US" w:bidi="en-US"/>
              </w:rPr>
              <w:t xml:space="preserve">PDF </w:t>
            </w:r>
            <w:r w:rsidRPr="004B3A31">
              <w:rPr>
                <w:rFonts w:asciiTheme="minorHAnsi" w:hAnsiTheme="minorHAnsi" w:cstheme="minorHAnsi"/>
                <w:sz w:val="21"/>
                <w:szCs w:val="21"/>
                <w:lang w:val="en-US" w:bidi="en-US"/>
              </w:rPr>
              <w:t xml:space="preserve">format </w:t>
            </w:r>
            <w:r w:rsidR="00C81157" w:rsidRPr="004B3A31">
              <w:rPr>
                <w:rFonts w:asciiTheme="minorHAnsi" w:hAnsiTheme="minorHAnsi" w:cstheme="minorHAnsi"/>
                <w:sz w:val="21"/>
                <w:szCs w:val="21"/>
                <w:lang w:val="en-US" w:bidi="en-US"/>
              </w:rPr>
              <w:t xml:space="preserve">because Word files are easier to read with text-to-speech software. </w:t>
            </w:r>
          </w:p>
          <w:p w14:paraId="4A08DE5D" w14:textId="5F2F54DC" w:rsidR="00143682" w:rsidRPr="004B3A31" w:rsidRDefault="00143682">
            <w:pPr>
              <w:pStyle w:val="a0"/>
              <w:numPr>
                <w:ilvl w:val="0"/>
                <w:numId w:val="19"/>
              </w:numPr>
              <w:spacing w:after="80"/>
              <w:ind w:left="357" w:hanging="357"/>
              <w:contextualSpacing w:val="0"/>
              <w:jc w:val="both"/>
              <w:rPr>
                <w:rFonts w:asciiTheme="minorHAnsi" w:eastAsia="Meiryo UI" w:hAnsiTheme="minorHAnsi" w:cstheme="minorHAnsi"/>
                <w:sz w:val="21"/>
                <w:szCs w:val="21"/>
                <w:lang w:val="en-US"/>
              </w:rPr>
            </w:pPr>
            <w:r w:rsidRPr="004B3A31">
              <w:rPr>
                <w:rFonts w:asciiTheme="minorHAnsi" w:hAnsiTheme="minorHAnsi" w:cstheme="minorHAnsi"/>
                <w:sz w:val="21"/>
                <w:szCs w:val="21"/>
                <w:lang w:val="en-US" w:bidi="en-US"/>
              </w:rPr>
              <w:t>Documents in plain text in case</w:t>
            </w:r>
            <w:r w:rsidR="00C81157" w:rsidRPr="004B3A31">
              <w:rPr>
                <w:rFonts w:asciiTheme="minorHAnsi" w:hAnsiTheme="minorHAnsi" w:cstheme="minorHAnsi"/>
                <w:sz w:val="21"/>
                <w:szCs w:val="21"/>
                <w:lang w:val="en-US" w:bidi="en-US"/>
              </w:rPr>
              <w:t xml:space="preserve"> the </w:t>
            </w:r>
            <w:r w:rsidRPr="004B3A31">
              <w:rPr>
                <w:rFonts w:asciiTheme="minorHAnsi" w:hAnsiTheme="minorHAnsi" w:cstheme="minorHAnsi"/>
                <w:sz w:val="21"/>
                <w:szCs w:val="21"/>
                <w:lang w:val="en-US" w:bidi="en-US"/>
              </w:rPr>
              <w:t>documents are</w:t>
            </w:r>
            <w:r w:rsidR="00C81157" w:rsidRPr="004B3A31">
              <w:rPr>
                <w:rFonts w:asciiTheme="minorHAnsi" w:hAnsiTheme="minorHAnsi" w:cstheme="minorHAnsi"/>
                <w:sz w:val="21"/>
                <w:szCs w:val="21"/>
                <w:lang w:val="en-US" w:bidi="en-US"/>
              </w:rPr>
              <w:t xml:space="preserve"> text-only</w:t>
            </w:r>
            <w:r w:rsidRPr="004B3A31">
              <w:rPr>
                <w:rFonts w:asciiTheme="minorHAnsi" w:hAnsiTheme="minorHAnsi" w:cstheme="minorHAnsi"/>
                <w:sz w:val="21"/>
                <w:szCs w:val="21"/>
                <w:lang w:val="en-US" w:bidi="en-US"/>
              </w:rPr>
              <w:t xml:space="preserve">. </w:t>
            </w:r>
          </w:p>
          <w:p w14:paraId="72316AAE" w14:textId="05EBEF60" w:rsidR="00143682" w:rsidRPr="004B3A31" w:rsidRDefault="006D4D99">
            <w:pPr>
              <w:pStyle w:val="a0"/>
              <w:numPr>
                <w:ilvl w:val="0"/>
                <w:numId w:val="19"/>
              </w:numPr>
              <w:spacing w:after="80"/>
              <w:ind w:left="357" w:hanging="357"/>
              <w:contextualSpacing w:val="0"/>
              <w:jc w:val="both"/>
              <w:rPr>
                <w:rFonts w:asciiTheme="minorHAnsi" w:eastAsia="Meiryo UI" w:hAnsiTheme="minorHAnsi" w:cstheme="minorHAnsi"/>
                <w:sz w:val="21"/>
                <w:szCs w:val="21"/>
                <w:lang w:val="en-US"/>
              </w:rPr>
            </w:pPr>
            <w:r w:rsidRPr="004B3A31">
              <w:rPr>
                <w:rFonts w:asciiTheme="minorHAnsi" w:hAnsiTheme="minorHAnsi" w:cstheme="minorHAnsi"/>
                <w:sz w:val="21"/>
                <w:szCs w:val="21"/>
                <w:lang w:val="en-US" w:bidi="en-US"/>
              </w:rPr>
              <w:t xml:space="preserve">Using </w:t>
            </w:r>
            <w:r w:rsidR="00143682" w:rsidRPr="004B3A31">
              <w:rPr>
                <w:rFonts w:asciiTheme="minorHAnsi" w:hAnsiTheme="minorHAnsi" w:cstheme="minorHAnsi"/>
                <w:sz w:val="21"/>
                <w:szCs w:val="21"/>
                <w:lang w:val="en-US" w:bidi="en-US"/>
              </w:rPr>
              <w:t>A</w:t>
            </w:r>
            <w:r w:rsidR="00C81157" w:rsidRPr="004B3A31">
              <w:rPr>
                <w:rFonts w:asciiTheme="minorHAnsi" w:hAnsiTheme="minorHAnsi" w:cstheme="minorHAnsi"/>
                <w:sz w:val="21"/>
                <w:szCs w:val="21"/>
                <w:lang w:val="en-US" w:bidi="en-US"/>
              </w:rPr>
              <w:t xml:space="preserve">lt </w:t>
            </w:r>
            <w:r w:rsidR="00EE3B1B" w:rsidRPr="004B3A31">
              <w:rPr>
                <w:rFonts w:asciiTheme="minorHAnsi" w:hAnsiTheme="minorHAnsi" w:cstheme="minorHAnsi"/>
                <w:sz w:val="21"/>
                <w:szCs w:val="21"/>
                <w:lang w:val="en-US" w:bidi="en-US"/>
              </w:rPr>
              <w:t>t</w:t>
            </w:r>
            <w:r w:rsidR="00C81157" w:rsidRPr="004B3A31">
              <w:rPr>
                <w:rFonts w:asciiTheme="minorHAnsi" w:hAnsiTheme="minorHAnsi" w:cstheme="minorHAnsi"/>
                <w:sz w:val="21"/>
                <w:szCs w:val="21"/>
                <w:lang w:val="en-US" w:bidi="en-US"/>
              </w:rPr>
              <w:t xml:space="preserve">ext for illustrations </w:t>
            </w:r>
            <w:r w:rsidRPr="004B3A31">
              <w:rPr>
                <w:rFonts w:asciiTheme="minorHAnsi" w:hAnsiTheme="minorHAnsi" w:cstheme="minorHAnsi"/>
                <w:sz w:val="21"/>
                <w:szCs w:val="21"/>
                <w:lang w:val="en-US" w:bidi="en-US"/>
              </w:rPr>
              <w:t xml:space="preserve">serves </w:t>
            </w:r>
            <w:r w:rsidR="00C81157" w:rsidRPr="004B3A31">
              <w:rPr>
                <w:rFonts w:asciiTheme="minorHAnsi" w:hAnsiTheme="minorHAnsi" w:cstheme="minorHAnsi"/>
                <w:sz w:val="21"/>
                <w:szCs w:val="21"/>
                <w:lang w:val="en-US" w:bidi="en-US"/>
              </w:rPr>
              <w:t>an important role in presentation</w:t>
            </w:r>
            <w:r w:rsidR="00AB3411" w:rsidRPr="004B3A31">
              <w:rPr>
                <w:rFonts w:asciiTheme="minorHAnsi" w:hAnsiTheme="minorHAnsi" w:cstheme="minorHAnsi"/>
                <w:sz w:val="21"/>
                <w:szCs w:val="21"/>
                <w:lang w:val="en-US" w:bidi="en-US"/>
              </w:rPr>
              <w:t>s</w:t>
            </w:r>
            <w:r w:rsidR="00C81157" w:rsidRPr="004B3A31">
              <w:rPr>
                <w:rFonts w:asciiTheme="minorHAnsi" w:hAnsiTheme="minorHAnsi" w:cstheme="minorHAnsi"/>
                <w:sz w:val="21"/>
                <w:szCs w:val="21"/>
                <w:lang w:val="en-US" w:bidi="en-US"/>
              </w:rPr>
              <w:t xml:space="preserve">. </w:t>
            </w:r>
          </w:p>
          <w:p w14:paraId="6350FDC8" w14:textId="1169DAF7" w:rsidR="007358E1" w:rsidRPr="004B3A31" w:rsidRDefault="00AB3411">
            <w:pPr>
              <w:pStyle w:val="a0"/>
              <w:numPr>
                <w:ilvl w:val="0"/>
                <w:numId w:val="19"/>
              </w:numPr>
              <w:spacing w:after="80"/>
              <w:ind w:left="357" w:hanging="357"/>
              <w:contextualSpacing w:val="0"/>
              <w:jc w:val="both"/>
              <w:rPr>
                <w:rFonts w:asciiTheme="minorHAnsi" w:eastAsia="Meiryo UI" w:hAnsiTheme="minorHAnsi" w:cstheme="minorHAnsi"/>
                <w:sz w:val="21"/>
                <w:szCs w:val="21"/>
                <w:lang w:val="en-US"/>
              </w:rPr>
            </w:pPr>
            <w:r w:rsidRPr="004B3A31">
              <w:rPr>
                <w:rFonts w:asciiTheme="minorHAnsi" w:hAnsiTheme="minorHAnsi" w:cstheme="minorHAnsi"/>
                <w:sz w:val="21"/>
                <w:szCs w:val="21"/>
                <w:lang w:val="en-US" w:bidi="en-US"/>
              </w:rPr>
              <w:t>Ask</w:t>
            </w:r>
            <w:r w:rsidR="00143682" w:rsidRPr="004B3A31">
              <w:rPr>
                <w:rFonts w:asciiTheme="minorHAnsi" w:hAnsiTheme="minorHAnsi" w:cstheme="minorHAnsi"/>
                <w:sz w:val="21"/>
                <w:szCs w:val="21"/>
                <w:lang w:val="en-US" w:bidi="en-US"/>
              </w:rPr>
              <w:t xml:space="preserve"> speaker</w:t>
            </w:r>
            <w:r w:rsidRPr="004B3A31">
              <w:rPr>
                <w:rFonts w:asciiTheme="minorHAnsi" w:hAnsiTheme="minorHAnsi" w:cstheme="minorHAnsi"/>
                <w:sz w:val="21"/>
                <w:szCs w:val="21"/>
                <w:lang w:val="en-US" w:bidi="en-US"/>
              </w:rPr>
              <w:t>s</w:t>
            </w:r>
            <w:r w:rsidR="00143682" w:rsidRPr="004B3A31">
              <w:rPr>
                <w:rFonts w:asciiTheme="minorHAnsi" w:hAnsiTheme="minorHAnsi" w:cstheme="minorHAnsi"/>
                <w:sz w:val="21"/>
                <w:szCs w:val="21"/>
                <w:lang w:val="en-US" w:bidi="en-US"/>
              </w:rPr>
              <w:t xml:space="preserve"> to explain </w:t>
            </w:r>
            <w:r w:rsidRPr="004B3A31">
              <w:rPr>
                <w:rFonts w:asciiTheme="minorHAnsi" w:hAnsiTheme="minorHAnsi" w:cstheme="minorHAnsi"/>
                <w:sz w:val="21"/>
                <w:szCs w:val="21"/>
                <w:lang w:val="en-US" w:bidi="en-US"/>
              </w:rPr>
              <w:t xml:space="preserve">illustrations </w:t>
            </w:r>
            <w:r w:rsidR="00143682" w:rsidRPr="004B3A31">
              <w:rPr>
                <w:rFonts w:asciiTheme="minorHAnsi" w:hAnsiTheme="minorHAnsi" w:cstheme="minorHAnsi"/>
                <w:sz w:val="21"/>
                <w:szCs w:val="21"/>
                <w:lang w:val="en-US" w:bidi="en-US"/>
              </w:rPr>
              <w:t>in ways that are understandable to people who cannot see the figure or the chart</w:t>
            </w:r>
            <w:r w:rsidR="00D2390F" w:rsidRPr="004B3A31">
              <w:rPr>
                <w:rFonts w:asciiTheme="minorHAnsi" w:hAnsiTheme="minorHAnsi" w:cstheme="minorHAnsi"/>
                <w:sz w:val="21"/>
                <w:szCs w:val="21"/>
                <w:lang w:val="en-US" w:bidi="en-US"/>
              </w:rPr>
              <w:t>.</w:t>
            </w:r>
            <w:r w:rsidR="00143682" w:rsidRPr="004B3A31">
              <w:rPr>
                <w:rFonts w:asciiTheme="minorHAnsi" w:hAnsiTheme="minorHAnsi" w:cstheme="minorHAnsi"/>
                <w:sz w:val="21"/>
                <w:szCs w:val="21"/>
                <w:lang w:val="en-US" w:bidi="en-US"/>
              </w:rPr>
              <w:t xml:space="preserve"> </w:t>
            </w:r>
          </w:p>
        </w:tc>
      </w:tr>
      <w:tr w:rsidR="000C6272" w:rsidRPr="00E9155E" w14:paraId="0CC0CCE2" w14:textId="77777777" w:rsidTr="00B72110">
        <w:trPr>
          <w:trHeight w:val="746"/>
          <w:jc w:val="center"/>
        </w:trPr>
        <w:tc>
          <w:tcPr>
            <w:tcW w:w="1800" w:type="dxa"/>
            <w:tcBorders>
              <w:left w:val="single" w:sz="4" w:space="0" w:color="FFFFFF"/>
            </w:tcBorders>
            <w:shd w:val="clear" w:color="auto" w:fill="70AD47"/>
            <w:vAlign w:val="center"/>
          </w:tcPr>
          <w:p w14:paraId="5D36E8F0" w14:textId="28B76C6B" w:rsidR="007358E1" w:rsidRPr="004B3A31" w:rsidRDefault="00C81157" w:rsidP="00155C50">
            <w:pPr>
              <w:rPr>
                <w:rFonts w:asciiTheme="minorHAnsi" w:eastAsia="Meiryo UI" w:hAnsiTheme="minorHAnsi" w:cstheme="minorHAnsi"/>
                <w:b/>
                <w:bCs/>
                <w:color w:val="FFFFFF"/>
                <w:sz w:val="22"/>
                <w:szCs w:val="22"/>
              </w:rPr>
            </w:pPr>
            <w:r w:rsidRPr="004B3A31">
              <w:rPr>
                <w:rFonts w:asciiTheme="minorHAnsi" w:hAnsiTheme="minorHAnsi" w:cstheme="minorHAnsi"/>
                <w:b/>
                <w:sz w:val="22"/>
                <w:szCs w:val="22"/>
                <w:lang w:bidi="en-US"/>
              </w:rPr>
              <w:t>Psych</w:t>
            </w:r>
            <w:r w:rsidR="002148F3" w:rsidRPr="004B3A31">
              <w:rPr>
                <w:rFonts w:asciiTheme="minorHAnsi" w:hAnsiTheme="minorHAnsi" w:cstheme="minorHAnsi"/>
                <w:b/>
                <w:sz w:val="22"/>
                <w:szCs w:val="22"/>
                <w:lang w:bidi="en-US"/>
              </w:rPr>
              <w:t>osocial</w:t>
            </w:r>
            <w:r w:rsidRPr="004B3A31">
              <w:rPr>
                <w:rFonts w:asciiTheme="minorHAnsi" w:hAnsiTheme="minorHAnsi" w:cstheme="minorHAnsi"/>
                <w:b/>
                <w:sz w:val="22"/>
                <w:szCs w:val="22"/>
                <w:lang w:bidi="en-US"/>
              </w:rPr>
              <w:t xml:space="preserve"> disabilities</w:t>
            </w:r>
          </w:p>
        </w:tc>
        <w:tc>
          <w:tcPr>
            <w:tcW w:w="7195" w:type="dxa"/>
            <w:shd w:val="clear" w:color="auto" w:fill="C5E0B3"/>
            <w:vAlign w:val="center"/>
          </w:tcPr>
          <w:p w14:paraId="5EF6A95D" w14:textId="5F403DF2" w:rsidR="00D2390F" w:rsidRPr="004B3A31" w:rsidRDefault="00C81157">
            <w:pPr>
              <w:pStyle w:val="a0"/>
              <w:numPr>
                <w:ilvl w:val="0"/>
                <w:numId w:val="19"/>
              </w:numPr>
              <w:spacing w:after="80"/>
              <w:ind w:left="357" w:hanging="357"/>
              <w:contextualSpacing w:val="0"/>
              <w:jc w:val="both"/>
              <w:rPr>
                <w:rFonts w:asciiTheme="minorHAnsi" w:eastAsia="Meiryo UI" w:hAnsiTheme="minorHAnsi" w:cstheme="minorHAnsi"/>
                <w:sz w:val="21"/>
                <w:szCs w:val="21"/>
                <w:lang w:val="en-US"/>
              </w:rPr>
            </w:pPr>
            <w:r w:rsidRPr="004B3A31">
              <w:rPr>
                <w:rFonts w:asciiTheme="minorHAnsi" w:hAnsiTheme="minorHAnsi" w:cstheme="minorHAnsi"/>
                <w:sz w:val="21"/>
                <w:szCs w:val="21"/>
                <w:lang w:val="en-US" w:bidi="en-US"/>
              </w:rPr>
              <w:t xml:space="preserve">When feeling unwell, sometimes </w:t>
            </w:r>
            <w:r w:rsidR="00EA0913">
              <w:rPr>
                <w:rFonts w:asciiTheme="minorHAnsi" w:hAnsiTheme="minorHAnsi" w:cstheme="minorHAnsi"/>
                <w:sz w:val="21"/>
                <w:szCs w:val="21"/>
                <w:lang w:val="en-US" w:bidi="en-US"/>
              </w:rPr>
              <w:t>per</w:t>
            </w:r>
            <w:r w:rsidR="006C7941">
              <w:rPr>
                <w:rFonts w:asciiTheme="minorHAnsi" w:hAnsiTheme="minorHAnsi" w:cstheme="minorHAnsi"/>
                <w:sz w:val="21"/>
                <w:szCs w:val="21"/>
                <w:lang w:val="en-US" w:bidi="en-US"/>
              </w:rPr>
              <w:t>s</w:t>
            </w:r>
            <w:r w:rsidR="00EA0913">
              <w:rPr>
                <w:rFonts w:asciiTheme="minorHAnsi" w:hAnsiTheme="minorHAnsi" w:cstheme="minorHAnsi"/>
                <w:sz w:val="21"/>
                <w:szCs w:val="21"/>
                <w:lang w:val="en-US" w:bidi="en-US"/>
              </w:rPr>
              <w:t>ons</w:t>
            </w:r>
            <w:r w:rsidR="00EA0913" w:rsidRPr="004B3A31">
              <w:rPr>
                <w:rFonts w:asciiTheme="minorHAnsi" w:hAnsiTheme="minorHAnsi" w:cstheme="minorHAnsi"/>
                <w:sz w:val="21"/>
                <w:szCs w:val="21"/>
                <w:lang w:val="en-US" w:bidi="en-US"/>
              </w:rPr>
              <w:t xml:space="preserve"> </w:t>
            </w:r>
            <w:r w:rsidR="00D2390F" w:rsidRPr="004B3A31">
              <w:rPr>
                <w:rFonts w:asciiTheme="minorHAnsi" w:hAnsiTheme="minorHAnsi" w:cstheme="minorHAnsi"/>
                <w:sz w:val="21"/>
                <w:szCs w:val="21"/>
                <w:lang w:val="en-US" w:bidi="en-US"/>
              </w:rPr>
              <w:t xml:space="preserve">with psychosocial disabilities </w:t>
            </w:r>
            <w:r w:rsidRPr="004B3A31">
              <w:rPr>
                <w:rFonts w:asciiTheme="minorHAnsi" w:hAnsiTheme="minorHAnsi" w:cstheme="minorHAnsi"/>
                <w:sz w:val="21"/>
                <w:szCs w:val="21"/>
                <w:lang w:val="en-US" w:bidi="en-US"/>
              </w:rPr>
              <w:t xml:space="preserve">have </w:t>
            </w:r>
            <w:r w:rsidR="00D2390F" w:rsidRPr="004B3A31">
              <w:rPr>
                <w:rFonts w:asciiTheme="minorHAnsi" w:hAnsiTheme="minorHAnsi" w:cstheme="minorHAnsi"/>
                <w:sz w:val="21"/>
                <w:szCs w:val="21"/>
                <w:lang w:val="en-US" w:bidi="en-US"/>
              </w:rPr>
              <w:t>difficulty</w:t>
            </w:r>
            <w:r w:rsidRPr="004B3A31">
              <w:rPr>
                <w:rFonts w:asciiTheme="minorHAnsi" w:hAnsiTheme="minorHAnsi" w:cstheme="minorHAnsi"/>
                <w:sz w:val="21"/>
                <w:szCs w:val="21"/>
                <w:lang w:val="en-US" w:bidi="en-US"/>
              </w:rPr>
              <w:t xml:space="preserve"> understanding sound-based information. </w:t>
            </w:r>
            <w:r w:rsidR="00D2390F" w:rsidRPr="004B3A31">
              <w:rPr>
                <w:rFonts w:asciiTheme="minorHAnsi" w:hAnsiTheme="minorHAnsi" w:cstheme="minorHAnsi"/>
                <w:sz w:val="21"/>
                <w:szCs w:val="21"/>
                <w:lang w:val="en-US" w:bidi="en-US"/>
              </w:rPr>
              <w:t>Providing</w:t>
            </w:r>
            <w:r w:rsidRPr="004B3A31">
              <w:rPr>
                <w:rFonts w:asciiTheme="minorHAnsi" w:hAnsiTheme="minorHAnsi" w:cstheme="minorHAnsi"/>
                <w:sz w:val="21"/>
                <w:szCs w:val="21"/>
                <w:lang w:val="en-US" w:bidi="en-US"/>
              </w:rPr>
              <w:t xml:space="preserve"> any sound-based information in text</w:t>
            </w:r>
            <w:r w:rsidR="00D2390F" w:rsidRPr="004B3A31">
              <w:rPr>
                <w:rFonts w:asciiTheme="minorHAnsi" w:hAnsiTheme="minorHAnsi" w:cstheme="minorHAnsi"/>
                <w:sz w:val="21"/>
                <w:szCs w:val="21"/>
                <w:lang w:val="en-US" w:bidi="en-US"/>
              </w:rPr>
              <w:t xml:space="preserve"> form is helpful for use during and after the meeting.</w:t>
            </w:r>
            <w:r w:rsidRPr="004B3A31">
              <w:rPr>
                <w:rFonts w:asciiTheme="minorHAnsi" w:hAnsiTheme="minorHAnsi" w:cstheme="minorHAnsi"/>
                <w:sz w:val="21"/>
                <w:szCs w:val="21"/>
                <w:lang w:val="en-US" w:bidi="en-US"/>
              </w:rPr>
              <w:t xml:space="preserve"> </w:t>
            </w:r>
          </w:p>
          <w:p w14:paraId="1E931CB3" w14:textId="0F4D4076" w:rsidR="007358E1" w:rsidRPr="004B3A31" w:rsidRDefault="00D2390F">
            <w:pPr>
              <w:pStyle w:val="a0"/>
              <w:numPr>
                <w:ilvl w:val="0"/>
                <w:numId w:val="19"/>
              </w:numPr>
              <w:spacing w:after="80"/>
              <w:ind w:left="357" w:hanging="357"/>
              <w:contextualSpacing w:val="0"/>
              <w:jc w:val="both"/>
              <w:rPr>
                <w:rFonts w:asciiTheme="minorHAnsi" w:eastAsia="Meiryo UI" w:hAnsiTheme="minorHAnsi" w:cstheme="minorHAnsi"/>
                <w:sz w:val="21"/>
                <w:szCs w:val="21"/>
                <w:lang w:val="en-US"/>
              </w:rPr>
            </w:pPr>
            <w:r w:rsidRPr="004B3A31">
              <w:rPr>
                <w:rFonts w:asciiTheme="minorHAnsi" w:hAnsiTheme="minorHAnsi" w:cstheme="minorHAnsi"/>
                <w:sz w:val="21"/>
                <w:szCs w:val="21"/>
                <w:lang w:val="en-US" w:bidi="en-US"/>
              </w:rPr>
              <w:t>Sometimes</w:t>
            </w:r>
            <w:r w:rsidR="00C81157" w:rsidRPr="004B3A31">
              <w:rPr>
                <w:rFonts w:asciiTheme="minorHAnsi" w:hAnsiTheme="minorHAnsi" w:cstheme="minorHAnsi"/>
                <w:sz w:val="21"/>
                <w:szCs w:val="21"/>
                <w:lang w:val="en-US" w:bidi="en-US"/>
              </w:rPr>
              <w:t xml:space="preserve"> </w:t>
            </w:r>
            <w:r w:rsidRPr="004B3A31">
              <w:rPr>
                <w:rFonts w:asciiTheme="minorHAnsi" w:hAnsiTheme="minorHAnsi" w:cstheme="minorHAnsi"/>
                <w:sz w:val="21"/>
                <w:szCs w:val="21"/>
                <w:lang w:val="en-US" w:bidi="en-US"/>
              </w:rPr>
              <w:t xml:space="preserve">persons with psychosocial disabilities </w:t>
            </w:r>
            <w:r w:rsidR="00B87543" w:rsidRPr="004B3A31">
              <w:rPr>
                <w:rFonts w:asciiTheme="minorHAnsi" w:hAnsiTheme="minorHAnsi" w:cstheme="minorHAnsi"/>
                <w:sz w:val="21"/>
                <w:szCs w:val="21"/>
                <w:lang w:val="en-US" w:bidi="en-US"/>
              </w:rPr>
              <w:t xml:space="preserve">do not </w:t>
            </w:r>
            <w:r w:rsidR="00C81157" w:rsidRPr="004B3A31">
              <w:rPr>
                <w:rFonts w:asciiTheme="minorHAnsi" w:hAnsiTheme="minorHAnsi" w:cstheme="minorHAnsi"/>
                <w:sz w:val="21"/>
                <w:szCs w:val="21"/>
                <w:lang w:val="en-US" w:bidi="en-US"/>
              </w:rPr>
              <w:t xml:space="preserve">feel comfortable having </w:t>
            </w:r>
            <w:r w:rsidRPr="004B3A31">
              <w:rPr>
                <w:rFonts w:asciiTheme="minorHAnsi" w:hAnsiTheme="minorHAnsi" w:cstheme="minorHAnsi"/>
                <w:sz w:val="21"/>
                <w:szCs w:val="21"/>
                <w:lang w:val="en-US" w:bidi="en-US"/>
              </w:rPr>
              <w:t xml:space="preserve">their </w:t>
            </w:r>
            <w:r w:rsidR="00C81157" w:rsidRPr="004B3A31">
              <w:rPr>
                <w:rFonts w:asciiTheme="minorHAnsi" w:hAnsiTheme="minorHAnsi" w:cstheme="minorHAnsi"/>
                <w:sz w:val="21"/>
                <w:szCs w:val="21"/>
                <w:lang w:val="en-US" w:bidi="en-US"/>
              </w:rPr>
              <w:t>faces displayed continuously on screen</w:t>
            </w:r>
            <w:r w:rsidRPr="004B3A31">
              <w:rPr>
                <w:rFonts w:asciiTheme="minorHAnsi" w:hAnsiTheme="minorHAnsi" w:cstheme="minorHAnsi"/>
                <w:sz w:val="21"/>
                <w:szCs w:val="21"/>
                <w:lang w:val="en-US" w:bidi="en-US"/>
              </w:rPr>
              <w:t>. They would sometimes</w:t>
            </w:r>
            <w:r w:rsidR="00C81157" w:rsidRPr="004B3A31">
              <w:rPr>
                <w:rFonts w:asciiTheme="minorHAnsi" w:hAnsiTheme="minorHAnsi" w:cstheme="minorHAnsi"/>
                <w:sz w:val="21"/>
                <w:szCs w:val="21"/>
                <w:lang w:val="en-US" w:bidi="en-US"/>
              </w:rPr>
              <w:t xml:space="preserve"> prefer to </w:t>
            </w:r>
            <w:r w:rsidR="00B87543" w:rsidRPr="004B3A31">
              <w:rPr>
                <w:rFonts w:asciiTheme="minorHAnsi" w:hAnsiTheme="minorHAnsi" w:cstheme="minorHAnsi"/>
                <w:sz w:val="21"/>
                <w:szCs w:val="21"/>
                <w:lang w:val="en-US" w:bidi="en-US"/>
              </w:rPr>
              <w:t>respond</w:t>
            </w:r>
            <w:r w:rsidR="00C81157" w:rsidRPr="004B3A31">
              <w:rPr>
                <w:rFonts w:asciiTheme="minorHAnsi" w:hAnsiTheme="minorHAnsi" w:cstheme="minorHAnsi"/>
                <w:sz w:val="21"/>
                <w:szCs w:val="21"/>
                <w:lang w:val="en-US" w:bidi="en-US"/>
              </w:rPr>
              <w:t xml:space="preserve"> using icons or other symbols.</w:t>
            </w:r>
          </w:p>
        </w:tc>
      </w:tr>
      <w:tr w:rsidR="000C6272" w:rsidRPr="00E9155E" w14:paraId="574012E6" w14:textId="77777777" w:rsidTr="00B72110">
        <w:trPr>
          <w:trHeight w:val="710"/>
          <w:jc w:val="center"/>
        </w:trPr>
        <w:tc>
          <w:tcPr>
            <w:tcW w:w="1800" w:type="dxa"/>
            <w:tcBorders>
              <w:left w:val="single" w:sz="4" w:space="0" w:color="FFFFFF"/>
              <w:bottom w:val="single" w:sz="4" w:space="0" w:color="FFFFFF"/>
            </w:tcBorders>
            <w:shd w:val="clear" w:color="auto" w:fill="70AD47"/>
            <w:vAlign w:val="center"/>
          </w:tcPr>
          <w:p w14:paraId="5B80A303" w14:textId="2FAAFA93" w:rsidR="007358E1" w:rsidRPr="004B3A31" w:rsidRDefault="00C81157" w:rsidP="00155C50">
            <w:pPr>
              <w:rPr>
                <w:rFonts w:asciiTheme="minorHAnsi" w:eastAsia="Meiryo UI" w:hAnsiTheme="minorHAnsi" w:cstheme="minorHAnsi"/>
                <w:b/>
                <w:bCs/>
                <w:color w:val="000000"/>
                <w:sz w:val="22"/>
                <w:szCs w:val="22"/>
              </w:rPr>
            </w:pPr>
            <w:r w:rsidRPr="004B3A31">
              <w:rPr>
                <w:rFonts w:asciiTheme="minorHAnsi" w:hAnsiTheme="minorHAnsi" w:cstheme="minorHAnsi"/>
                <w:b/>
                <w:sz w:val="22"/>
                <w:szCs w:val="22"/>
                <w:lang w:bidi="en-US"/>
              </w:rPr>
              <w:t>Physical</w:t>
            </w:r>
            <w:r w:rsidR="00784C21" w:rsidRPr="004B3A31">
              <w:rPr>
                <w:rFonts w:asciiTheme="minorHAnsi" w:hAnsiTheme="minorHAnsi" w:cstheme="minorHAnsi"/>
                <w:b/>
                <w:sz w:val="22"/>
                <w:szCs w:val="22"/>
                <w:lang w:bidi="en-US"/>
              </w:rPr>
              <w:t xml:space="preserve"> disability</w:t>
            </w:r>
          </w:p>
          <w:p w14:paraId="70FA8AAB" w14:textId="4D5B9F29" w:rsidR="007358E1" w:rsidRPr="004B3A31" w:rsidRDefault="00C81157" w:rsidP="00155C50">
            <w:pPr>
              <w:rPr>
                <w:rFonts w:asciiTheme="minorHAnsi" w:eastAsia="Meiryo UI" w:hAnsiTheme="minorHAnsi" w:cstheme="minorHAnsi"/>
                <w:b/>
                <w:bCs/>
                <w:color w:val="000000"/>
                <w:sz w:val="22"/>
                <w:szCs w:val="22"/>
              </w:rPr>
            </w:pPr>
            <w:r w:rsidRPr="004B3A31">
              <w:rPr>
                <w:rFonts w:asciiTheme="minorHAnsi" w:hAnsiTheme="minorHAnsi" w:cstheme="minorHAnsi"/>
                <w:b/>
                <w:sz w:val="22"/>
                <w:szCs w:val="22"/>
                <w:lang w:bidi="en-US"/>
              </w:rPr>
              <w:t>(locomotor dysfunctions)</w:t>
            </w:r>
          </w:p>
        </w:tc>
        <w:tc>
          <w:tcPr>
            <w:tcW w:w="7195" w:type="dxa"/>
            <w:shd w:val="clear" w:color="auto" w:fill="E2EFD9"/>
            <w:vAlign w:val="center"/>
          </w:tcPr>
          <w:p w14:paraId="56A6C77E" w14:textId="07EB2502" w:rsidR="007358E1" w:rsidRPr="004B3A31" w:rsidRDefault="00D2390F">
            <w:pPr>
              <w:pStyle w:val="a0"/>
              <w:numPr>
                <w:ilvl w:val="0"/>
                <w:numId w:val="19"/>
              </w:numPr>
              <w:spacing w:after="80"/>
              <w:ind w:left="357" w:hanging="357"/>
              <w:contextualSpacing w:val="0"/>
              <w:jc w:val="both"/>
              <w:rPr>
                <w:rFonts w:asciiTheme="minorHAnsi" w:eastAsia="Meiryo UI" w:hAnsiTheme="minorHAnsi" w:cstheme="minorHAnsi"/>
                <w:bCs/>
                <w:color w:val="000000"/>
                <w:sz w:val="21"/>
                <w:szCs w:val="21"/>
                <w:lang w:val="en-US"/>
              </w:rPr>
            </w:pPr>
            <w:r w:rsidRPr="004B3A31">
              <w:rPr>
                <w:rFonts w:asciiTheme="minorHAnsi" w:hAnsiTheme="minorHAnsi" w:cstheme="minorHAnsi"/>
                <w:sz w:val="21"/>
                <w:szCs w:val="21"/>
                <w:lang w:val="en-US" w:bidi="en-US"/>
              </w:rPr>
              <w:t xml:space="preserve">Some </w:t>
            </w:r>
            <w:r w:rsidR="00EA0913">
              <w:rPr>
                <w:rFonts w:asciiTheme="minorHAnsi" w:hAnsiTheme="minorHAnsi" w:cstheme="minorHAnsi"/>
                <w:sz w:val="21"/>
                <w:szCs w:val="21"/>
                <w:lang w:val="en-US" w:bidi="en-US"/>
              </w:rPr>
              <w:t xml:space="preserve">persons </w:t>
            </w:r>
            <w:r w:rsidRPr="004B3A31">
              <w:rPr>
                <w:rFonts w:asciiTheme="minorHAnsi" w:hAnsiTheme="minorHAnsi" w:cstheme="minorHAnsi"/>
                <w:sz w:val="21"/>
                <w:szCs w:val="21"/>
                <w:lang w:val="en-US" w:bidi="en-US"/>
              </w:rPr>
              <w:t>with physical disabilities prefer to use voice input for writing text, as manual input</w:t>
            </w:r>
            <w:r w:rsidR="003E76D0" w:rsidRPr="004B3A31">
              <w:rPr>
                <w:rFonts w:asciiTheme="minorHAnsi" w:hAnsiTheme="minorHAnsi" w:cstheme="minorHAnsi"/>
                <w:sz w:val="21"/>
                <w:szCs w:val="21"/>
                <w:lang w:val="en-US" w:bidi="en-US"/>
              </w:rPr>
              <w:t xml:space="preserve"> </w:t>
            </w:r>
            <w:r w:rsidRPr="004B3A31">
              <w:rPr>
                <w:rFonts w:asciiTheme="minorHAnsi" w:hAnsiTheme="minorHAnsi" w:cstheme="minorHAnsi"/>
                <w:sz w:val="21"/>
                <w:szCs w:val="21"/>
                <w:lang w:val="en-US" w:bidi="en-US"/>
              </w:rPr>
              <w:t>is time-consuming or not possible.</w:t>
            </w:r>
          </w:p>
        </w:tc>
      </w:tr>
    </w:tbl>
    <w:p w14:paraId="71253A30" w14:textId="4AACA37F" w:rsidR="005B3433" w:rsidRDefault="005B3433" w:rsidP="00F00D34">
      <w:pPr>
        <w:spacing w:line="200" w:lineRule="exact"/>
        <w:jc w:val="both"/>
        <w:rPr>
          <w:rFonts w:asciiTheme="minorHAnsi" w:eastAsia="Meiryo UI" w:hAnsiTheme="minorHAnsi" w:cstheme="minorHAnsi"/>
          <w:sz w:val="20"/>
          <w:szCs w:val="20"/>
        </w:rPr>
      </w:pPr>
    </w:p>
    <w:p w14:paraId="5C0920D8" w14:textId="77777777" w:rsidR="005B3433" w:rsidRPr="004B2532" w:rsidRDefault="005B3433" w:rsidP="00F00D34">
      <w:pPr>
        <w:spacing w:line="200" w:lineRule="exact"/>
        <w:jc w:val="both"/>
        <w:rPr>
          <w:rFonts w:asciiTheme="minorHAnsi" w:eastAsia="Meiryo UI" w:hAnsiTheme="minorHAnsi" w:cstheme="minorHAnsi"/>
          <w:sz w:val="20"/>
          <w:szCs w:val="20"/>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7285"/>
      </w:tblGrid>
      <w:tr w:rsidR="005B3433" w14:paraId="7181F695" w14:textId="77777777" w:rsidTr="00D54F0C">
        <w:tc>
          <w:tcPr>
            <w:tcW w:w="2065" w:type="dxa"/>
          </w:tcPr>
          <w:p w14:paraId="5375028E" w14:textId="3CEA84C9" w:rsidR="005B3433" w:rsidRPr="005B3433" w:rsidRDefault="005B3433" w:rsidP="005B3433">
            <w:pPr>
              <w:spacing w:before="120" w:after="120"/>
              <w:rPr>
                <w:rFonts w:asciiTheme="minorHAnsi" w:eastAsia="Meiryo UI" w:hAnsiTheme="minorHAnsi" w:cstheme="minorHAnsi"/>
                <w:b/>
                <w:bCs/>
                <w:color w:val="00B050"/>
                <w:sz w:val="22"/>
                <w:szCs w:val="22"/>
              </w:rPr>
            </w:pPr>
            <w:r w:rsidRPr="005B3433">
              <w:rPr>
                <w:rFonts w:asciiTheme="minorHAnsi" w:hAnsiTheme="minorHAnsi" w:cstheme="minorHAnsi"/>
                <w:b/>
                <w:color w:val="00B050"/>
                <w:sz w:val="22"/>
                <w:szCs w:val="22"/>
                <w:lang w:bidi="en-US"/>
              </w:rPr>
              <w:t>Contracts and work arrangements</w:t>
            </w:r>
          </w:p>
        </w:tc>
        <w:tc>
          <w:tcPr>
            <w:tcW w:w="7285" w:type="dxa"/>
          </w:tcPr>
          <w:p w14:paraId="6D3A067B" w14:textId="77777777" w:rsidR="005B3433" w:rsidRDefault="005B3433" w:rsidP="005B3433">
            <w:pPr>
              <w:jc w:val="both"/>
              <w:rPr>
                <w:rFonts w:asciiTheme="minorHAnsi" w:hAnsiTheme="minorHAnsi" w:cstheme="minorHAnsi"/>
                <w:sz w:val="22"/>
                <w:szCs w:val="22"/>
                <w:lang w:bidi="en-US"/>
              </w:rPr>
            </w:pPr>
            <w:r w:rsidRPr="00B72110">
              <w:rPr>
                <w:rFonts w:asciiTheme="minorHAnsi" w:hAnsiTheme="minorHAnsi" w:cstheme="minorHAnsi"/>
                <w:sz w:val="22"/>
                <w:szCs w:val="22"/>
                <w:lang w:bidi="en-US"/>
              </w:rPr>
              <w:t>The members worked for the Working Group as TNF subcontractors based on individual contracts. The group worked remotely via Zoom to hold meetings, but interviews with businesses were conducted face-to-face as much as possible.</w:t>
            </w:r>
          </w:p>
          <w:p w14:paraId="4AEFEDC8" w14:textId="6398852D" w:rsidR="005B3433" w:rsidRPr="005B3433" w:rsidRDefault="005B3433" w:rsidP="005B3433">
            <w:pPr>
              <w:jc w:val="both"/>
              <w:rPr>
                <w:rFonts w:asciiTheme="minorHAnsi" w:hAnsiTheme="minorHAnsi" w:cstheme="minorHAnsi"/>
                <w:sz w:val="22"/>
                <w:szCs w:val="22"/>
                <w:lang w:bidi="en-US"/>
              </w:rPr>
            </w:pPr>
          </w:p>
        </w:tc>
      </w:tr>
      <w:tr w:rsidR="005B3433" w14:paraId="6DCB27E6" w14:textId="77777777" w:rsidTr="00D54F0C">
        <w:tc>
          <w:tcPr>
            <w:tcW w:w="2065" w:type="dxa"/>
          </w:tcPr>
          <w:p w14:paraId="25AFDE89" w14:textId="77777777" w:rsidR="005B3433" w:rsidRPr="005B3433" w:rsidRDefault="005B3433" w:rsidP="005B3433">
            <w:pPr>
              <w:spacing w:before="120" w:after="120"/>
              <w:rPr>
                <w:rFonts w:asciiTheme="minorHAnsi" w:eastAsia="Meiryo UI" w:hAnsiTheme="minorHAnsi" w:cstheme="minorHAnsi"/>
                <w:b/>
                <w:bCs/>
                <w:color w:val="00B050"/>
                <w:sz w:val="22"/>
                <w:szCs w:val="22"/>
              </w:rPr>
            </w:pPr>
            <w:r w:rsidRPr="005B3433">
              <w:rPr>
                <w:rFonts w:asciiTheme="minorHAnsi" w:hAnsiTheme="minorHAnsi" w:cstheme="minorHAnsi"/>
                <w:b/>
                <w:color w:val="00B050"/>
                <w:sz w:val="22"/>
                <w:szCs w:val="22"/>
                <w:lang w:bidi="en-US"/>
              </w:rPr>
              <w:t xml:space="preserve">Monitoring </w:t>
            </w:r>
          </w:p>
          <w:p w14:paraId="021452A9" w14:textId="77777777" w:rsidR="005B3433" w:rsidRPr="005B3433" w:rsidRDefault="005B3433" w:rsidP="005B3433">
            <w:pPr>
              <w:spacing w:before="120" w:after="120"/>
              <w:rPr>
                <w:rFonts w:asciiTheme="minorHAnsi" w:hAnsiTheme="minorHAnsi" w:cstheme="minorHAnsi"/>
                <w:b/>
                <w:color w:val="00B050"/>
                <w:sz w:val="22"/>
                <w:szCs w:val="22"/>
                <w:lang w:bidi="en-US"/>
              </w:rPr>
            </w:pPr>
          </w:p>
        </w:tc>
        <w:tc>
          <w:tcPr>
            <w:tcW w:w="7285" w:type="dxa"/>
          </w:tcPr>
          <w:p w14:paraId="692A2D67" w14:textId="77777777" w:rsidR="005B3433" w:rsidRDefault="005B3433" w:rsidP="005B3433">
            <w:pPr>
              <w:jc w:val="both"/>
              <w:rPr>
                <w:rFonts w:ascii="Calibri" w:hAnsi="Calibri" w:cs="Calibri"/>
                <w:sz w:val="22"/>
                <w:szCs w:val="22"/>
              </w:rPr>
            </w:pPr>
            <w:r w:rsidRPr="00B72110">
              <w:rPr>
                <w:rFonts w:asciiTheme="minorHAnsi" w:hAnsiTheme="minorHAnsi" w:cstheme="minorHAnsi"/>
                <w:sz w:val="22"/>
                <w:szCs w:val="22"/>
                <w:lang w:bidi="en-US"/>
              </w:rPr>
              <w:t>Indicators</w:t>
            </w:r>
            <w:r w:rsidRPr="00B72110">
              <w:rPr>
                <w:rFonts w:ascii="Calibri" w:hAnsi="Calibri" w:cs="Calibri"/>
                <w:sz w:val="22"/>
                <w:szCs w:val="22"/>
              </w:rPr>
              <w:t xml:space="preserve"> such as satisfaction levels and member workloads were monitored via monthly questionnaires and at </w:t>
            </w:r>
            <w:r w:rsidRPr="00B72110">
              <w:rPr>
                <w:rFonts w:asciiTheme="minorHAnsi" w:hAnsiTheme="minorHAnsi" w:cstheme="minorHAnsi"/>
                <w:sz w:val="22"/>
                <w:szCs w:val="22"/>
                <w:lang w:bidi="en-US"/>
              </w:rPr>
              <w:t>regular meeting</w:t>
            </w:r>
            <w:r w:rsidRPr="00B72110">
              <w:rPr>
                <w:rFonts w:ascii="Calibri" w:hAnsi="Calibri" w:cs="Calibri"/>
                <w:sz w:val="22"/>
                <w:szCs w:val="22"/>
              </w:rPr>
              <w:t xml:space="preserve">s using the Self-Report Sheet and the Occupational Stress Questionnaire developed by TNF. </w:t>
            </w:r>
          </w:p>
          <w:p w14:paraId="60B3D3A4" w14:textId="36EE25BA" w:rsidR="005B3433" w:rsidRPr="005B3433" w:rsidRDefault="005B3433" w:rsidP="005B3433">
            <w:pPr>
              <w:jc w:val="both"/>
              <w:rPr>
                <w:rFonts w:ascii="Calibri" w:hAnsi="Calibri" w:cs="Calibri"/>
                <w:sz w:val="22"/>
                <w:szCs w:val="22"/>
              </w:rPr>
            </w:pPr>
          </w:p>
        </w:tc>
      </w:tr>
      <w:tr w:rsidR="005B3433" w14:paraId="13DF2189" w14:textId="77777777" w:rsidTr="00D54F0C">
        <w:tc>
          <w:tcPr>
            <w:tcW w:w="2065" w:type="dxa"/>
          </w:tcPr>
          <w:p w14:paraId="6D8A8C4C" w14:textId="77777777" w:rsidR="005B3433" w:rsidRPr="005B3433" w:rsidRDefault="005B3433" w:rsidP="005B3433">
            <w:pPr>
              <w:spacing w:before="120" w:after="120"/>
              <w:rPr>
                <w:rFonts w:asciiTheme="minorHAnsi" w:eastAsia="Meiryo UI" w:hAnsiTheme="minorHAnsi" w:cstheme="minorHAnsi"/>
                <w:b/>
                <w:bCs/>
                <w:color w:val="00B050"/>
                <w:sz w:val="22"/>
                <w:szCs w:val="22"/>
              </w:rPr>
            </w:pPr>
            <w:r w:rsidRPr="005B3433">
              <w:rPr>
                <w:rFonts w:asciiTheme="minorHAnsi" w:hAnsiTheme="minorHAnsi" w:cstheme="minorHAnsi"/>
                <w:b/>
                <w:color w:val="00B050"/>
                <w:sz w:val="22"/>
                <w:szCs w:val="22"/>
                <w:lang w:bidi="en-US"/>
              </w:rPr>
              <w:t xml:space="preserve">Methods of sharing information </w:t>
            </w:r>
          </w:p>
          <w:p w14:paraId="63B78841" w14:textId="77777777" w:rsidR="005B3433" w:rsidRPr="005B3433" w:rsidRDefault="005B3433" w:rsidP="005B3433">
            <w:pPr>
              <w:spacing w:before="120" w:after="120"/>
              <w:rPr>
                <w:rFonts w:asciiTheme="minorHAnsi" w:hAnsiTheme="minorHAnsi" w:cstheme="minorHAnsi"/>
                <w:b/>
                <w:color w:val="00B050"/>
                <w:sz w:val="22"/>
                <w:szCs w:val="22"/>
                <w:lang w:bidi="en-US"/>
              </w:rPr>
            </w:pPr>
          </w:p>
        </w:tc>
        <w:tc>
          <w:tcPr>
            <w:tcW w:w="7285" w:type="dxa"/>
          </w:tcPr>
          <w:p w14:paraId="3310CD97" w14:textId="4BD5FEE3" w:rsidR="005B3433" w:rsidRPr="00B72110" w:rsidRDefault="005B3433" w:rsidP="005B3433">
            <w:pPr>
              <w:jc w:val="both"/>
              <w:rPr>
                <w:rFonts w:asciiTheme="minorHAnsi" w:hAnsiTheme="minorHAnsi" w:cstheme="minorHAnsi"/>
                <w:sz w:val="22"/>
                <w:szCs w:val="22"/>
                <w:lang w:bidi="en-US"/>
              </w:rPr>
            </w:pPr>
            <w:r w:rsidRPr="00B72110">
              <w:rPr>
                <w:rFonts w:asciiTheme="minorHAnsi" w:hAnsiTheme="minorHAnsi" w:cstheme="minorHAnsi"/>
                <w:sz w:val="22"/>
                <w:szCs w:val="22"/>
                <w:lang w:bidi="en-US"/>
              </w:rPr>
              <w:t>The Working Group chose to use Slack, a messaging application for business purposes; Google Docs</w:t>
            </w:r>
            <w:r w:rsidRPr="00B72110">
              <w:rPr>
                <w:rFonts w:ascii="Calibri" w:hAnsi="Calibri" w:cs="Calibri"/>
                <w:sz w:val="22"/>
                <w:szCs w:val="22"/>
              </w:rPr>
              <w:t xml:space="preserve">, through which documents can be created and edited; and Gmail, for the daily exchange of information. One of the group members with </w:t>
            </w:r>
            <w:r w:rsidR="00941F11">
              <w:rPr>
                <w:rFonts w:ascii="Calibri" w:hAnsi="Calibri" w:cs="Calibri"/>
                <w:sz w:val="22"/>
                <w:szCs w:val="22"/>
              </w:rPr>
              <w:t xml:space="preserve">a </w:t>
            </w:r>
            <w:r w:rsidRPr="00B72110">
              <w:rPr>
                <w:rFonts w:ascii="Calibri" w:hAnsi="Calibri" w:cs="Calibri"/>
                <w:sz w:val="22"/>
                <w:szCs w:val="22"/>
              </w:rPr>
              <w:t>visual disability ha</w:t>
            </w:r>
            <w:r w:rsidRPr="00B72110">
              <w:rPr>
                <w:rFonts w:asciiTheme="minorHAnsi" w:hAnsiTheme="minorHAnsi" w:cstheme="minorHAnsi"/>
                <w:sz w:val="22"/>
                <w:szCs w:val="22"/>
                <w:lang w:bidi="en-US"/>
              </w:rPr>
              <w:t>d advanced IT skills and was frequently consulted for advice. Most importantly, the group regularly allocated consultation time in online mee</w:t>
            </w:r>
            <w:r w:rsidR="006C7941">
              <w:rPr>
                <w:rFonts w:asciiTheme="minorHAnsi" w:hAnsiTheme="minorHAnsi" w:cstheme="minorHAnsi"/>
                <w:sz w:val="22"/>
                <w:szCs w:val="22"/>
                <w:lang w:bidi="en-US"/>
              </w:rPr>
              <w:t xml:space="preserve">tings to inquire about members’ </w:t>
            </w:r>
            <w:r w:rsidR="00EA0913">
              <w:rPr>
                <w:rFonts w:asciiTheme="minorHAnsi" w:hAnsiTheme="minorHAnsi" w:cstheme="minorHAnsi"/>
                <w:sz w:val="22"/>
                <w:szCs w:val="22"/>
                <w:lang w:bidi="en-US"/>
              </w:rPr>
              <w:t>needs</w:t>
            </w:r>
            <w:r w:rsidR="00941F11">
              <w:rPr>
                <w:rFonts w:asciiTheme="minorHAnsi" w:hAnsiTheme="minorHAnsi" w:cstheme="minorHAnsi"/>
                <w:sz w:val="22"/>
                <w:szCs w:val="22"/>
                <w:lang w:bidi="en-US"/>
              </w:rPr>
              <w:t>.</w:t>
            </w:r>
          </w:p>
          <w:p w14:paraId="12F31E53" w14:textId="77777777" w:rsidR="005B3433" w:rsidRPr="00B72110" w:rsidRDefault="005B3433" w:rsidP="005B3433">
            <w:pPr>
              <w:jc w:val="both"/>
              <w:rPr>
                <w:rFonts w:asciiTheme="minorHAnsi" w:hAnsiTheme="minorHAnsi" w:cstheme="minorHAnsi"/>
                <w:sz w:val="22"/>
                <w:szCs w:val="22"/>
                <w:lang w:bidi="en-US"/>
              </w:rPr>
            </w:pPr>
          </w:p>
        </w:tc>
      </w:tr>
    </w:tbl>
    <w:p w14:paraId="06453A73" w14:textId="77777777" w:rsidR="005B3433" w:rsidRPr="005B3433" w:rsidRDefault="005B3433" w:rsidP="005B3433">
      <w:pPr>
        <w:spacing w:before="120" w:after="120"/>
        <w:rPr>
          <w:rFonts w:asciiTheme="minorHAnsi" w:eastAsia="Meiryo UI" w:hAnsiTheme="minorHAnsi" w:cstheme="minorHAnsi"/>
          <w:b/>
          <w:bCs/>
          <w:color w:val="00B050"/>
          <w:sz w:val="22"/>
          <w:szCs w:val="22"/>
        </w:rPr>
      </w:pPr>
    </w:p>
    <w:p w14:paraId="2793D918" w14:textId="674C81DD" w:rsidR="005B3433" w:rsidRDefault="005B3433" w:rsidP="005B3433">
      <w:pPr>
        <w:rPr>
          <w:rFonts w:asciiTheme="minorHAnsi" w:eastAsia="Meiryo UI" w:hAnsiTheme="minorHAnsi" w:cstheme="minorHAnsi"/>
          <w:sz w:val="22"/>
          <w:szCs w:val="22"/>
        </w:rPr>
      </w:pPr>
    </w:p>
    <w:p w14:paraId="7D1EF57D" w14:textId="751B8DEE" w:rsidR="005B3433" w:rsidRDefault="005B3433" w:rsidP="005B3433">
      <w:pPr>
        <w:rPr>
          <w:rFonts w:asciiTheme="minorHAnsi" w:eastAsia="Meiryo UI" w:hAnsiTheme="minorHAnsi" w:cstheme="minorHAnsi"/>
          <w:sz w:val="22"/>
          <w:szCs w:val="22"/>
        </w:rPr>
      </w:pPr>
    </w:p>
    <w:p w14:paraId="3D20CD8F" w14:textId="45C9F73C" w:rsidR="005B3433" w:rsidRDefault="005B3433" w:rsidP="005B3433">
      <w:pPr>
        <w:rPr>
          <w:rFonts w:asciiTheme="minorHAnsi" w:eastAsia="Meiryo UI" w:hAnsiTheme="minorHAnsi" w:cstheme="minorHAnsi"/>
          <w:sz w:val="22"/>
          <w:szCs w:val="22"/>
        </w:rPr>
      </w:pPr>
    </w:p>
    <w:p w14:paraId="701E817A" w14:textId="77777777" w:rsidR="005B3433" w:rsidRPr="004B2532" w:rsidRDefault="005B3433" w:rsidP="005B3433">
      <w:pPr>
        <w:rPr>
          <w:rFonts w:asciiTheme="minorHAnsi" w:hAnsiTheme="minorHAnsi" w:cstheme="minorHAnsi"/>
        </w:rPr>
      </w:pPr>
    </w:p>
    <w:p w14:paraId="2DCC4CB7" w14:textId="77777777" w:rsidR="00D2390F" w:rsidRPr="004B2532" w:rsidRDefault="00D2390F" w:rsidP="003822C4">
      <w:pPr>
        <w:jc w:val="center"/>
        <w:rPr>
          <w:rFonts w:asciiTheme="minorHAnsi" w:hAnsiTheme="minorHAnsi" w:cstheme="minorHAnsi"/>
        </w:rPr>
      </w:pPr>
    </w:p>
    <w:p w14:paraId="6C8904AA" w14:textId="77777777" w:rsidR="00D2390F" w:rsidRPr="004B2532" w:rsidRDefault="00D2390F" w:rsidP="003822C4">
      <w:pPr>
        <w:jc w:val="center"/>
        <w:rPr>
          <w:rFonts w:asciiTheme="minorHAnsi" w:hAnsiTheme="minorHAnsi" w:cstheme="minorHAnsi"/>
        </w:rPr>
      </w:pPr>
    </w:p>
    <w:p w14:paraId="7998B41E" w14:textId="77777777" w:rsidR="00D2390F" w:rsidRPr="004B2532" w:rsidRDefault="00D2390F" w:rsidP="003822C4">
      <w:pPr>
        <w:jc w:val="center"/>
        <w:rPr>
          <w:rFonts w:asciiTheme="minorHAnsi" w:hAnsiTheme="minorHAnsi" w:cstheme="minorHAnsi"/>
        </w:rPr>
      </w:pPr>
    </w:p>
    <w:p w14:paraId="08CD6844" w14:textId="77777777" w:rsidR="00D2390F" w:rsidRPr="004B2532" w:rsidRDefault="00D2390F" w:rsidP="003822C4">
      <w:pPr>
        <w:jc w:val="center"/>
        <w:rPr>
          <w:rFonts w:asciiTheme="minorHAnsi" w:hAnsiTheme="minorHAnsi" w:cstheme="minorHAnsi"/>
        </w:rPr>
      </w:pPr>
    </w:p>
    <w:p w14:paraId="7EFAB600" w14:textId="77777777" w:rsidR="00D2390F" w:rsidRPr="004B2532" w:rsidRDefault="00D2390F" w:rsidP="003822C4">
      <w:pPr>
        <w:jc w:val="center"/>
        <w:rPr>
          <w:rFonts w:asciiTheme="minorHAnsi" w:hAnsiTheme="minorHAnsi" w:cstheme="minorHAnsi"/>
        </w:rPr>
      </w:pPr>
    </w:p>
    <w:p w14:paraId="71FEC2E5" w14:textId="77777777" w:rsidR="00D2390F" w:rsidRPr="004B2532" w:rsidRDefault="00D2390F" w:rsidP="003822C4">
      <w:pPr>
        <w:jc w:val="center"/>
        <w:rPr>
          <w:rFonts w:asciiTheme="minorHAnsi" w:hAnsiTheme="minorHAnsi" w:cstheme="minorHAnsi"/>
        </w:rPr>
      </w:pPr>
    </w:p>
    <w:p w14:paraId="0D034274" w14:textId="77777777" w:rsidR="00D2390F" w:rsidRPr="004B2532" w:rsidRDefault="00D2390F" w:rsidP="003822C4">
      <w:pPr>
        <w:jc w:val="center"/>
        <w:rPr>
          <w:rFonts w:asciiTheme="minorHAnsi" w:hAnsiTheme="minorHAnsi" w:cstheme="minorHAnsi"/>
        </w:rPr>
      </w:pPr>
    </w:p>
    <w:p w14:paraId="4B02C05A" w14:textId="77777777" w:rsidR="00D2390F" w:rsidRPr="004B2532" w:rsidRDefault="00D2390F" w:rsidP="003822C4">
      <w:pPr>
        <w:jc w:val="center"/>
        <w:rPr>
          <w:rFonts w:asciiTheme="minorHAnsi" w:hAnsiTheme="minorHAnsi" w:cstheme="minorHAnsi"/>
        </w:rPr>
      </w:pPr>
    </w:p>
    <w:p w14:paraId="0AEEE578" w14:textId="77777777" w:rsidR="00D2390F" w:rsidRPr="004B2532" w:rsidRDefault="00D2390F" w:rsidP="003822C4">
      <w:pPr>
        <w:jc w:val="center"/>
        <w:rPr>
          <w:rFonts w:asciiTheme="minorHAnsi" w:hAnsiTheme="minorHAnsi" w:cstheme="minorHAnsi"/>
        </w:rPr>
      </w:pPr>
    </w:p>
    <w:p w14:paraId="3708E19D" w14:textId="77777777" w:rsidR="009B67EC" w:rsidRPr="004B2532" w:rsidRDefault="009B67EC" w:rsidP="003822C4">
      <w:pPr>
        <w:jc w:val="center"/>
        <w:rPr>
          <w:rFonts w:asciiTheme="minorHAnsi" w:hAnsiTheme="minorHAnsi" w:cstheme="minorHAnsi"/>
        </w:rPr>
      </w:pPr>
    </w:p>
    <w:p w14:paraId="6AC41AE0" w14:textId="77777777" w:rsidR="009B67EC" w:rsidRPr="004B2532" w:rsidRDefault="009B67EC" w:rsidP="003822C4">
      <w:pPr>
        <w:jc w:val="center"/>
        <w:rPr>
          <w:rFonts w:asciiTheme="minorHAnsi" w:hAnsiTheme="minorHAnsi" w:cstheme="minorHAnsi"/>
        </w:rPr>
      </w:pPr>
    </w:p>
    <w:p w14:paraId="0047F139" w14:textId="77777777" w:rsidR="009B67EC" w:rsidRPr="004B2532" w:rsidRDefault="00C81157" w:rsidP="003822C4">
      <w:pPr>
        <w:jc w:val="center"/>
        <w:rPr>
          <w:rFonts w:asciiTheme="minorHAnsi" w:hAnsiTheme="minorHAnsi" w:cstheme="minorHAnsi"/>
        </w:rPr>
      </w:pPr>
      <w:r w:rsidRPr="00927D94">
        <w:rPr>
          <w:rFonts w:asciiTheme="minorHAnsi" w:hAnsiTheme="minorHAnsi" w:cstheme="minorHAnsi"/>
          <w:noProof/>
        </w:rPr>
        <w:drawing>
          <wp:inline distT="0" distB="0" distL="0" distR="0" wp14:anchorId="627FF4F7" wp14:editId="61E58444">
            <wp:extent cx="1143000" cy="1257300"/>
            <wp:effectExtent l="0" t="0" r="0" b="0"/>
            <wp:docPr id="256" name="Picture 10" descr="日本財団 THE NIPPON FOUNDATION | For Social Inno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10" descr="日本財団 THE NIPPON FOUNDATION | For Social Innovation"/>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143000" cy="1257300"/>
                    </a:xfrm>
                    <a:prstGeom prst="rect">
                      <a:avLst/>
                    </a:prstGeom>
                    <a:noFill/>
                    <a:ln>
                      <a:noFill/>
                    </a:ln>
                  </pic:spPr>
                </pic:pic>
              </a:graphicData>
            </a:graphic>
          </wp:inline>
        </w:drawing>
      </w:r>
    </w:p>
    <w:p w14:paraId="62FDD61F" w14:textId="77777777" w:rsidR="009B67EC" w:rsidRPr="004B2532" w:rsidRDefault="009B67EC" w:rsidP="003822C4">
      <w:pPr>
        <w:jc w:val="center"/>
        <w:rPr>
          <w:rFonts w:asciiTheme="minorHAnsi" w:hAnsiTheme="minorHAnsi" w:cstheme="minorHAnsi"/>
        </w:rPr>
      </w:pPr>
    </w:p>
    <w:p w14:paraId="3F0C48DE" w14:textId="77777777" w:rsidR="009B67EC" w:rsidRPr="004B2532" w:rsidRDefault="009B67EC" w:rsidP="003822C4">
      <w:pPr>
        <w:jc w:val="center"/>
        <w:rPr>
          <w:rFonts w:asciiTheme="minorHAnsi" w:hAnsiTheme="minorHAnsi" w:cstheme="minorHAnsi"/>
        </w:rPr>
      </w:pPr>
    </w:p>
    <w:p w14:paraId="55543A33" w14:textId="77777777" w:rsidR="009B67EC" w:rsidRPr="004B2532" w:rsidRDefault="009B67EC" w:rsidP="003822C4">
      <w:pPr>
        <w:jc w:val="center"/>
        <w:rPr>
          <w:rFonts w:asciiTheme="minorHAnsi" w:hAnsiTheme="minorHAnsi" w:cstheme="minorHAnsi"/>
        </w:rPr>
      </w:pPr>
    </w:p>
    <w:p w14:paraId="1B49904B" w14:textId="77777777" w:rsidR="009B67EC" w:rsidRPr="004B2532" w:rsidRDefault="009B67EC" w:rsidP="003822C4">
      <w:pPr>
        <w:jc w:val="center"/>
        <w:rPr>
          <w:rFonts w:asciiTheme="minorHAnsi" w:hAnsiTheme="minorHAnsi" w:cstheme="minorHAnsi"/>
        </w:rPr>
      </w:pPr>
    </w:p>
    <w:p w14:paraId="3007E2CA" w14:textId="77777777" w:rsidR="00A60482" w:rsidRPr="00E62FCF" w:rsidRDefault="00A60482" w:rsidP="003822C4">
      <w:pPr>
        <w:jc w:val="center"/>
        <w:rPr>
          <w:rFonts w:asciiTheme="minorHAnsi" w:eastAsia="Meiryo UI" w:hAnsiTheme="minorHAnsi" w:cstheme="minorHAnsi"/>
          <w:b/>
          <w:bCs/>
          <w:color w:val="00B050"/>
          <w:sz w:val="22"/>
          <w:szCs w:val="22"/>
        </w:rPr>
      </w:pPr>
    </w:p>
    <w:p w14:paraId="39942D3C" w14:textId="78A11AA6" w:rsidR="00A60482" w:rsidRDefault="00A60482" w:rsidP="003822C4">
      <w:pPr>
        <w:jc w:val="center"/>
        <w:rPr>
          <w:rFonts w:asciiTheme="minorHAnsi" w:eastAsia="Meiryo UI" w:hAnsiTheme="minorHAnsi" w:cstheme="minorHAnsi"/>
          <w:b/>
          <w:bCs/>
          <w:color w:val="00B050"/>
          <w:sz w:val="22"/>
          <w:szCs w:val="22"/>
        </w:rPr>
      </w:pPr>
    </w:p>
    <w:p w14:paraId="57884492" w14:textId="4370C1AB" w:rsidR="00FD2E65" w:rsidRDefault="00FD2E65" w:rsidP="003822C4">
      <w:pPr>
        <w:jc w:val="center"/>
        <w:rPr>
          <w:rFonts w:asciiTheme="minorHAnsi" w:eastAsia="Meiryo UI" w:hAnsiTheme="minorHAnsi" w:cstheme="minorHAnsi"/>
          <w:b/>
          <w:bCs/>
          <w:color w:val="00B050"/>
          <w:sz w:val="22"/>
          <w:szCs w:val="22"/>
        </w:rPr>
      </w:pPr>
    </w:p>
    <w:p w14:paraId="3298040E" w14:textId="77777777" w:rsidR="005F742B" w:rsidRDefault="005F742B" w:rsidP="003822C4">
      <w:pPr>
        <w:jc w:val="center"/>
        <w:rPr>
          <w:rFonts w:asciiTheme="minorHAnsi" w:eastAsia="Meiryo UI" w:hAnsiTheme="minorHAnsi" w:cstheme="minorHAnsi"/>
          <w:b/>
          <w:bCs/>
          <w:color w:val="00B050"/>
          <w:sz w:val="22"/>
          <w:szCs w:val="22"/>
        </w:rPr>
      </w:pPr>
    </w:p>
    <w:p w14:paraId="57C29250" w14:textId="5E73F50E" w:rsidR="00FD2E65" w:rsidRDefault="00FD2E65" w:rsidP="003822C4">
      <w:pPr>
        <w:jc w:val="center"/>
        <w:rPr>
          <w:rFonts w:asciiTheme="minorHAnsi" w:eastAsia="Meiryo UI" w:hAnsiTheme="minorHAnsi" w:cstheme="minorHAnsi"/>
          <w:b/>
          <w:bCs/>
          <w:color w:val="00B050"/>
          <w:sz w:val="22"/>
          <w:szCs w:val="22"/>
        </w:rPr>
      </w:pPr>
    </w:p>
    <w:p w14:paraId="218D0CCE" w14:textId="555EA379" w:rsidR="00FD2E65" w:rsidRDefault="00FD2E65" w:rsidP="003822C4">
      <w:pPr>
        <w:jc w:val="center"/>
        <w:rPr>
          <w:rFonts w:asciiTheme="minorHAnsi" w:eastAsia="Meiryo UI" w:hAnsiTheme="minorHAnsi" w:cstheme="minorHAnsi"/>
          <w:b/>
          <w:bCs/>
          <w:color w:val="00B050"/>
          <w:sz w:val="22"/>
          <w:szCs w:val="22"/>
        </w:rPr>
      </w:pPr>
    </w:p>
    <w:p w14:paraId="2AB24AC6" w14:textId="14EB6466" w:rsidR="00FD2E65" w:rsidRDefault="00FD2E65" w:rsidP="003822C4">
      <w:pPr>
        <w:jc w:val="center"/>
        <w:rPr>
          <w:rFonts w:asciiTheme="minorHAnsi" w:eastAsia="Meiryo UI" w:hAnsiTheme="minorHAnsi" w:cstheme="minorHAnsi"/>
          <w:b/>
          <w:bCs/>
          <w:color w:val="00B050"/>
          <w:sz w:val="22"/>
          <w:szCs w:val="22"/>
        </w:rPr>
      </w:pPr>
    </w:p>
    <w:p w14:paraId="4376239E" w14:textId="77777777" w:rsidR="005F742B" w:rsidRDefault="005F742B" w:rsidP="003822C4">
      <w:pPr>
        <w:jc w:val="center"/>
        <w:rPr>
          <w:rFonts w:asciiTheme="minorHAnsi" w:eastAsia="Meiryo UI" w:hAnsiTheme="minorHAnsi" w:cstheme="minorHAnsi"/>
          <w:b/>
          <w:bCs/>
          <w:color w:val="00B050"/>
          <w:sz w:val="22"/>
          <w:szCs w:val="22"/>
        </w:rPr>
      </w:pPr>
    </w:p>
    <w:p w14:paraId="2577680F" w14:textId="70DFDA78" w:rsidR="00FD2E65" w:rsidRDefault="00FD2E65" w:rsidP="003822C4">
      <w:pPr>
        <w:jc w:val="center"/>
        <w:rPr>
          <w:rFonts w:asciiTheme="minorHAnsi" w:eastAsia="Meiryo UI" w:hAnsiTheme="minorHAnsi" w:cstheme="minorHAnsi"/>
          <w:b/>
          <w:bCs/>
          <w:color w:val="00B050"/>
          <w:sz w:val="22"/>
          <w:szCs w:val="22"/>
        </w:rPr>
      </w:pPr>
    </w:p>
    <w:p w14:paraId="56CD1152" w14:textId="0B92CC05" w:rsidR="00FD2E65" w:rsidRDefault="00FD2E65" w:rsidP="003822C4">
      <w:pPr>
        <w:jc w:val="center"/>
        <w:rPr>
          <w:rFonts w:asciiTheme="minorHAnsi" w:eastAsia="Meiryo UI" w:hAnsiTheme="minorHAnsi" w:cstheme="minorHAnsi"/>
          <w:b/>
          <w:bCs/>
          <w:color w:val="00B050"/>
          <w:sz w:val="22"/>
          <w:szCs w:val="22"/>
        </w:rPr>
      </w:pPr>
    </w:p>
    <w:p w14:paraId="5712382D" w14:textId="2210DCC9" w:rsidR="00FD2E65" w:rsidRDefault="00FD2E65" w:rsidP="004B3A31">
      <w:pPr>
        <w:rPr>
          <w:rFonts w:asciiTheme="minorHAnsi" w:eastAsia="Meiryo UI" w:hAnsiTheme="minorHAnsi" w:cstheme="minorHAnsi"/>
          <w:b/>
          <w:bCs/>
          <w:color w:val="00B050"/>
          <w:sz w:val="22"/>
          <w:szCs w:val="22"/>
        </w:rPr>
      </w:pPr>
    </w:p>
    <w:tbl>
      <w:tblPr>
        <w:tblpPr w:leftFromText="180" w:rightFromText="180" w:vertAnchor="text" w:horzAnchor="margin" w:tblpY="-37"/>
        <w:tblW w:w="0" w:type="auto"/>
        <w:shd w:val="clear" w:color="auto" w:fill="C5E0B3"/>
        <w:tblLook w:val="04A0" w:firstRow="1" w:lastRow="0" w:firstColumn="1" w:lastColumn="0" w:noHBand="0" w:noVBand="1"/>
      </w:tblPr>
      <w:tblGrid>
        <w:gridCol w:w="9360"/>
      </w:tblGrid>
      <w:tr w:rsidR="005F742B" w:rsidRPr="004B2532" w14:paraId="0DBFDDA6" w14:textId="77777777" w:rsidTr="005F742B">
        <w:tc>
          <w:tcPr>
            <w:tcW w:w="9360" w:type="dxa"/>
            <w:shd w:val="clear" w:color="auto" w:fill="C5E0B3"/>
          </w:tcPr>
          <w:p w14:paraId="08D82458" w14:textId="77777777" w:rsidR="005F742B" w:rsidRDefault="005F742B" w:rsidP="005F742B">
            <w:pPr>
              <w:jc w:val="both"/>
              <w:rPr>
                <w:rFonts w:asciiTheme="minorHAnsi" w:hAnsiTheme="minorHAnsi" w:cstheme="minorHAnsi"/>
                <w:b/>
                <w:color w:val="00B050"/>
                <w:sz w:val="22"/>
                <w:lang w:bidi="en-US"/>
              </w:rPr>
            </w:pPr>
          </w:p>
          <w:p w14:paraId="66F6F485" w14:textId="77777777" w:rsidR="005F742B" w:rsidRDefault="005F742B" w:rsidP="005F742B">
            <w:pPr>
              <w:jc w:val="both"/>
              <w:rPr>
                <w:rFonts w:asciiTheme="minorHAnsi" w:hAnsiTheme="minorHAnsi" w:cstheme="minorHAnsi"/>
                <w:b/>
                <w:color w:val="00B050"/>
                <w:sz w:val="22"/>
                <w:lang w:bidi="en-US"/>
              </w:rPr>
            </w:pPr>
            <w:r w:rsidRPr="004B2532">
              <w:rPr>
                <w:rFonts w:asciiTheme="minorHAnsi" w:hAnsiTheme="minorHAnsi" w:cstheme="minorHAnsi"/>
                <w:b/>
                <w:color w:val="00B050"/>
                <w:sz w:val="22"/>
                <w:lang w:bidi="en-US"/>
              </w:rPr>
              <w:t xml:space="preserve">To promote disability inclusion in businesses, TNF offers many opportunities to discuss disabilities and business, including disability inclusion-related forums and seminars, and articles </w:t>
            </w:r>
            <w:r>
              <w:rPr>
                <w:rFonts w:asciiTheme="minorHAnsi" w:hAnsiTheme="minorHAnsi" w:cstheme="minorHAnsi"/>
                <w:b/>
                <w:color w:val="00B050"/>
                <w:sz w:val="22"/>
                <w:lang w:bidi="en-US"/>
              </w:rPr>
              <w:t>on</w:t>
            </w:r>
            <w:r w:rsidRPr="004B2532">
              <w:rPr>
                <w:rFonts w:asciiTheme="minorHAnsi" w:hAnsiTheme="minorHAnsi" w:cstheme="minorHAnsi"/>
                <w:b/>
                <w:color w:val="00B050"/>
                <w:sz w:val="22"/>
                <w:lang w:bidi="en-US"/>
              </w:rPr>
              <w:t xml:space="preserve"> disability inclusion published in TNF Journal.</w:t>
            </w:r>
            <w:r>
              <w:rPr>
                <w:rFonts w:asciiTheme="minorHAnsi" w:hAnsiTheme="minorHAnsi" w:cstheme="minorHAnsi"/>
                <w:b/>
                <w:color w:val="00B050"/>
                <w:sz w:val="22"/>
                <w:lang w:bidi="en-US"/>
              </w:rPr>
              <w:t xml:space="preserve"> Visit our website at:</w:t>
            </w:r>
          </w:p>
          <w:p w14:paraId="2B0F8722" w14:textId="77777777" w:rsidR="005F742B" w:rsidRPr="00EA7CF6" w:rsidRDefault="001979A2" w:rsidP="005F742B">
            <w:pPr>
              <w:jc w:val="center"/>
              <w:rPr>
                <w:rFonts w:asciiTheme="minorHAnsi" w:eastAsia="Meiryo UI" w:hAnsiTheme="minorHAnsi" w:cstheme="minorHAnsi"/>
                <w:b/>
                <w:bCs/>
                <w:color w:val="000000"/>
                <w:sz w:val="22"/>
                <w:szCs w:val="22"/>
              </w:rPr>
            </w:pPr>
            <w:hyperlink r:id="rId60" w:history="1">
              <w:r w:rsidR="005F742B" w:rsidRPr="001772AB">
                <w:rPr>
                  <w:rStyle w:val="aa"/>
                  <w:rFonts w:asciiTheme="minorHAnsi" w:eastAsia="Meiryo UI" w:hAnsiTheme="minorHAnsi" w:cstheme="minorHAnsi"/>
                  <w:b/>
                  <w:bCs/>
                  <w:sz w:val="22"/>
                  <w:szCs w:val="22"/>
                </w:rPr>
                <w:t>https://www.nippon-foundation.or.jp/en/what/projects/inclusive_society</w:t>
              </w:r>
            </w:hyperlink>
          </w:p>
        </w:tc>
      </w:tr>
    </w:tbl>
    <w:p w14:paraId="5BF9611F" w14:textId="77777777" w:rsidR="000A14E6" w:rsidRPr="00E62FCF" w:rsidRDefault="000A14E6" w:rsidP="00900235">
      <w:pPr>
        <w:rPr>
          <w:rFonts w:asciiTheme="minorHAnsi" w:eastAsia="Meiryo UI" w:hAnsiTheme="minorHAnsi" w:cstheme="minorHAnsi"/>
          <w:b/>
          <w:bCs/>
          <w:color w:val="00B050"/>
          <w:sz w:val="22"/>
          <w:szCs w:val="22"/>
        </w:rPr>
      </w:pPr>
    </w:p>
    <w:p w14:paraId="3005318B" w14:textId="35D76CFD" w:rsidR="005759AF" w:rsidRPr="00E62FCF" w:rsidRDefault="005759AF" w:rsidP="006B78E8">
      <w:pPr>
        <w:jc w:val="both"/>
        <w:rPr>
          <w:rFonts w:asciiTheme="minorHAnsi" w:eastAsia="Meiryo UI" w:hAnsiTheme="minorHAnsi" w:cstheme="minorHAnsi"/>
          <w:color w:val="000000"/>
          <w:sz w:val="20"/>
          <w:szCs w:val="20"/>
        </w:rPr>
      </w:pPr>
    </w:p>
    <w:sectPr w:rsidR="005759AF" w:rsidRPr="00E62FCF" w:rsidSect="00856B54">
      <w:footerReference w:type="default" r:id="rId61"/>
      <w:type w:val="continuous"/>
      <w:pgSz w:w="12240" w:h="15840"/>
      <w:pgMar w:top="1440" w:right="1440" w:bottom="1017"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435592" w14:textId="77777777" w:rsidR="001979A2" w:rsidRDefault="001979A2">
      <w:r>
        <w:separator/>
      </w:r>
    </w:p>
  </w:endnote>
  <w:endnote w:type="continuationSeparator" w:id="0">
    <w:p w14:paraId="3484792C" w14:textId="77777777" w:rsidR="001979A2" w:rsidRDefault="00197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Times New Roman (Headings CS)">
    <w:altName w:val="Times New Roman"/>
    <w:charset w:val="00"/>
    <w:family w:val="roman"/>
    <w:pitch w:val="variable"/>
    <w:sig w:usb0="E0002AEF" w:usb1="C0007841" w:usb2="00000009" w:usb3="00000000" w:csb0="000001FF" w:csb1="00000000"/>
  </w:font>
  <w:font w:name="Hiragino Maru Gothic Pro W4">
    <w:altName w:val="游ゴシック"/>
    <w:charset w:val="80"/>
    <w:family w:val="swiss"/>
    <w:pitch w:val="variable"/>
    <w:sig w:usb0="E00002FF" w:usb1="7AC7FFFF" w:usb2="00000012" w:usb3="00000000" w:csb0="0002000D" w:csb1="00000000"/>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64AA90" w14:textId="77777777" w:rsidR="00D54F0C" w:rsidRDefault="00D54F0C" w:rsidP="004008A6">
    <w:pPr>
      <w:pStyle w:val="af8"/>
      <w:framePr w:wrap="none" w:vAnchor="text" w:hAnchor="margin" w:xAlign="right" w:y="1"/>
      <w:rPr>
        <w:rStyle w:val="afa"/>
      </w:rPr>
    </w:pPr>
    <w:r>
      <w:rPr>
        <w:rStyle w:val="afa"/>
        <w:lang w:bidi="en-US"/>
      </w:rPr>
      <w:fldChar w:fldCharType="begin"/>
    </w:r>
    <w:r>
      <w:rPr>
        <w:rStyle w:val="afa"/>
        <w:lang w:bidi="en-US"/>
      </w:rPr>
      <w:instrText xml:space="preserve"> PAGE </w:instrText>
    </w:r>
    <w:r>
      <w:rPr>
        <w:rStyle w:val="afa"/>
        <w:lang w:bidi="en-US"/>
      </w:rPr>
      <w:fldChar w:fldCharType="separate"/>
    </w:r>
    <w:r>
      <w:rPr>
        <w:rStyle w:val="afa"/>
        <w:noProof/>
        <w:lang w:bidi="en-US"/>
      </w:rPr>
      <w:t>2</w:t>
    </w:r>
    <w:r>
      <w:rPr>
        <w:rStyle w:val="afa"/>
        <w:lang w:bidi="en-US"/>
      </w:rPr>
      <w:fldChar w:fldCharType="end"/>
    </w:r>
  </w:p>
  <w:p w14:paraId="3AF0188D" w14:textId="77777777" w:rsidR="00D54F0C" w:rsidRDefault="00D54F0C" w:rsidP="004008A6">
    <w:pPr>
      <w:pStyle w:val="af8"/>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BDAEF" w14:textId="77777777" w:rsidR="00D54F0C" w:rsidRDefault="00D54F0C" w:rsidP="004008A6">
    <w:pPr>
      <w:pStyle w:val="af8"/>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24E60" w14:textId="77777777" w:rsidR="00D54F0C" w:rsidRPr="008D5EBD" w:rsidRDefault="00D54F0C" w:rsidP="00AA1C16">
    <w:pPr>
      <w:pStyle w:val="af8"/>
      <w:ind w:right="360"/>
      <w:jc w:val="right"/>
      <w:rPr>
        <w:rFonts w:ascii="Hiragino Maru Gothic Pro W4" w:eastAsia="Hiragino Maru Gothic Pro W4" w:hAnsi="Hiragino Maru Gothic Pro W4"/>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8654B" w14:textId="7B73015E" w:rsidR="00D54F0C" w:rsidRPr="004008A6" w:rsidRDefault="00D54F0C" w:rsidP="00B878AB">
    <w:pPr>
      <w:pStyle w:val="af8"/>
      <w:framePr w:wrap="none" w:vAnchor="text" w:hAnchor="page" w:x="10791" w:y="13"/>
      <w:rPr>
        <w:rStyle w:val="afa"/>
        <w:rFonts w:ascii="Hiragino Maru Gothic Pro W4" w:eastAsia="Hiragino Maru Gothic Pro W4" w:hAnsi="Hiragino Maru Gothic Pro W4"/>
        <w:sz w:val="16"/>
        <w:szCs w:val="16"/>
      </w:rPr>
    </w:pPr>
    <w:r w:rsidRPr="004008A6">
      <w:rPr>
        <w:rStyle w:val="afa"/>
        <w:sz w:val="16"/>
        <w:lang w:bidi="en-US"/>
      </w:rPr>
      <w:fldChar w:fldCharType="begin"/>
    </w:r>
    <w:r w:rsidRPr="004008A6">
      <w:rPr>
        <w:rStyle w:val="afa"/>
        <w:sz w:val="16"/>
        <w:lang w:bidi="en-US"/>
      </w:rPr>
      <w:instrText xml:space="preserve"> PAGE </w:instrText>
    </w:r>
    <w:r w:rsidRPr="004008A6">
      <w:rPr>
        <w:rStyle w:val="afa"/>
        <w:sz w:val="16"/>
        <w:lang w:bidi="en-US"/>
      </w:rPr>
      <w:fldChar w:fldCharType="separate"/>
    </w:r>
    <w:r w:rsidR="00836F47">
      <w:rPr>
        <w:rStyle w:val="afa"/>
        <w:noProof/>
        <w:sz w:val="16"/>
        <w:lang w:bidi="en-US"/>
      </w:rPr>
      <w:t>1</w:t>
    </w:r>
    <w:r w:rsidRPr="004008A6">
      <w:rPr>
        <w:rStyle w:val="afa"/>
        <w:sz w:val="16"/>
        <w:lang w:bidi="en-US"/>
      </w:rPr>
      <w:fldChar w:fldCharType="end"/>
    </w:r>
  </w:p>
  <w:p w14:paraId="4802B308" w14:textId="77777777" w:rsidR="00D54F0C" w:rsidRDefault="00D54F0C" w:rsidP="004008A6">
    <w:pPr>
      <w:pStyle w:val="af8"/>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BA8E0" w14:textId="77777777" w:rsidR="00D54F0C" w:rsidRDefault="00D54F0C">
    <w:pPr>
      <w:pStyle w:val="af8"/>
      <w:framePr w:wrap="none" w:vAnchor="text" w:hAnchor="margin" w:xAlign="right" w:y="1"/>
      <w:rPr>
        <w:rStyle w:val="afa"/>
      </w:rPr>
    </w:pPr>
    <w:r>
      <w:rPr>
        <w:rStyle w:val="afa"/>
        <w:lang w:bidi="en-US"/>
      </w:rPr>
      <w:fldChar w:fldCharType="begin"/>
    </w:r>
    <w:r>
      <w:rPr>
        <w:rStyle w:val="afa"/>
        <w:lang w:bidi="en-US"/>
      </w:rPr>
      <w:instrText xml:space="preserve"> PAGE </w:instrText>
    </w:r>
    <w:r>
      <w:rPr>
        <w:rStyle w:val="afa"/>
        <w:lang w:bidi="en-US"/>
      </w:rPr>
      <w:fldChar w:fldCharType="separate"/>
    </w:r>
    <w:r>
      <w:rPr>
        <w:rStyle w:val="afa"/>
        <w:noProof/>
        <w:lang w:bidi="en-US"/>
      </w:rPr>
      <w:t>1</w:t>
    </w:r>
    <w:r>
      <w:rPr>
        <w:rStyle w:val="afa"/>
        <w:lang w:bidi="en-US"/>
      </w:rPr>
      <w:fldChar w:fldCharType="end"/>
    </w:r>
  </w:p>
  <w:p w14:paraId="3DEA4B0E" w14:textId="77777777" w:rsidR="00D54F0C" w:rsidRPr="008D5EBD" w:rsidRDefault="00D54F0C" w:rsidP="00AA1C16">
    <w:pPr>
      <w:pStyle w:val="af8"/>
      <w:ind w:right="360"/>
      <w:jc w:val="right"/>
      <w:rPr>
        <w:rFonts w:ascii="Hiragino Maru Gothic Pro W4" w:eastAsia="Hiragino Maru Gothic Pro W4" w:hAnsi="Hiragino Maru Gothic Pro W4"/>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F661A" w14:textId="61D89269" w:rsidR="00D54F0C" w:rsidRPr="002C0382" w:rsidRDefault="00D54F0C" w:rsidP="008D0241">
    <w:pPr>
      <w:pStyle w:val="af8"/>
      <w:framePr w:wrap="none" w:vAnchor="text" w:hAnchor="margin" w:xAlign="right" w:y="1"/>
      <w:rPr>
        <w:rStyle w:val="afa"/>
        <w:rFonts w:ascii="Meiryo UI" w:eastAsia="Meiryo UI" w:hAnsi="Meiryo UI"/>
        <w:sz w:val="16"/>
        <w:szCs w:val="16"/>
      </w:rPr>
    </w:pPr>
    <w:r w:rsidRPr="002C0382">
      <w:rPr>
        <w:rStyle w:val="afa"/>
        <w:sz w:val="16"/>
        <w:lang w:bidi="en-US"/>
      </w:rPr>
      <w:fldChar w:fldCharType="begin"/>
    </w:r>
    <w:r w:rsidRPr="002C0382">
      <w:rPr>
        <w:rStyle w:val="afa"/>
        <w:sz w:val="16"/>
        <w:lang w:bidi="en-US"/>
      </w:rPr>
      <w:instrText xml:space="preserve"> PAGE </w:instrText>
    </w:r>
    <w:r w:rsidRPr="002C0382">
      <w:rPr>
        <w:rStyle w:val="afa"/>
        <w:sz w:val="16"/>
        <w:lang w:bidi="en-US"/>
      </w:rPr>
      <w:fldChar w:fldCharType="separate"/>
    </w:r>
    <w:r w:rsidR="00836F47">
      <w:rPr>
        <w:rStyle w:val="afa"/>
        <w:noProof/>
        <w:sz w:val="16"/>
        <w:lang w:bidi="en-US"/>
      </w:rPr>
      <w:t>20</w:t>
    </w:r>
    <w:r w:rsidRPr="002C0382">
      <w:rPr>
        <w:rStyle w:val="afa"/>
        <w:sz w:val="16"/>
        <w:lang w:bidi="en-US"/>
      </w:rPr>
      <w:fldChar w:fldCharType="end"/>
    </w:r>
  </w:p>
  <w:p w14:paraId="480CDD3E" w14:textId="77777777" w:rsidR="00D54F0C" w:rsidRPr="002C0382" w:rsidRDefault="00D54F0C" w:rsidP="002C0382">
    <w:pPr>
      <w:pStyle w:val="af8"/>
      <w:ind w:right="360"/>
      <w:rPr>
        <w:rFonts w:ascii="Meiryo UI" w:eastAsia="Meiryo UI" w:hAnsi="Meiryo U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F11CAF" w14:textId="77777777" w:rsidR="001979A2" w:rsidRDefault="001979A2" w:rsidP="00F51E1B">
      <w:r>
        <w:separator/>
      </w:r>
    </w:p>
  </w:footnote>
  <w:footnote w:type="continuationSeparator" w:id="0">
    <w:p w14:paraId="71BAE0A2" w14:textId="77777777" w:rsidR="001979A2" w:rsidRDefault="001979A2" w:rsidP="00F51E1B">
      <w:r>
        <w:continuationSeparator/>
      </w:r>
    </w:p>
  </w:footnote>
  <w:footnote w:id="1">
    <w:p w14:paraId="67942B53" w14:textId="3B77F2C0" w:rsidR="00D54F0C" w:rsidRPr="00344DE1" w:rsidRDefault="00D54F0C" w:rsidP="00D450E9">
      <w:pPr>
        <w:pStyle w:val="a7"/>
        <w:jc w:val="both"/>
        <w:rPr>
          <w:rFonts w:asciiTheme="minorHAnsi" w:eastAsia="Meiryo UI" w:hAnsiTheme="minorHAnsi" w:cstheme="minorHAnsi"/>
          <w:sz w:val="16"/>
          <w:szCs w:val="16"/>
          <w:lang w:val="en-GB"/>
        </w:rPr>
      </w:pPr>
      <w:r w:rsidRPr="00344DE1">
        <w:rPr>
          <w:rStyle w:val="a9"/>
          <w:rFonts w:asciiTheme="minorHAnsi" w:hAnsiTheme="minorHAnsi" w:cstheme="minorHAnsi"/>
          <w:sz w:val="16"/>
          <w:szCs w:val="16"/>
          <w:lang w:bidi="en-US"/>
        </w:rPr>
        <w:footnoteRef/>
      </w:r>
      <w:r w:rsidRPr="00344DE1">
        <w:rPr>
          <w:rFonts w:asciiTheme="minorHAnsi" w:hAnsiTheme="minorHAnsi" w:cstheme="minorHAnsi"/>
          <w:sz w:val="16"/>
          <w:szCs w:val="16"/>
          <w:lang w:bidi="en-US"/>
        </w:rPr>
        <w:t xml:space="preserve"> According to the State of World Population Report 2022 by the UN Population Fund, the world population of 2022 </w:t>
      </w:r>
      <w:r>
        <w:rPr>
          <w:rFonts w:asciiTheme="minorHAnsi" w:hAnsiTheme="minorHAnsi" w:cstheme="minorHAnsi"/>
          <w:sz w:val="16"/>
          <w:szCs w:val="16"/>
          <w:lang w:bidi="en-US"/>
        </w:rPr>
        <w:t>wa</w:t>
      </w:r>
      <w:r w:rsidRPr="00344DE1">
        <w:rPr>
          <w:rFonts w:asciiTheme="minorHAnsi" w:hAnsiTheme="minorHAnsi" w:cstheme="minorHAnsi"/>
          <w:sz w:val="16"/>
          <w:szCs w:val="16"/>
          <w:lang w:bidi="en-US"/>
        </w:rPr>
        <w:t xml:space="preserve">s approximately 7.95 billion. As the World Health Organization estimates that 15% of the world population has disabilities of some kind, it follows the number of persons with disabilities in 2022 was approximately 1.2 billion. </w:t>
      </w:r>
    </w:p>
  </w:footnote>
  <w:footnote w:id="2">
    <w:p w14:paraId="1B710541" w14:textId="77777777" w:rsidR="00D54F0C" w:rsidRPr="00344DE1" w:rsidRDefault="00D54F0C" w:rsidP="00D450E9">
      <w:pPr>
        <w:pStyle w:val="a7"/>
        <w:jc w:val="both"/>
        <w:rPr>
          <w:rFonts w:asciiTheme="minorHAnsi" w:eastAsia="Meiryo UI" w:hAnsiTheme="minorHAnsi" w:cstheme="minorHAnsi"/>
          <w:sz w:val="16"/>
          <w:szCs w:val="16"/>
        </w:rPr>
      </w:pPr>
      <w:r w:rsidRPr="00344DE1">
        <w:rPr>
          <w:rStyle w:val="a9"/>
          <w:rFonts w:asciiTheme="minorHAnsi" w:hAnsiTheme="minorHAnsi" w:cstheme="minorHAnsi"/>
          <w:sz w:val="16"/>
          <w:szCs w:val="16"/>
          <w:lang w:bidi="en-US"/>
        </w:rPr>
        <w:footnoteRef/>
      </w:r>
      <w:r w:rsidRPr="00344DE1">
        <w:rPr>
          <w:rFonts w:asciiTheme="minorHAnsi" w:hAnsiTheme="minorHAnsi" w:cstheme="minorHAnsi"/>
          <w:sz w:val="16"/>
          <w:szCs w:val="16"/>
          <w:lang w:bidi="en-US"/>
        </w:rPr>
        <w:t xml:space="preserve"> </w:t>
      </w:r>
      <w:hyperlink r:id="rId1" w:history="1">
        <w:r w:rsidRPr="00344DE1">
          <w:rPr>
            <w:rStyle w:val="aa"/>
            <w:rFonts w:asciiTheme="minorHAnsi" w:hAnsiTheme="minorHAnsi" w:cstheme="minorHAnsi"/>
            <w:sz w:val="16"/>
            <w:szCs w:val="16"/>
            <w:lang w:bidi="en-US"/>
          </w:rPr>
          <w:t xml:space="preserve">Return on Disability (2020) </w:t>
        </w:r>
        <w:r w:rsidRPr="00344DE1">
          <w:rPr>
            <w:rStyle w:val="aa"/>
            <w:rFonts w:asciiTheme="minorHAnsi" w:hAnsiTheme="minorHAnsi" w:cstheme="minorHAnsi"/>
            <w:i/>
            <w:sz w:val="16"/>
            <w:szCs w:val="16"/>
            <w:lang w:bidi="en-US"/>
          </w:rPr>
          <w:t>Annual Report – The Global Economics of Disability</w:t>
        </w:r>
      </w:hyperlink>
    </w:p>
  </w:footnote>
  <w:footnote w:id="3">
    <w:p w14:paraId="6674FD67" w14:textId="63B99CC4" w:rsidR="00D54F0C" w:rsidRPr="00D450E9" w:rsidRDefault="00D54F0C" w:rsidP="005D6B96">
      <w:pPr>
        <w:pStyle w:val="a7"/>
        <w:rPr>
          <w:rFonts w:asciiTheme="minorHAnsi" w:hAnsiTheme="minorHAnsi" w:cstheme="minorHAnsi"/>
          <w:sz w:val="16"/>
          <w:szCs w:val="16"/>
        </w:rPr>
      </w:pPr>
      <w:r w:rsidRPr="00D450E9">
        <w:rPr>
          <w:rStyle w:val="a9"/>
          <w:rFonts w:asciiTheme="minorHAnsi" w:hAnsiTheme="minorHAnsi" w:cstheme="minorHAnsi"/>
          <w:sz w:val="16"/>
          <w:szCs w:val="16"/>
        </w:rPr>
        <w:footnoteRef/>
      </w:r>
      <w:r w:rsidRPr="00D450E9">
        <w:rPr>
          <w:rFonts w:asciiTheme="minorHAnsi" w:hAnsiTheme="minorHAnsi" w:cstheme="minorHAnsi"/>
          <w:sz w:val="16"/>
          <w:szCs w:val="16"/>
        </w:rPr>
        <w:t xml:space="preserve"> </w:t>
      </w:r>
      <w:hyperlink r:id="rId2" w:history="1">
        <w:r w:rsidRPr="00210DEC">
          <w:rPr>
            <w:rStyle w:val="aa"/>
            <w:rFonts w:asciiTheme="minorHAnsi" w:hAnsiTheme="minorHAnsi" w:cstheme="minorHAnsi"/>
            <w:sz w:val="16"/>
            <w:szCs w:val="16"/>
          </w:rPr>
          <w:t>www.thevaluable500.com</w:t>
        </w:r>
      </w:hyperlink>
      <w:r>
        <w:rPr>
          <w:rFonts w:asciiTheme="minorHAnsi" w:hAnsiTheme="minorHAnsi" w:cstheme="minorHAnsi"/>
          <w:sz w:val="16"/>
          <w:szCs w:val="16"/>
        </w:rPr>
        <w:t xml:space="preserve"> </w:t>
      </w:r>
    </w:p>
  </w:footnote>
  <w:footnote w:id="4">
    <w:p w14:paraId="1C780138" w14:textId="03A88F36" w:rsidR="00D54F0C" w:rsidRPr="00344DE1" w:rsidRDefault="00D54F0C" w:rsidP="005153B9">
      <w:pPr>
        <w:pStyle w:val="a7"/>
        <w:rPr>
          <w:rFonts w:asciiTheme="minorHAnsi" w:eastAsia="Meiryo UI" w:hAnsiTheme="minorHAnsi" w:cstheme="minorHAnsi"/>
          <w:sz w:val="16"/>
          <w:szCs w:val="16"/>
          <w:lang w:val="en-GB"/>
        </w:rPr>
      </w:pPr>
      <w:r w:rsidRPr="00344DE1">
        <w:rPr>
          <w:rStyle w:val="a9"/>
          <w:rFonts w:asciiTheme="minorHAnsi" w:hAnsiTheme="minorHAnsi" w:cstheme="minorHAnsi"/>
          <w:sz w:val="16"/>
          <w:szCs w:val="16"/>
          <w:lang w:bidi="en-US"/>
        </w:rPr>
        <w:footnoteRef/>
      </w:r>
      <w:r w:rsidRPr="00344DE1">
        <w:rPr>
          <w:rFonts w:asciiTheme="minorHAnsi" w:hAnsiTheme="minorHAnsi" w:cstheme="minorHAnsi"/>
          <w:sz w:val="16"/>
          <w:szCs w:val="16"/>
          <w:lang w:bidi="en-US"/>
        </w:rPr>
        <w:t xml:space="preserve"> </w:t>
      </w:r>
      <w:hyperlink r:id="rId3" w:history="1">
        <w:r w:rsidRPr="00344DE1">
          <w:rPr>
            <w:rStyle w:val="aa"/>
            <w:rFonts w:asciiTheme="minorHAnsi" w:hAnsiTheme="minorHAnsi" w:cstheme="minorHAnsi"/>
            <w:sz w:val="16"/>
            <w:szCs w:val="16"/>
            <w:lang w:bidi="en-US"/>
          </w:rPr>
          <w:t xml:space="preserve">Ministry of Health, Labour and Welfare (2019) </w:t>
        </w:r>
        <w:r w:rsidRPr="00344DE1">
          <w:rPr>
            <w:rStyle w:val="aa"/>
            <w:rFonts w:asciiTheme="minorHAnsi" w:hAnsiTheme="minorHAnsi" w:cstheme="minorHAnsi"/>
            <w:i/>
            <w:sz w:val="16"/>
            <w:szCs w:val="16"/>
            <w:lang w:bidi="en-US"/>
          </w:rPr>
          <w:t xml:space="preserve">Telewaaku de shogai no aru katao yori kigyo senryaku ni! </w:t>
        </w:r>
        <w:r w:rsidRPr="00344DE1">
          <w:rPr>
            <w:rStyle w:val="aa"/>
            <w:rFonts w:asciiTheme="minorHAnsi" w:hAnsiTheme="minorHAnsi" w:cstheme="minorHAnsi"/>
            <w:sz w:val="16"/>
            <w:szCs w:val="16"/>
            <w:lang w:bidi="en-US"/>
          </w:rPr>
          <w:t>(Involve Persons with Disabilities More in the Strategies of Businesses through Teleworking Arrangements!)</w:t>
        </w:r>
      </w:hyperlink>
    </w:p>
  </w:footnote>
  <w:footnote w:id="5">
    <w:p w14:paraId="42D377E4" w14:textId="77777777" w:rsidR="00D54F0C" w:rsidRPr="00344DE1" w:rsidRDefault="00D54F0C" w:rsidP="005153B9">
      <w:pPr>
        <w:pStyle w:val="a7"/>
        <w:rPr>
          <w:rFonts w:asciiTheme="minorHAnsi" w:eastAsia="Meiryo UI" w:hAnsiTheme="minorHAnsi" w:cstheme="minorHAnsi"/>
          <w:sz w:val="16"/>
          <w:szCs w:val="16"/>
          <w:lang w:val="en-GB"/>
        </w:rPr>
      </w:pPr>
      <w:r w:rsidRPr="00344DE1">
        <w:rPr>
          <w:rStyle w:val="a9"/>
          <w:rFonts w:asciiTheme="minorHAnsi" w:hAnsiTheme="minorHAnsi" w:cstheme="minorHAnsi"/>
          <w:sz w:val="16"/>
          <w:szCs w:val="16"/>
          <w:lang w:bidi="en-US"/>
        </w:rPr>
        <w:footnoteRef/>
      </w:r>
      <w:r w:rsidRPr="00344DE1">
        <w:rPr>
          <w:rFonts w:asciiTheme="minorHAnsi" w:hAnsiTheme="minorHAnsi" w:cstheme="minorHAnsi"/>
          <w:sz w:val="16"/>
          <w:szCs w:val="16"/>
          <w:lang w:bidi="en-US"/>
        </w:rPr>
        <w:t xml:space="preserve"> Ibid.</w:t>
      </w:r>
    </w:p>
  </w:footnote>
  <w:footnote w:id="6">
    <w:p w14:paraId="7B8F84EF" w14:textId="77777777" w:rsidR="00D54F0C" w:rsidRPr="00E62FCF" w:rsidRDefault="00D54F0C" w:rsidP="0001020A">
      <w:pPr>
        <w:pStyle w:val="a7"/>
        <w:rPr>
          <w:rFonts w:asciiTheme="minorHAnsi" w:eastAsia="Meiryo UI" w:hAnsiTheme="minorHAnsi" w:cstheme="minorHAnsi"/>
          <w:sz w:val="16"/>
          <w:szCs w:val="16"/>
        </w:rPr>
      </w:pPr>
      <w:r w:rsidRPr="00E62FCF">
        <w:rPr>
          <w:rStyle w:val="a9"/>
          <w:rFonts w:asciiTheme="minorHAnsi" w:hAnsiTheme="minorHAnsi" w:cstheme="minorHAnsi"/>
          <w:sz w:val="18"/>
          <w:szCs w:val="21"/>
          <w:lang w:bidi="en-US"/>
        </w:rPr>
        <w:footnoteRef/>
      </w:r>
      <w:r w:rsidRPr="00E62FCF">
        <w:rPr>
          <w:rFonts w:asciiTheme="minorHAnsi" w:hAnsiTheme="minorHAnsi" w:cstheme="minorHAnsi"/>
          <w:sz w:val="18"/>
          <w:szCs w:val="21"/>
          <w:lang w:bidi="en-US"/>
        </w:rPr>
        <w:t xml:space="preserve"> Universal Design (UD) Talk is an app that converts conversations and speech into text in real time by using speech recognition technology. TNF has been using this app before embarking on this Working Group’s initiatives, under a corporate contract already concluded. TNF has a dedicated server for UD Talk to ensure security.</w:t>
      </w:r>
    </w:p>
  </w:footnote>
  <w:footnote w:id="7">
    <w:p w14:paraId="30D7A51A" w14:textId="2E064304" w:rsidR="00D54F0C" w:rsidRPr="00344DE1" w:rsidRDefault="00D54F0C">
      <w:pPr>
        <w:pStyle w:val="a7"/>
        <w:rPr>
          <w:rFonts w:asciiTheme="minorHAnsi" w:hAnsiTheme="minorHAnsi" w:cstheme="minorHAnsi"/>
        </w:rPr>
      </w:pPr>
      <w:r w:rsidRPr="00344DE1">
        <w:rPr>
          <w:rStyle w:val="a9"/>
          <w:rFonts w:asciiTheme="minorHAnsi" w:hAnsiTheme="minorHAnsi" w:cstheme="minorHAnsi"/>
        </w:rPr>
        <w:footnoteRef/>
      </w:r>
      <w:r w:rsidRPr="00344DE1">
        <w:rPr>
          <w:rFonts w:asciiTheme="minorHAnsi" w:hAnsiTheme="minorHAnsi" w:cstheme="minorHAnsi"/>
        </w:rPr>
        <w:t xml:space="preserve"> Alternative text (Alt text) describes the appearance or function of an image on a page and is read aloud by screen readers used by those with visual </w:t>
      </w:r>
      <w:r>
        <w:rPr>
          <w:rFonts w:asciiTheme="minorHAnsi" w:hAnsiTheme="minorHAnsi" w:cstheme="minorHAnsi"/>
        </w:rPr>
        <w:t>disabilitie</w:t>
      </w:r>
      <w:r w:rsidRPr="00344DE1">
        <w:rPr>
          <w:rFonts w:asciiTheme="minorHAnsi" w:hAnsiTheme="minorHAnsi" w:cstheme="minorHAnsi"/>
        </w:rPr>
        <w:t>s.</w:t>
      </w:r>
    </w:p>
  </w:footnote>
  <w:footnote w:id="8">
    <w:p w14:paraId="45AB48A9" w14:textId="0C07153C" w:rsidR="00D54F0C" w:rsidRPr="00344DE1" w:rsidRDefault="00D54F0C" w:rsidP="00730C0F">
      <w:pPr>
        <w:pStyle w:val="a7"/>
        <w:rPr>
          <w:rFonts w:asciiTheme="minorHAnsi" w:eastAsia="Meiryo UI" w:hAnsiTheme="minorHAnsi" w:cstheme="minorHAnsi"/>
          <w:color w:val="000000"/>
          <w:sz w:val="16"/>
          <w:szCs w:val="16"/>
          <w:lang w:val="en-GB"/>
        </w:rPr>
      </w:pPr>
      <w:r w:rsidRPr="00344DE1">
        <w:rPr>
          <w:rFonts w:asciiTheme="minorHAnsi" w:hAnsiTheme="minorHAnsi" w:cstheme="minorHAnsi"/>
          <w:sz w:val="16"/>
          <w:vertAlign w:val="superscript"/>
          <w:lang w:bidi="en-US"/>
        </w:rPr>
        <w:footnoteRef/>
      </w:r>
      <w:r w:rsidRPr="00344DE1">
        <w:rPr>
          <w:rFonts w:asciiTheme="minorHAnsi" w:hAnsiTheme="minorHAnsi" w:cstheme="minorHAnsi"/>
          <w:sz w:val="16"/>
          <w:lang w:bidi="en-US"/>
        </w:rPr>
        <w:t xml:space="preserve"> Guidelines on Reasonable Accommodation, Ministry of Health, Labour and Welfare of Japan</w:t>
      </w:r>
    </w:p>
  </w:footnote>
  <w:footnote w:id="9">
    <w:p w14:paraId="259EFA57" w14:textId="4306E992" w:rsidR="00D54F0C" w:rsidRPr="00344DE1" w:rsidRDefault="00D54F0C" w:rsidP="00A7069A">
      <w:pPr>
        <w:pStyle w:val="a7"/>
        <w:rPr>
          <w:rFonts w:asciiTheme="minorHAnsi" w:hAnsiTheme="minorHAnsi" w:cstheme="minorHAnsi"/>
          <w:sz w:val="16"/>
          <w:szCs w:val="16"/>
          <w:lang w:val="en-GB"/>
        </w:rPr>
      </w:pPr>
      <w:r w:rsidRPr="00344DE1">
        <w:rPr>
          <w:rStyle w:val="a9"/>
          <w:rFonts w:asciiTheme="minorHAnsi" w:hAnsiTheme="minorHAnsi" w:cstheme="minorHAnsi"/>
          <w:sz w:val="16"/>
          <w:szCs w:val="16"/>
          <w:lang w:bidi="en-US"/>
        </w:rPr>
        <w:footnoteRef/>
      </w:r>
      <w:r w:rsidRPr="00344DE1">
        <w:rPr>
          <w:rFonts w:asciiTheme="minorHAnsi" w:hAnsiTheme="minorHAnsi" w:cstheme="minorHAnsi"/>
          <w:i/>
          <w:sz w:val="16"/>
          <w:szCs w:val="16"/>
          <w:lang w:bidi="en-US"/>
        </w:rPr>
        <w:t>Shikaku Shogaisha no Shin no Niizu wo Hikidasu Tame no Mensetsu to Asesumento Shuho</w:t>
      </w:r>
      <w:r w:rsidRPr="00344DE1">
        <w:rPr>
          <w:rFonts w:asciiTheme="minorHAnsi" w:hAnsiTheme="minorHAnsi" w:cstheme="minorHAnsi"/>
          <w:sz w:val="16"/>
          <w:szCs w:val="16"/>
          <w:lang w:bidi="en-US"/>
        </w:rPr>
        <w:t xml:space="preserve"> </w:t>
      </w:r>
      <w:r>
        <w:rPr>
          <w:rFonts w:asciiTheme="minorHAnsi" w:hAnsiTheme="minorHAnsi" w:cstheme="minorHAnsi"/>
          <w:sz w:val="16"/>
          <w:szCs w:val="16"/>
          <w:lang w:bidi="en-US"/>
        </w:rPr>
        <w:t>(</w:t>
      </w:r>
      <w:r w:rsidRPr="00344DE1">
        <w:rPr>
          <w:rFonts w:asciiTheme="minorHAnsi" w:hAnsiTheme="minorHAnsi" w:cstheme="minorHAnsi"/>
          <w:sz w:val="16"/>
          <w:szCs w:val="16"/>
          <w:lang w:bidi="en-US"/>
        </w:rPr>
        <w:t xml:space="preserve">Interview and Assessment Methods to Decipher True Needs of Persons with Visual </w:t>
      </w:r>
      <w:r>
        <w:rPr>
          <w:rFonts w:asciiTheme="minorHAnsi" w:hAnsiTheme="minorHAnsi" w:cstheme="minorHAnsi"/>
          <w:sz w:val="16"/>
          <w:szCs w:val="16"/>
          <w:lang w:bidi="en-US"/>
        </w:rPr>
        <w:t>Disabilitie</w:t>
      </w:r>
      <w:r w:rsidRPr="00344DE1">
        <w:rPr>
          <w:rFonts w:asciiTheme="minorHAnsi" w:hAnsiTheme="minorHAnsi" w:cstheme="minorHAnsi"/>
          <w:sz w:val="16"/>
          <w:szCs w:val="16"/>
          <w:lang w:bidi="en-US"/>
        </w:rPr>
        <w:t>s</w:t>
      </w:r>
      <w:r>
        <w:rPr>
          <w:rFonts w:asciiTheme="minorHAnsi" w:hAnsiTheme="minorHAnsi" w:cstheme="minorHAnsi"/>
          <w:sz w:val="16"/>
          <w:szCs w:val="16"/>
          <w:lang w:bidi="en-US"/>
        </w:rPr>
        <w:t>)</w:t>
      </w:r>
      <w:r w:rsidRPr="00344DE1">
        <w:rPr>
          <w:rFonts w:asciiTheme="minorHAnsi" w:hAnsiTheme="minorHAnsi" w:cstheme="minorHAnsi"/>
          <w:sz w:val="16"/>
          <w:szCs w:val="16"/>
          <w:lang w:bidi="en-US"/>
        </w:rPr>
        <w:t xml:space="preserve"> </w:t>
      </w:r>
      <w:hyperlink r:id="rId4" w:history="1">
        <w:r w:rsidRPr="00344DE1">
          <w:rPr>
            <w:rStyle w:val="aa"/>
            <w:rFonts w:asciiTheme="minorHAnsi" w:hAnsiTheme="minorHAnsi" w:cstheme="minorHAnsi"/>
            <w:sz w:val="16"/>
            <w:szCs w:val="16"/>
            <w:lang w:bidi="en-US"/>
          </w:rPr>
          <w:t>https://www.jarvi.org/pub/wp-content/uploads/2018/09/JJVR20170602-01.pdf</w:t>
        </w:r>
      </w:hyperlink>
      <w:r w:rsidRPr="00344DE1">
        <w:rPr>
          <w:rFonts w:ascii="ＭＳ ゴシック" w:eastAsia="ＭＳ ゴシック" w:hAnsi="ＭＳ ゴシック" w:cs="ＭＳ ゴシック" w:hint="eastAsia"/>
          <w:sz w:val="16"/>
          <w:szCs w:val="16"/>
          <w:lang w:bidi="en-US"/>
        </w:rPr>
        <w:t xml:space="preserve">　</w:t>
      </w:r>
    </w:p>
  </w:footnote>
  <w:footnote w:id="10">
    <w:p w14:paraId="17C6C2B5" w14:textId="2150B907" w:rsidR="00D54F0C" w:rsidRPr="00344DE1" w:rsidRDefault="00D54F0C" w:rsidP="00C7587B">
      <w:pPr>
        <w:pStyle w:val="a7"/>
        <w:rPr>
          <w:rFonts w:asciiTheme="minorHAnsi" w:eastAsia="Meiryo UI" w:hAnsiTheme="minorHAnsi" w:cstheme="minorHAnsi"/>
          <w:sz w:val="13"/>
          <w:szCs w:val="13"/>
          <w:lang w:val="en-GB"/>
        </w:rPr>
      </w:pPr>
      <w:r w:rsidRPr="00344DE1">
        <w:rPr>
          <w:rStyle w:val="a9"/>
          <w:rFonts w:asciiTheme="minorHAnsi" w:hAnsiTheme="minorHAnsi" w:cstheme="minorHAnsi"/>
          <w:sz w:val="16"/>
          <w:lang w:bidi="en-US"/>
        </w:rPr>
        <w:footnoteRef/>
      </w:r>
      <w:r w:rsidRPr="00344DE1">
        <w:rPr>
          <w:rFonts w:asciiTheme="minorHAnsi" w:hAnsiTheme="minorHAnsi" w:cstheme="minorHAnsi"/>
          <w:sz w:val="16"/>
          <w:lang w:bidi="en-US"/>
        </w:rPr>
        <w:t xml:space="preserve">Ministry of Health, Labour and Welfare of Japan, 2020 Project for Promoting Provision of Comprehensive Support to Persons with Disabilities: Research &amp; Survey Project for the Implementation of ICT Training Programs that are Useful for the Visually Impaired to Find Employment </w:t>
      </w:r>
      <w:hyperlink r:id="rId5" w:history="1">
        <w:r w:rsidRPr="004B3A31">
          <w:rPr>
            <w:rStyle w:val="aa"/>
            <w:rFonts w:asciiTheme="minorHAnsi" w:hAnsiTheme="minorHAnsi" w:cstheme="minorHAnsi"/>
            <w:sz w:val="16"/>
            <w:szCs w:val="16"/>
            <w:lang w:bidi="en-US"/>
          </w:rPr>
          <w:t>http://nichimou.org/wp-content/uploads/2021/04/01ict_training_-researchandsurveybusiness.pdf</w:t>
        </w:r>
      </w:hyperlink>
      <w:r w:rsidRPr="004B3A31">
        <w:rPr>
          <w:rFonts w:ascii="ＭＳ ゴシック" w:eastAsia="ＭＳ ゴシック" w:hAnsi="ＭＳ ゴシック" w:cs="ＭＳ ゴシック" w:hint="eastAsia"/>
          <w:sz w:val="16"/>
          <w:szCs w:val="16"/>
          <w:lang w:bidi="en-US"/>
        </w:rPr>
        <w:t xml:space="preserve">　</w:t>
      </w:r>
    </w:p>
    <w:p w14:paraId="3F2869DA" w14:textId="77777777" w:rsidR="00D54F0C" w:rsidRPr="00977DC5" w:rsidRDefault="00D54F0C" w:rsidP="00C7587B">
      <w:pPr>
        <w:pStyle w:val="a7"/>
        <w:rPr>
          <w:rFonts w:ascii="Meiryo UI" w:eastAsia="Meiryo UI" w:hAnsi="Meiryo UI" w:cs="ＭＳ 明朝"/>
          <w:sz w:val="16"/>
          <w:szCs w:val="16"/>
          <w:lang w:val="en-GB"/>
        </w:rPr>
      </w:pPr>
    </w:p>
  </w:footnote>
  <w:footnote w:id="11">
    <w:p w14:paraId="3A1ADAC4" w14:textId="77777777" w:rsidR="00D54F0C" w:rsidRPr="00344DE1" w:rsidRDefault="00D54F0C" w:rsidP="00C7587B">
      <w:pPr>
        <w:pStyle w:val="a7"/>
        <w:rPr>
          <w:rFonts w:asciiTheme="minorHAnsi" w:eastAsia="Meiryo UI" w:hAnsiTheme="minorHAnsi" w:cstheme="minorHAnsi"/>
          <w:sz w:val="16"/>
          <w:szCs w:val="16"/>
        </w:rPr>
      </w:pPr>
      <w:r w:rsidRPr="00344DE1">
        <w:rPr>
          <w:rStyle w:val="a9"/>
          <w:rFonts w:asciiTheme="minorHAnsi" w:hAnsiTheme="minorHAnsi" w:cstheme="minorHAnsi"/>
          <w:sz w:val="16"/>
          <w:szCs w:val="16"/>
          <w:lang w:bidi="en-US"/>
        </w:rPr>
        <w:footnoteRef/>
      </w:r>
      <w:r w:rsidRPr="00344DE1">
        <w:rPr>
          <w:rFonts w:asciiTheme="minorHAnsi" w:hAnsiTheme="minorHAnsi" w:cstheme="minorHAnsi"/>
          <w:sz w:val="16"/>
          <w:szCs w:val="16"/>
          <w:lang w:bidi="en-US"/>
        </w:rPr>
        <w:t xml:space="preserve">Eri Shigemasu (2017), The Effects of Positive and Negative Feedback on Subordinates’ Commitment and Satisfaction with Growth: The Mediating Role of Trust in Supervisors </w:t>
      </w:r>
      <w:hyperlink r:id="rId6" w:history="1">
        <w:r w:rsidRPr="00344DE1">
          <w:rPr>
            <w:rStyle w:val="aa"/>
            <w:rFonts w:asciiTheme="minorHAnsi" w:hAnsiTheme="minorHAnsi" w:cstheme="minorHAnsi"/>
            <w:sz w:val="16"/>
            <w:szCs w:val="16"/>
            <w:lang w:bidi="en-US"/>
          </w:rPr>
          <w:t>https://www.jstage.jst.go.jp/article/jaiop/30/2/30_159/_pdf/-char/ja</w:t>
        </w:r>
      </w:hyperlink>
    </w:p>
  </w:footnote>
  <w:footnote w:id="12">
    <w:p w14:paraId="26D8427B" w14:textId="30D7073A" w:rsidR="00D54F0C" w:rsidRPr="004B3A31" w:rsidRDefault="00D54F0C">
      <w:pPr>
        <w:pStyle w:val="a7"/>
        <w:rPr>
          <w:rFonts w:asciiTheme="minorHAnsi" w:hAnsiTheme="minorHAnsi" w:cstheme="minorHAnsi"/>
          <w:sz w:val="16"/>
          <w:szCs w:val="16"/>
        </w:rPr>
      </w:pPr>
      <w:r w:rsidRPr="004B3A31">
        <w:rPr>
          <w:rStyle w:val="a9"/>
          <w:rFonts w:asciiTheme="minorHAnsi" w:hAnsiTheme="minorHAnsi" w:cstheme="minorHAnsi"/>
          <w:sz w:val="16"/>
          <w:szCs w:val="16"/>
          <w:lang w:bidi="en-US"/>
        </w:rPr>
        <w:footnoteRef/>
      </w:r>
      <w:r w:rsidRPr="004B3A31">
        <w:rPr>
          <w:rFonts w:asciiTheme="minorHAnsi" w:hAnsiTheme="minorHAnsi" w:cstheme="minorHAnsi"/>
          <w:sz w:val="16"/>
          <w:szCs w:val="16"/>
          <w:lang w:bidi="en-US"/>
        </w:rPr>
        <w:t xml:space="preserve"> </w:t>
      </w:r>
      <w:hyperlink r:id="rId7" w:history="1">
        <w:r w:rsidRPr="004B3A31">
          <w:rPr>
            <w:rStyle w:val="aa"/>
            <w:rFonts w:asciiTheme="minorHAnsi" w:hAnsiTheme="minorHAnsi" w:cstheme="minorHAnsi"/>
            <w:sz w:val="16"/>
            <w:szCs w:val="16"/>
            <w:lang w:bidi="en-US"/>
          </w:rPr>
          <w:t xml:space="preserve">Return on Disability (2020) </w:t>
        </w:r>
        <w:r w:rsidRPr="004B3A31">
          <w:rPr>
            <w:rStyle w:val="aa"/>
            <w:rFonts w:asciiTheme="minorHAnsi" w:hAnsiTheme="minorHAnsi" w:cstheme="minorHAnsi"/>
            <w:i/>
            <w:sz w:val="16"/>
            <w:szCs w:val="16"/>
            <w:lang w:bidi="en-US"/>
          </w:rPr>
          <w:t>Annual Report – The Global Economics of Disability</w:t>
        </w:r>
      </w:hyperlink>
      <w:r>
        <w:rPr>
          <w:rStyle w:val="aa"/>
          <w:rFonts w:asciiTheme="minorHAnsi" w:hAnsiTheme="minorHAnsi" w:cstheme="minorHAnsi"/>
          <w:i/>
          <w:sz w:val="16"/>
          <w:szCs w:val="16"/>
          <w:lang w:bidi="en-US"/>
        </w:rPr>
        <w:t>.</w:t>
      </w:r>
    </w:p>
  </w:footnote>
  <w:footnote w:id="13">
    <w:p w14:paraId="6C3033CD" w14:textId="443D1310" w:rsidR="00D54F0C" w:rsidRPr="00C864E0" w:rsidRDefault="00D54F0C">
      <w:pPr>
        <w:pStyle w:val="a7"/>
      </w:pPr>
      <w:r w:rsidRPr="004B3A31">
        <w:rPr>
          <w:rStyle w:val="a9"/>
          <w:rFonts w:asciiTheme="minorHAnsi" w:hAnsiTheme="minorHAnsi" w:cstheme="minorHAnsi"/>
          <w:sz w:val="16"/>
          <w:szCs w:val="16"/>
        </w:rPr>
        <w:footnoteRef/>
      </w:r>
      <w:r w:rsidRPr="004B3A31">
        <w:rPr>
          <w:rFonts w:asciiTheme="minorHAnsi" w:hAnsiTheme="minorHAnsi" w:cstheme="minorHAnsi"/>
          <w:sz w:val="16"/>
          <w:szCs w:val="16"/>
        </w:rPr>
        <w:t xml:space="preserve"> A sign language video was inserted in the Japanese version of the article </w:t>
      </w:r>
      <w:hyperlink r:id="rId8" w:history="1">
        <w:r w:rsidRPr="004B3A31">
          <w:rPr>
            <w:rStyle w:val="aa"/>
            <w:rFonts w:asciiTheme="minorHAnsi" w:hAnsiTheme="minorHAnsi" w:cstheme="minorHAnsi"/>
            <w:sz w:val="16"/>
            <w:szCs w:val="16"/>
          </w:rPr>
          <w:t>https://www.nippon-foundation.or.jp/journal/2021/53300</w:t>
        </w:r>
      </w:hyperlink>
      <w:r>
        <w:rPr>
          <w:rStyle w:val="aa"/>
          <w:rFonts w:asciiTheme="minorHAnsi" w:hAnsiTheme="minorHAnsi" w:cstheme="minorHAnsi"/>
          <w:sz w:val="16"/>
          <w:szCs w:val="16"/>
        </w:rPr>
        <w:t>.</w:t>
      </w:r>
      <w:r w:rsidRPr="004B3A31">
        <w:rPr>
          <w:sz w:val="18"/>
          <w:szCs w:val="18"/>
        </w:rPr>
        <w:t xml:space="preserve"> </w:t>
      </w:r>
    </w:p>
  </w:footnote>
  <w:footnote w:id="14">
    <w:p w14:paraId="0E58C6DF" w14:textId="0A5B0DF9" w:rsidR="00D54F0C" w:rsidRPr="00F55EFA" w:rsidRDefault="00D54F0C" w:rsidP="00C56A7B">
      <w:pPr>
        <w:pStyle w:val="a7"/>
        <w:rPr>
          <w:rFonts w:asciiTheme="minorHAnsi" w:eastAsia="Meiryo UI" w:hAnsiTheme="minorHAnsi" w:cstheme="minorHAnsi"/>
          <w:sz w:val="16"/>
          <w:szCs w:val="16"/>
        </w:rPr>
      </w:pPr>
      <w:r w:rsidRPr="00F55EFA">
        <w:rPr>
          <w:rStyle w:val="a9"/>
          <w:rFonts w:asciiTheme="minorHAnsi" w:hAnsiTheme="minorHAnsi" w:cstheme="minorHAnsi"/>
        </w:rPr>
        <w:footnoteRef/>
      </w:r>
      <w:r w:rsidRPr="00F55EFA">
        <w:rPr>
          <w:rStyle w:val="a9"/>
          <w:rFonts w:asciiTheme="minorHAnsi" w:hAnsiTheme="minorHAnsi" w:cstheme="minorHAnsi"/>
        </w:rPr>
        <w:t xml:space="preserve"> </w:t>
      </w:r>
      <w:hyperlink r:id="rId9" w:history="1">
        <w:r>
          <w:rPr>
            <w:rStyle w:val="aa"/>
            <w:rFonts w:asciiTheme="minorHAnsi" w:hAnsiTheme="minorHAnsi" w:cstheme="minorHAnsi"/>
            <w:sz w:val="18"/>
            <w:szCs w:val="18"/>
          </w:rPr>
          <w:t>http://www.nippon-foundation.or.jp/journal/issue/52181</w:t>
        </w:r>
      </w:hyperlink>
      <w:r>
        <w:rPr>
          <w:rFonts w:asciiTheme="minorHAnsi" w:hAnsiTheme="minorHAnsi" w:cstheme="minorHAnsi"/>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AE682" w14:textId="77777777" w:rsidR="00836F47" w:rsidRDefault="00836F47">
    <w:pPr>
      <w:pStyle w:val="af6"/>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F07A1" w14:textId="77777777" w:rsidR="00836F47" w:rsidRDefault="00836F47">
    <w:pPr>
      <w:pStyle w:val="af6"/>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D0A11" w14:textId="77777777" w:rsidR="00836F47" w:rsidRDefault="00836F47">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959DD"/>
    <w:multiLevelType w:val="multilevel"/>
    <w:tmpl w:val="24AC2AA8"/>
    <w:styleLink w:val="CurrentList13"/>
    <w:lvl w:ilvl="0">
      <w:start w:val="1"/>
      <w:numFmt w:val="lowerLetter"/>
      <w:lvlText w:val="%1."/>
      <w:lvlJc w:val="left"/>
      <w:pPr>
        <w:ind w:left="360" w:hanging="360"/>
      </w:pPr>
      <w:rPr>
        <w:rFonts w:hint="default"/>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2DD17AB"/>
    <w:multiLevelType w:val="hybridMultilevel"/>
    <w:tmpl w:val="8474DABE"/>
    <w:lvl w:ilvl="0" w:tplc="7270CBF4">
      <w:start w:val="1"/>
      <w:numFmt w:val="bullet"/>
      <w:lvlText w:val=""/>
      <w:lvlJc w:val="left"/>
      <w:pPr>
        <w:ind w:left="360" w:hanging="360"/>
      </w:pPr>
      <w:rPr>
        <w:rFonts w:ascii="Wingdings" w:hAnsi="Wingdings" w:hint="default"/>
      </w:rPr>
    </w:lvl>
    <w:lvl w:ilvl="1" w:tplc="FDAECA4C" w:tentative="1">
      <w:start w:val="1"/>
      <w:numFmt w:val="bullet"/>
      <w:lvlText w:val="o"/>
      <w:lvlJc w:val="left"/>
      <w:pPr>
        <w:ind w:left="1080" w:hanging="360"/>
      </w:pPr>
      <w:rPr>
        <w:rFonts w:ascii="Courier New" w:hAnsi="Courier New" w:cs="Courier New" w:hint="default"/>
      </w:rPr>
    </w:lvl>
    <w:lvl w:ilvl="2" w:tplc="45A63F52" w:tentative="1">
      <w:start w:val="1"/>
      <w:numFmt w:val="bullet"/>
      <w:lvlText w:val=""/>
      <w:lvlJc w:val="left"/>
      <w:pPr>
        <w:ind w:left="1800" w:hanging="360"/>
      </w:pPr>
      <w:rPr>
        <w:rFonts w:ascii="Wingdings" w:hAnsi="Wingdings" w:hint="default"/>
      </w:rPr>
    </w:lvl>
    <w:lvl w:ilvl="3" w:tplc="76783806" w:tentative="1">
      <w:start w:val="1"/>
      <w:numFmt w:val="bullet"/>
      <w:lvlText w:val=""/>
      <w:lvlJc w:val="left"/>
      <w:pPr>
        <w:ind w:left="2520" w:hanging="360"/>
      </w:pPr>
      <w:rPr>
        <w:rFonts w:ascii="Symbol" w:hAnsi="Symbol" w:hint="default"/>
      </w:rPr>
    </w:lvl>
    <w:lvl w:ilvl="4" w:tplc="C9880E38" w:tentative="1">
      <w:start w:val="1"/>
      <w:numFmt w:val="bullet"/>
      <w:lvlText w:val="o"/>
      <w:lvlJc w:val="left"/>
      <w:pPr>
        <w:ind w:left="3240" w:hanging="360"/>
      </w:pPr>
      <w:rPr>
        <w:rFonts w:ascii="Courier New" w:hAnsi="Courier New" w:cs="Courier New" w:hint="default"/>
      </w:rPr>
    </w:lvl>
    <w:lvl w:ilvl="5" w:tplc="D65625DE" w:tentative="1">
      <w:start w:val="1"/>
      <w:numFmt w:val="bullet"/>
      <w:lvlText w:val=""/>
      <w:lvlJc w:val="left"/>
      <w:pPr>
        <w:ind w:left="3960" w:hanging="360"/>
      </w:pPr>
      <w:rPr>
        <w:rFonts w:ascii="Wingdings" w:hAnsi="Wingdings" w:hint="default"/>
      </w:rPr>
    </w:lvl>
    <w:lvl w:ilvl="6" w:tplc="39EECF1C" w:tentative="1">
      <w:start w:val="1"/>
      <w:numFmt w:val="bullet"/>
      <w:lvlText w:val=""/>
      <w:lvlJc w:val="left"/>
      <w:pPr>
        <w:ind w:left="4680" w:hanging="360"/>
      </w:pPr>
      <w:rPr>
        <w:rFonts w:ascii="Symbol" w:hAnsi="Symbol" w:hint="default"/>
      </w:rPr>
    </w:lvl>
    <w:lvl w:ilvl="7" w:tplc="FDB47F72" w:tentative="1">
      <w:start w:val="1"/>
      <w:numFmt w:val="bullet"/>
      <w:lvlText w:val="o"/>
      <w:lvlJc w:val="left"/>
      <w:pPr>
        <w:ind w:left="5400" w:hanging="360"/>
      </w:pPr>
      <w:rPr>
        <w:rFonts w:ascii="Courier New" w:hAnsi="Courier New" w:cs="Courier New" w:hint="default"/>
      </w:rPr>
    </w:lvl>
    <w:lvl w:ilvl="8" w:tplc="CD027DEC" w:tentative="1">
      <w:start w:val="1"/>
      <w:numFmt w:val="bullet"/>
      <w:lvlText w:val=""/>
      <w:lvlJc w:val="left"/>
      <w:pPr>
        <w:ind w:left="6120" w:hanging="360"/>
      </w:pPr>
      <w:rPr>
        <w:rFonts w:ascii="Wingdings" w:hAnsi="Wingdings" w:hint="default"/>
      </w:rPr>
    </w:lvl>
  </w:abstractNum>
  <w:abstractNum w:abstractNumId="2" w15:restartNumberingAfterBreak="0">
    <w:nsid w:val="070C1390"/>
    <w:multiLevelType w:val="hybridMultilevel"/>
    <w:tmpl w:val="393AE38C"/>
    <w:lvl w:ilvl="0" w:tplc="F08A9920">
      <w:start w:val="1"/>
      <w:numFmt w:val="decimal"/>
      <w:lvlText w:val="%1)"/>
      <w:lvlJc w:val="left"/>
      <w:pPr>
        <w:ind w:left="720" w:hanging="360"/>
      </w:pPr>
      <w:rPr>
        <w:rFonts w:hint="default"/>
      </w:rPr>
    </w:lvl>
    <w:lvl w:ilvl="1" w:tplc="D180D6C4" w:tentative="1">
      <w:start w:val="1"/>
      <w:numFmt w:val="lowerLetter"/>
      <w:lvlText w:val="%2."/>
      <w:lvlJc w:val="left"/>
      <w:pPr>
        <w:ind w:left="1440" w:hanging="360"/>
      </w:pPr>
    </w:lvl>
    <w:lvl w:ilvl="2" w:tplc="C2E0BF1E" w:tentative="1">
      <w:start w:val="1"/>
      <w:numFmt w:val="lowerRoman"/>
      <w:lvlText w:val="%3."/>
      <w:lvlJc w:val="right"/>
      <w:pPr>
        <w:ind w:left="2160" w:hanging="180"/>
      </w:pPr>
    </w:lvl>
    <w:lvl w:ilvl="3" w:tplc="6C348A9E" w:tentative="1">
      <w:start w:val="1"/>
      <w:numFmt w:val="decimal"/>
      <w:lvlText w:val="%4."/>
      <w:lvlJc w:val="left"/>
      <w:pPr>
        <w:ind w:left="2880" w:hanging="360"/>
      </w:pPr>
    </w:lvl>
    <w:lvl w:ilvl="4" w:tplc="75D036CE" w:tentative="1">
      <w:start w:val="1"/>
      <w:numFmt w:val="lowerLetter"/>
      <w:lvlText w:val="%5."/>
      <w:lvlJc w:val="left"/>
      <w:pPr>
        <w:ind w:left="3600" w:hanging="360"/>
      </w:pPr>
    </w:lvl>
    <w:lvl w:ilvl="5" w:tplc="FAC4C94C" w:tentative="1">
      <w:start w:val="1"/>
      <w:numFmt w:val="lowerRoman"/>
      <w:lvlText w:val="%6."/>
      <w:lvlJc w:val="right"/>
      <w:pPr>
        <w:ind w:left="4320" w:hanging="180"/>
      </w:pPr>
    </w:lvl>
    <w:lvl w:ilvl="6" w:tplc="1070137E" w:tentative="1">
      <w:start w:val="1"/>
      <w:numFmt w:val="decimal"/>
      <w:lvlText w:val="%7."/>
      <w:lvlJc w:val="left"/>
      <w:pPr>
        <w:ind w:left="5040" w:hanging="360"/>
      </w:pPr>
    </w:lvl>
    <w:lvl w:ilvl="7" w:tplc="12524EC0" w:tentative="1">
      <w:start w:val="1"/>
      <w:numFmt w:val="lowerLetter"/>
      <w:lvlText w:val="%8."/>
      <w:lvlJc w:val="left"/>
      <w:pPr>
        <w:ind w:left="5760" w:hanging="360"/>
      </w:pPr>
    </w:lvl>
    <w:lvl w:ilvl="8" w:tplc="69BE22F6" w:tentative="1">
      <w:start w:val="1"/>
      <w:numFmt w:val="lowerRoman"/>
      <w:lvlText w:val="%9."/>
      <w:lvlJc w:val="right"/>
      <w:pPr>
        <w:ind w:left="6480" w:hanging="180"/>
      </w:pPr>
    </w:lvl>
  </w:abstractNum>
  <w:abstractNum w:abstractNumId="3" w15:restartNumberingAfterBreak="0">
    <w:nsid w:val="0DAE7FDB"/>
    <w:multiLevelType w:val="multilevel"/>
    <w:tmpl w:val="0DD64B9A"/>
    <w:styleLink w:val="CurrentList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E020975"/>
    <w:multiLevelType w:val="hybridMultilevel"/>
    <w:tmpl w:val="31726504"/>
    <w:lvl w:ilvl="0" w:tplc="516E5034">
      <w:start w:val="1"/>
      <w:numFmt w:val="decimal"/>
      <w:lvlText w:val="%1)"/>
      <w:lvlJc w:val="left"/>
      <w:pPr>
        <w:ind w:left="360" w:hanging="360"/>
      </w:pPr>
      <w:rPr>
        <w:rFonts w:ascii="Times New Roman" w:eastAsia="Times New Roman" w:hAnsi="Times New Roman" w:cs="Times New Roman"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15E6D51"/>
    <w:multiLevelType w:val="multilevel"/>
    <w:tmpl w:val="7BF6EC44"/>
    <w:styleLink w:val="CurrentList27"/>
    <w:lvl w:ilvl="0">
      <w:start w:val="1"/>
      <w:numFmt w:val="lowerLetter"/>
      <w:lvlText w:val="%1."/>
      <w:lvlJc w:val="left"/>
      <w:pPr>
        <w:ind w:left="405" w:hanging="360"/>
      </w:pPr>
      <w:rPr>
        <w:rFonts w:hint="default"/>
        <w:b/>
        <w:bCs w:val="0"/>
        <w:i w:val="0"/>
        <w:color w:val="FFFFFF" w:themeColor="background1"/>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6" w15:restartNumberingAfterBreak="0">
    <w:nsid w:val="11C31722"/>
    <w:multiLevelType w:val="multilevel"/>
    <w:tmpl w:val="BBB00A02"/>
    <w:styleLink w:val="CurrentList7"/>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1D30DA5"/>
    <w:multiLevelType w:val="multilevel"/>
    <w:tmpl w:val="9552E2C4"/>
    <w:styleLink w:val="CurrentList20"/>
    <w:lvl w:ilvl="0">
      <w:start w:val="1"/>
      <w:numFmt w:val="lowerLetter"/>
      <w:lvlText w:val="%1."/>
      <w:lvlJc w:val="left"/>
      <w:pPr>
        <w:ind w:left="360" w:hanging="360"/>
      </w:pPr>
      <w:rPr>
        <w:rFonts w:hint="default"/>
        <w:b w:val="0"/>
        <w:i w:val="0"/>
        <w:color w:val="002060"/>
      </w:rPr>
    </w:lvl>
    <w:lvl w:ilvl="1">
      <w:start w:val="1"/>
      <w:numFmt w:val="lowerLetter"/>
      <w:lvlText w:val="%2."/>
      <w:lvlJc w:val="left"/>
      <w:pPr>
        <w:ind w:left="644"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7D908BB"/>
    <w:multiLevelType w:val="hybridMultilevel"/>
    <w:tmpl w:val="A2BED746"/>
    <w:lvl w:ilvl="0" w:tplc="27FC357A">
      <w:start w:val="1"/>
      <w:numFmt w:val="decimal"/>
      <w:lvlText w:val="(%1)"/>
      <w:lvlJc w:val="left"/>
      <w:pPr>
        <w:ind w:left="560" w:hanging="360"/>
      </w:pPr>
      <w:rPr>
        <w:rFonts w:eastAsia="ＭＳ 明朝" w:hint="default"/>
        <w:sz w:val="20"/>
        <w:szCs w:val="20"/>
      </w:rPr>
    </w:lvl>
    <w:lvl w:ilvl="1" w:tplc="80C0D8EC" w:tentative="1">
      <w:start w:val="1"/>
      <w:numFmt w:val="lowerLetter"/>
      <w:lvlText w:val="%2."/>
      <w:lvlJc w:val="left"/>
      <w:pPr>
        <w:ind w:left="1280" w:hanging="360"/>
      </w:pPr>
    </w:lvl>
    <w:lvl w:ilvl="2" w:tplc="97AABF6A" w:tentative="1">
      <w:start w:val="1"/>
      <w:numFmt w:val="lowerRoman"/>
      <w:lvlText w:val="%3."/>
      <w:lvlJc w:val="right"/>
      <w:pPr>
        <w:ind w:left="2000" w:hanging="180"/>
      </w:pPr>
    </w:lvl>
    <w:lvl w:ilvl="3" w:tplc="D70C8010" w:tentative="1">
      <w:start w:val="1"/>
      <w:numFmt w:val="decimal"/>
      <w:lvlText w:val="%4."/>
      <w:lvlJc w:val="left"/>
      <w:pPr>
        <w:ind w:left="2720" w:hanging="360"/>
      </w:pPr>
    </w:lvl>
    <w:lvl w:ilvl="4" w:tplc="8CB81AFA" w:tentative="1">
      <w:start w:val="1"/>
      <w:numFmt w:val="lowerLetter"/>
      <w:lvlText w:val="%5."/>
      <w:lvlJc w:val="left"/>
      <w:pPr>
        <w:ind w:left="3440" w:hanging="360"/>
      </w:pPr>
    </w:lvl>
    <w:lvl w:ilvl="5" w:tplc="70560830" w:tentative="1">
      <w:start w:val="1"/>
      <w:numFmt w:val="lowerRoman"/>
      <w:lvlText w:val="%6."/>
      <w:lvlJc w:val="right"/>
      <w:pPr>
        <w:ind w:left="4160" w:hanging="180"/>
      </w:pPr>
    </w:lvl>
    <w:lvl w:ilvl="6" w:tplc="575CCCD0" w:tentative="1">
      <w:start w:val="1"/>
      <w:numFmt w:val="decimal"/>
      <w:lvlText w:val="%7."/>
      <w:lvlJc w:val="left"/>
      <w:pPr>
        <w:ind w:left="4880" w:hanging="360"/>
      </w:pPr>
    </w:lvl>
    <w:lvl w:ilvl="7" w:tplc="CB2867AE" w:tentative="1">
      <w:start w:val="1"/>
      <w:numFmt w:val="lowerLetter"/>
      <w:lvlText w:val="%8."/>
      <w:lvlJc w:val="left"/>
      <w:pPr>
        <w:ind w:left="5600" w:hanging="360"/>
      </w:pPr>
    </w:lvl>
    <w:lvl w:ilvl="8" w:tplc="F5E054C0" w:tentative="1">
      <w:start w:val="1"/>
      <w:numFmt w:val="lowerRoman"/>
      <w:lvlText w:val="%9."/>
      <w:lvlJc w:val="right"/>
      <w:pPr>
        <w:ind w:left="6320" w:hanging="180"/>
      </w:pPr>
    </w:lvl>
  </w:abstractNum>
  <w:abstractNum w:abstractNumId="9" w15:restartNumberingAfterBreak="0">
    <w:nsid w:val="18837EA8"/>
    <w:multiLevelType w:val="multilevel"/>
    <w:tmpl w:val="73E45870"/>
    <w:styleLink w:val="CurrentList10"/>
    <w:lvl w:ilvl="0">
      <w:start w:val="1"/>
      <w:numFmt w:val="bullet"/>
      <w:lvlText w:val=""/>
      <w:lvlJc w:val="left"/>
      <w:pPr>
        <w:ind w:left="72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1980" w:hanging="360"/>
      </w:pPr>
      <w:rPr>
        <w:rFonts w:ascii="Wingdings" w:hAnsi="Wingdings" w:hint="default"/>
      </w:rPr>
    </w:lvl>
    <w:lvl w:ilvl="3">
      <w:start w:val="1"/>
      <w:numFmt w:val="bullet"/>
      <w:lvlText w:val=""/>
      <w:lvlJc w:val="left"/>
      <w:pPr>
        <w:ind w:left="2700" w:hanging="360"/>
      </w:pPr>
      <w:rPr>
        <w:rFonts w:ascii="Symbol" w:hAnsi="Symbol" w:hint="default"/>
      </w:rPr>
    </w:lvl>
    <w:lvl w:ilvl="4">
      <w:start w:val="1"/>
      <w:numFmt w:val="bullet"/>
      <w:lvlText w:val="o"/>
      <w:lvlJc w:val="left"/>
      <w:pPr>
        <w:ind w:left="3420" w:hanging="360"/>
      </w:pPr>
      <w:rPr>
        <w:rFonts w:ascii="Courier New" w:hAnsi="Courier New" w:cs="Courier New" w:hint="default"/>
      </w:rPr>
    </w:lvl>
    <w:lvl w:ilvl="5">
      <w:start w:val="1"/>
      <w:numFmt w:val="bullet"/>
      <w:lvlText w:val=""/>
      <w:lvlJc w:val="left"/>
      <w:pPr>
        <w:ind w:left="4140" w:hanging="360"/>
      </w:pPr>
      <w:rPr>
        <w:rFonts w:ascii="Wingdings" w:hAnsi="Wingdings" w:hint="default"/>
      </w:rPr>
    </w:lvl>
    <w:lvl w:ilvl="6">
      <w:start w:val="1"/>
      <w:numFmt w:val="bullet"/>
      <w:lvlText w:val=""/>
      <w:lvlJc w:val="left"/>
      <w:pPr>
        <w:ind w:left="4860" w:hanging="360"/>
      </w:pPr>
      <w:rPr>
        <w:rFonts w:ascii="Symbol" w:hAnsi="Symbol" w:hint="default"/>
      </w:rPr>
    </w:lvl>
    <w:lvl w:ilvl="7">
      <w:start w:val="1"/>
      <w:numFmt w:val="bullet"/>
      <w:lvlText w:val="o"/>
      <w:lvlJc w:val="left"/>
      <w:pPr>
        <w:ind w:left="5580" w:hanging="360"/>
      </w:pPr>
      <w:rPr>
        <w:rFonts w:ascii="Courier New" w:hAnsi="Courier New" w:cs="Courier New" w:hint="default"/>
      </w:rPr>
    </w:lvl>
    <w:lvl w:ilvl="8">
      <w:start w:val="1"/>
      <w:numFmt w:val="bullet"/>
      <w:lvlText w:val=""/>
      <w:lvlJc w:val="left"/>
      <w:pPr>
        <w:ind w:left="6300" w:hanging="360"/>
      </w:pPr>
      <w:rPr>
        <w:rFonts w:ascii="Wingdings" w:hAnsi="Wingdings" w:hint="default"/>
      </w:rPr>
    </w:lvl>
  </w:abstractNum>
  <w:abstractNum w:abstractNumId="10" w15:restartNumberingAfterBreak="0">
    <w:nsid w:val="1A030898"/>
    <w:multiLevelType w:val="multilevel"/>
    <w:tmpl w:val="C0EA57B2"/>
    <w:styleLink w:val="CurrentList6"/>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1BC45CC2"/>
    <w:multiLevelType w:val="hybridMultilevel"/>
    <w:tmpl w:val="5DA4F702"/>
    <w:lvl w:ilvl="0" w:tplc="FFFFFFFF">
      <w:start w:val="1"/>
      <w:numFmt w:val="bullet"/>
      <w:lvlText w:val=""/>
      <w:lvlJc w:val="left"/>
      <w:pPr>
        <w:ind w:left="360" w:hanging="360"/>
      </w:pPr>
      <w:rPr>
        <w:rFonts w:ascii="Symbol" w:hAnsi="Symbol" w:hint="default"/>
      </w:rPr>
    </w:lvl>
    <w:lvl w:ilvl="1" w:tplc="CDA239F0">
      <w:start w:val="1"/>
      <w:numFmt w:val="lowerRoman"/>
      <w:lvlText w:val="%2."/>
      <w:lvlJc w:val="left"/>
      <w:pPr>
        <w:ind w:left="1080" w:hanging="360"/>
      </w:pPr>
      <w:rPr>
        <w:rFont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 w15:restartNumberingAfterBreak="0">
    <w:nsid w:val="1CA75B6C"/>
    <w:multiLevelType w:val="hybridMultilevel"/>
    <w:tmpl w:val="6676245E"/>
    <w:lvl w:ilvl="0" w:tplc="A30A2C6A">
      <w:start w:val="10"/>
      <w:numFmt w:val="bullet"/>
      <w:lvlText w:val="■"/>
      <w:lvlJc w:val="left"/>
      <w:rPr>
        <w:rFonts w:ascii="ＭＳ Ｐゴシック" w:eastAsia="ＭＳ Ｐゴシック" w:hAnsi="ＭＳ Ｐゴシック" w:cs="Times New Roman" w:hint="eastAsia"/>
        <w:lang w:val="fr-CH"/>
      </w:rPr>
    </w:lvl>
    <w:lvl w:ilvl="1" w:tplc="537C50F0" w:tentative="1">
      <w:start w:val="1"/>
      <w:numFmt w:val="bullet"/>
      <w:lvlText w:val="o"/>
      <w:lvlJc w:val="left"/>
      <w:pPr>
        <w:ind w:left="360" w:hanging="360"/>
      </w:pPr>
      <w:rPr>
        <w:rFonts w:ascii="Courier New" w:hAnsi="Courier New" w:cs="Courier New" w:hint="default"/>
      </w:rPr>
    </w:lvl>
    <w:lvl w:ilvl="2" w:tplc="5D864E34" w:tentative="1">
      <w:start w:val="1"/>
      <w:numFmt w:val="bullet"/>
      <w:lvlText w:val=""/>
      <w:lvlJc w:val="left"/>
      <w:pPr>
        <w:ind w:left="1080" w:hanging="360"/>
      </w:pPr>
      <w:rPr>
        <w:rFonts w:ascii="Wingdings" w:hAnsi="Wingdings" w:hint="default"/>
      </w:rPr>
    </w:lvl>
    <w:lvl w:ilvl="3" w:tplc="7138000A" w:tentative="1">
      <w:start w:val="1"/>
      <w:numFmt w:val="bullet"/>
      <w:lvlText w:val=""/>
      <w:lvlJc w:val="left"/>
      <w:pPr>
        <w:ind w:left="1800" w:hanging="360"/>
      </w:pPr>
      <w:rPr>
        <w:rFonts w:ascii="Symbol" w:hAnsi="Symbol" w:hint="default"/>
      </w:rPr>
    </w:lvl>
    <w:lvl w:ilvl="4" w:tplc="EBB4008E" w:tentative="1">
      <w:start w:val="1"/>
      <w:numFmt w:val="bullet"/>
      <w:lvlText w:val="o"/>
      <w:lvlJc w:val="left"/>
      <w:pPr>
        <w:ind w:left="2520" w:hanging="360"/>
      </w:pPr>
      <w:rPr>
        <w:rFonts w:ascii="Courier New" w:hAnsi="Courier New" w:cs="Courier New" w:hint="default"/>
      </w:rPr>
    </w:lvl>
    <w:lvl w:ilvl="5" w:tplc="C0866B38" w:tentative="1">
      <w:start w:val="1"/>
      <w:numFmt w:val="bullet"/>
      <w:lvlText w:val=""/>
      <w:lvlJc w:val="left"/>
      <w:pPr>
        <w:ind w:left="3240" w:hanging="360"/>
      </w:pPr>
      <w:rPr>
        <w:rFonts w:ascii="Wingdings" w:hAnsi="Wingdings" w:hint="default"/>
      </w:rPr>
    </w:lvl>
    <w:lvl w:ilvl="6" w:tplc="CA42DF08" w:tentative="1">
      <w:start w:val="1"/>
      <w:numFmt w:val="bullet"/>
      <w:lvlText w:val=""/>
      <w:lvlJc w:val="left"/>
      <w:pPr>
        <w:ind w:left="3960" w:hanging="360"/>
      </w:pPr>
      <w:rPr>
        <w:rFonts w:ascii="Symbol" w:hAnsi="Symbol" w:hint="default"/>
      </w:rPr>
    </w:lvl>
    <w:lvl w:ilvl="7" w:tplc="B4361DA6" w:tentative="1">
      <w:start w:val="1"/>
      <w:numFmt w:val="bullet"/>
      <w:lvlText w:val="o"/>
      <w:lvlJc w:val="left"/>
      <w:pPr>
        <w:ind w:left="4680" w:hanging="360"/>
      </w:pPr>
      <w:rPr>
        <w:rFonts w:ascii="Courier New" w:hAnsi="Courier New" w:cs="Courier New" w:hint="default"/>
      </w:rPr>
    </w:lvl>
    <w:lvl w:ilvl="8" w:tplc="C88E9D80" w:tentative="1">
      <w:start w:val="1"/>
      <w:numFmt w:val="bullet"/>
      <w:lvlText w:val=""/>
      <w:lvlJc w:val="left"/>
      <w:pPr>
        <w:ind w:left="5400" w:hanging="360"/>
      </w:pPr>
      <w:rPr>
        <w:rFonts w:ascii="Wingdings" w:hAnsi="Wingdings" w:hint="default"/>
      </w:rPr>
    </w:lvl>
  </w:abstractNum>
  <w:abstractNum w:abstractNumId="13" w15:restartNumberingAfterBreak="0">
    <w:nsid w:val="1F5F4895"/>
    <w:multiLevelType w:val="hybridMultilevel"/>
    <w:tmpl w:val="663A2770"/>
    <w:lvl w:ilvl="0" w:tplc="62D6111E">
      <w:start w:val="1"/>
      <w:numFmt w:val="bullet"/>
      <w:lvlText w:val=""/>
      <w:lvlJc w:val="left"/>
      <w:pPr>
        <w:ind w:left="360" w:hanging="360"/>
      </w:pPr>
      <w:rPr>
        <w:rFonts w:ascii="Symbol" w:hAnsi="Symbol" w:hint="default"/>
      </w:rPr>
    </w:lvl>
    <w:lvl w:ilvl="1" w:tplc="31A03C70" w:tentative="1">
      <w:start w:val="1"/>
      <w:numFmt w:val="bullet"/>
      <w:lvlText w:val="o"/>
      <w:lvlJc w:val="left"/>
      <w:pPr>
        <w:ind w:left="1080" w:hanging="360"/>
      </w:pPr>
      <w:rPr>
        <w:rFonts w:ascii="Courier New" w:hAnsi="Courier New" w:cs="Courier New" w:hint="default"/>
      </w:rPr>
    </w:lvl>
    <w:lvl w:ilvl="2" w:tplc="EEF6FE26" w:tentative="1">
      <w:start w:val="1"/>
      <w:numFmt w:val="bullet"/>
      <w:lvlText w:val=""/>
      <w:lvlJc w:val="left"/>
      <w:pPr>
        <w:ind w:left="1800" w:hanging="360"/>
      </w:pPr>
      <w:rPr>
        <w:rFonts w:ascii="Wingdings" w:hAnsi="Wingdings" w:hint="default"/>
      </w:rPr>
    </w:lvl>
    <w:lvl w:ilvl="3" w:tplc="7AFC7CAE" w:tentative="1">
      <w:start w:val="1"/>
      <w:numFmt w:val="bullet"/>
      <w:lvlText w:val=""/>
      <w:lvlJc w:val="left"/>
      <w:pPr>
        <w:ind w:left="2520" w:hanging="360"/>
      </w:pPr>
      <w:rPr>
        <w:rFonts w:ascii="Symbol" w:hAnsi="Symbol" w:hint="default"/>
      </w:rPr>
    </w:lvl>
    <w:lvl w:ilvl="4" w:tplc="95C667FE" w:tentative="1">
      <w:start w:val="1"/>
      <w:numFmt w:val="bullet"/>
      <w:lvlText w:val="o"/>
      <w:lvlJc w:val="left"/>
      <w:pPr>
        <w:ind w:left="3240" w:hanging="360"/>
      </w:pPr>
      <w:rPr>
        <w:rFonts w:ascii="Courier New" w:hAnsi="Courier New" w:cs="Courier New" w:hint="default"/>
      </w:rPr>
    </w:lvl>
    <w:lvl w:ilvl="5" w:tplc="13841470" w:tentative="1">
      <w:start w:val="1"/>
      <w:numFmt w:val="bullet"/>
      <w:lvlText w:val=""/>
      <w:lvlJc w:val="left"/>
      <w:pPr>
        <w:ind w:left="3960" w:hanging="360"/>
      </w:pPr>
      <w:rPr>
        <w:rFonts w:ascii="Wingdings" w:hAnsi="Wingdings" w:hint="default"/>
      </w:rPr>
    </w:lvl>
    <w:lvl w:ilvl="6" w:tplc="66C03B20" w:tentative="1">
      <w:start w:val="1"/>
      <w:numFmt w:val="bullet"/>
      <w:lvlText w:val=""/>
      <w:lvlJc w:val="left"/>
      <w:pPr>
        <w:ind w:left="4680" w:hanging="360"/>
      </w:pPr>
      <w:rPr>
        <w:rFonts w:ascii="Symbol" w:hAnsi="Symbol" w:hint="default"/>
      </w:rPr>
    </w:lvl>
    <w:lvl w:ilvl="7" w:tplc="8D5694D6" w:tentative="1">
      <w:start w:val="1"/>
      <w:numFmt w:val="bullet"/>
      <w:lvlText w:val="o"/>
      <w:lvlJc w:val="left"/>
      <w:pPr>
        <w:ind w:left="5400" w:hanging="360"/>
      </w:pPr>
      <w:rPr>
        <w:rFonts w:ascii="Courier New" w:hAnsi="Courier New" w:cs="Courier New" w:hint="default"/>
      </w:rPr>
    </w:lvl>
    <w:lvl w:ilvl="8" w:tplc="50AC3C06" w:tentative="1">
      <w:start w:val="1"/>
      <w:numFmt w:val="bullet"/>
      <w:lvlText w:val=""/>
      <w:lvlJc w:val="left"/>
      <w:pPr>
        <w:ind w:left="6120" w:hanging="360"/>
      </w:pPr>
      <w:rPr>
        <w:rFonts w:ascii="Wingdings" w:hAnsi="Wingdings" w:hint="default"/>
      </w:rPr>
    </w:lvl>
  </w:abstractNum>
  <w:abstractNum w:abstractNumId="14" w15:restartNumberingAfterBreak="0">
    <w:nsid w:val="214B7E71"/>
    <w:multiLevelType w:val="hybridMultilevel"/>
    <w:tmpl w:val="39827E24"/>
    <w:lvl w:ilvl="0" w:tplc="1BD069C4">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237528B"/>
    <w:multiLevelType w:val="hybridMultilevel"/>
    <w:tmpl w:val="7BF6EC44"/>
    <w:lvl w:ilvl="0" w:tplc="33FA4982">
      <w:start w:val="1"/>
      <w:numFmt w:val="lowerLetter"/>
      <w:lvlText w:val="%1."/>
      <w:lvlJc w:val="left"/>
      <w:pPr>
        <w:ind w:left="405" w:hanging="360"/>
      </w:pPr>
      <w:rPr>
        <w:rFonts w:hint="default"/>
        <w:b/>
        <w:bCs w:val="0"/>
        <w:i w:val="0"/>
        <w:color w:val="FFFFFF" w:themeColor="background1"/>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6" w15:restartNumberingAfterBreak="0">
    <w:nsid w:val="28B843DA"/>
    <w:multiLevelType w:val="hybridMultilevel"/>
    <w:tmpl w:val="48742140"/>
    <w:lvl w:ilvl="0" w:tplc="F2068E6A">
      <w:start w:val="1"/>
      <w:numFmt w:val="lowerLetter"/>
      <w:lvlText w:val="%1."/>
      <w:lvlJc w:val="left"/>
      <w:pPr>
        <w:ind w:left="405" w:hanging="360"/>
      </w:pPr>
      <w:rPr>
        <w:rFonts w:hint="default"/>
        <w:b/>
        <w:bCs w:val="0"/>
        <w:i w:val="0"/>
        <w:color w:val="FFFFFF" w:themeColor="background1"/>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7" w15:restartNumberingAfterBreak="0">
    <w:nsid w:val="296B3447"/>
    <w:multiLevelType w:val="hybridMultilevel"/>
    <w:tmpl w:val="A252C9A8"/>
    <w:lvl w:ilvl="0" w:tplc="1BD069C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4136AF"/>
    <w:multiLevelType w:val="multilevel"/>
    <w:tmpl w:val="1750A9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2B727245"/>
    <w:multiLevelType w:val="multilevel"/>
    <w:tmpl w:val="BC4C35FE"/>
    <w:styleLink w:val="CurrentList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15:restartNumberingAfterBreak="0">
    <w:nsid w:val="2BE8202D"/>
    <w:multiLevelType w:val="multilevel"/>
    <w:tmpl w:val="2F02DDEE"/>
    <w:styleLink w:val="CurrentList1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2E5A75BC"/>
    <w:multiLevelType w:val="hybridMultilevel"/>
    <w:tmpl w:val="19ECE346"/>
    <w:lvl w:ilvl="0" w:tplc="1BD069C4">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226F8A"/>
    <w:multiLevelType w:val="hybridMultilevel"/>
    <w:tmpl w:val="4936EC12"/>
    <w:lvl w:ilvl="0" w:tplc="5010D7FE">
      <w:start w:val="1"/>
      <w:numFmt w:val="lowerLetter"/>
      <w:pStyle w:val="BlueNFsubhead"/>
      <w:lvlText w:val="%1."/>
      <w:lvlJc w:val="left"/>
      <w:pPr>
        <w:ind w:left="405" w:hanging="360"/>
      </w:pPr>
      <w:rPr>
        <w:rFonts w:hint="default"/>
        <w:b/>
        <w:bCs w:val="0"/>
        <w:i w:val="0"/>
        <w:color w:val="002060"/>
      </w:rPr>
    </w:lvl>
    <w:lvl w:ilvl="1" w:tplc="FFFFFFFF">
      <w:start w:val="1"/>
      <w:numFmt w:val="lowerLetter"/>
      <w:lvlText w:val="%2."/>
      <w:lvlJc w:val="left"/>
      <w:pPr>
        <w:ind w:left="1125" w:hanging="360"/>
      </w:pPr>
    </w:lvl>
    <w:lvl w:ilvl="2" w:tplc="FFFFFFFF">
      <w:start w:val="1"/>
      <w:numFmt w:val="lowerRoman"/>
      <w:lvlText w:val="%3."/>
      <w:lvlJc w:val="right"/>
      <w:pPr>
        <w:ind w:left="1845" w:hanging="180"/>
      </w:pPr>
    </w:lvl>
    <w:lvl w:ilvl="3" w:tplc="FFFFFFFF" w:tentative="1">
      <w:start w:val="1"/>
      <w:numFmt w:val="decimal"/>
      <w:lvlText w:val="%4."/>
      <w:lvlJc w:val="left"/>
      <w:pPr>
        <w:ind w:left="2565" w:hanging="360"/>
      </w:pPr>
    </w:lvl>
    <w:lvl w:ilvl="4" w:tplc="FFFFFFFF" w:tentative="1">
      <w:start w:val="1"/>
      <w:numFmt w:val="lowerLetter"/>
      <w:lvlText w:val="%5."/>
      <w:lvlJc w:val="left"/>
      <w:pPr>
        <w:ind w:left="3285" w:hanging="360"/>
      </w:pPr>
    </w:lvl>
    <w:lvl w:ilvl="5" w:tplc="FFFFFFFF" w:tentative="1">
      <w:start w:val="1"/>
      <w:numFmt w:val="lowerRoman"/>
      <w:lvlText w:val="%6."/>
      <w:lvlJc w:val="right"/>
      <w:pPr>
        <w:ind w:left="4005" w:hanging="180"/>
      </w:pPr>
    </w:lvl>
    <w:lvl w:ilvl="6" w:tplc="FFFFFFFF" w:tentative="1">
      <w:start w:val="1"/>
      <w:numFmt w:val="decimal"/>
      <w:lvlText w:val="%7."/>
      <w:lvlJc w:val="left"/>
      <w:pPr>
        <w:ind w:left="4725" w:hanging="360"/>
      </w:pPr>
    </w:lvl>
    <w:lvl w:ilvl="7" w:tplc="FFFFFFFF" w:tentative="1">
      <w:start w:val="1"/>
      <w:numFmt w:val="lowerLetter"/>
      <w:lvlText w:val="%8."/>
      <w:lvlJc w:val="left"/>
      <w:pPr>
        <w:ind w:left="5445" w:hanging="360"/>
      </w:pPr>
    </w:lvl>
    <w:lvl w:ilvl="8" w:tplc="FFFFFFFF" w:tentative="1">
      <w:start w:val="1"/>
      <w:numFmt w:val="lowerRoman"/>
      <w:lvlText w:val="%9."/>
      <w:lvlJc w:val="right"/>
      <w:pPr>
        <w:ind w:left="6165" w:hanging="180"/>
      </w:pPr>
    </w:lvl>
  </w:abstractNum>
  <w:abstractNum w:abstractNumId="23" w15:restartNumberingAfterBreak="0">
    <w:nsid w:val="31041516"/>
    <w:multiLevelType w:val="hybridMultilevel"/>
    <w:tmpl w:val="8C5C2BD6"/>
    <w:lvl w:ilvl="0" w:tplc="EBA23B82">
      <w:start w:val="1"/>
      <w:numFmt w:val="lowerLetter"/>
      <w:lvlText w:val="%1."/>
      <w:lvlJc w:val="left"/>
      <w:pPr>
        <w:ind w:left="405" w:hanging="360"/>
      </w:pPr>
      <w:rPr>
        <w:rFonts w:hint="default"/>
        <w:b/>
        <w:bCs w:val="0"/>
        <w:i w:val="0"/>
        <w:color w:val="FFFFFF" w:themeColor="background1"/>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4" w15:restartNumberingAfterBreak="0">
    <w:nsid w:val="326B62B5"/>
    <w:multiLevelType w:val="multilevel"/>
    <w:tmpl w:val="A9165E18"/>
    <w:styleLink w:val="CurrentList22"/>
    <w:lvl w:ilvl="0">
      <w:start w:val="1"/>
      <w:numFmt w:val="lowerLetter"/>
      <w:lvlText w:val="%1."/>
      <w:lvlJc w:val="left"/>
      <w:pPr>
        <w:ind w:left="405" w:hanging="360"/>
      </w:pPr>
      <w:rPr>
        <w:rFonts w:hint="default"/>
        <w:b/>
        <w:bCs w:val="0"/>
        <w:i w:val="0"/>
        <w:color w:val="002060"/>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5" w15:restartNumberingAfterBreak="0">
    <w:nsid w:val="32F0587A"/>
    <w:multiLevelType w:val="multilevel"/>
    <w:tmpl w:val="36328986"/>
    <w:styleLink w:val="CurrentList19"/>
    <w:lvl w:ilvl="0">
      <w:start w:val="1"/>
      <w:numFmt w:val="lowerLetter"/>
      <w:lvlText w:val="%1."/>
      <w:lvlJc w:val="left"/>
      <w:pPr>
        <w:ind w:left="360" w:hanging="360"/>
      </w:pPr>
      <w:rPr>
        <w:rFonts w:hint="default"/>
        <w:b w:val="0"/>
        <w:i w:val="0"/>
        <w:color w:val="002060"/>
      </w:rPr>
    </w:lvl>
    <w:lvl w:ilvl="1">
      <w:start w:val="1"/>
      <w:numFmt w:val="lowerLetter"/>
      <w:lvlText w:val="%2."/>
      <w:lvlJc w:val="left"/>
      <w:pPr>
        <w:ind w:left="644"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33836424"/>
    <w:multiLevelType w:val="hybridMultilevel"/>
    <w:tmpl w:val="754C790C"/>
    <w:lvl w:ilvl="0" w:tplc="08090001">
      <w:start w:val="1"/>
      <w:numFmt w:val="bullet"/>
      <w:lvlText w:val=""/>
      <w:lvlJc w:val="left"/>
      <w:pPr>
        <w:ind w:left="360" w:hanging="360"/>
      </w:pPr>
      <w:rPr>
        <w:rFonts w:ascii="Symbol" w:hAnsi="Symbol" w:hint="default"/>
        <w:lang w:val="fr-CH"/>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394F5BBC"/>
    <w:multiLevelType w:val="multilevel"/>
    <w:tmpl w:val="91783B0A"/>
    <w:styleLink w:val="CurrentList17"/>
    <w:lvl w:ilvl="0">
      <w:start w:val="1"/>
      <w:numFmt w:val="lowerLetter"/>
      <w:lvlText w:val="%1."/>
      <w:lvlJc w:val="left"/>
      <w:pPr>
        <w:ind w:left="360" w:hanging="360"/>
      </w:pPr>
      <w:rPr>
        <w:rFonts w:hint="default"/>
        <w:b w:val="0"/>
        <w:i w:val="0"/>
        <w:color w:val="00206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39FB1103"/>
    <w:multiLevelType w:val="multilevel"/>
    <w:tmpl w:val="19FC61D0"/>
    <w:styleLink w:val="CurrentList18"/>
    <w:lvl w:ilvl="0">
      <w:start w:val="1"/>
      <w:numFmt w:val="lowerLetter"/>
      <w:lvlText w:val="%1."/>
      <w:lvlJc w:val="left"/>
      <w:pPr>
        <w:ind w:left="360" w:hanging="360"/>
      </w:pPr>
      <w:rPr>
        <w:rFonts w:hint="default"/>
        <w:b w:val="0"/>
        <w:i w:val="0"/>
        <w:color w:val="00206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3ACA17D6"/>
    <w:multiLevelType w:val="hybridMultilevel"/>
    <w:tmpl w:val="53FEA0AE"/>
    <w:lvl w:ilvl="0" w:tplc="75D015A8">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C750575"/>
    <w:multiLevelType w:val="multilevel"/>
    <w:tmpl w:val="F09E7A54"/>
    <w:styleLink w:val="CurrentList24"/>
    <w:lvl w:ilvl="0">
      <w:start w:val="1"/>
      <w:numFmt w:val="lowerLetter"/>
      <w:lvlText w:val="%1."/>
      <w:lvlJc w:val="left"/>
      <w:pPr>
        <w:ind w:left="1004" w:hanging="360"/>
      </w:pPr>
      <w:rPr>
        <w:rFonts w:hint="default"/>
        <w:b/>
        <w:bCs w:val="0"/>
        <w:i w:val="0"/>
        <w:color w:val="002060"/>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1" w15:restartNumberingAfterBreak="0">
    <w:nsid w:val="3E130CA0"/>
    <w:multiLevelType w:val="hybridMultilevel"/>
    <w:tmpl w:val="86E215BA"/>
    <w:lvl w:ilvl="0" w:tplc="1D2217B4">
      <w:start w:val="1"/>
      <w:numFmt w:val="decimalEnclosedCircle"/>
      <w:lvlText w:val="%1"/>
      <w:lvlJc w:val="left"/>
      <w:pPr>
        <w:ind w:left="360" w:hanging="360"/>
      </w:pPr>
      <w:rPr>
        <w:rFonts w:cs="Times New Roman" w:hint="default"/>
        <w:color w:val="0070C0"/>
      </w:rPr>
    </w:lvl>
    <w:lvl w:ilvl="1" w:tplc="9AE27BDA" w:tentative="1">
      <w:start w:val="1"/>
      <w:numFmt w:val="lowerLetter"/>
      <w:lvlText w:val="%2."/>
      <w:lvlJc w:val="left"/>
      <w:pPr>
        <w:ind w:left="1080" w:hanging="360"/>
      </w:pPr>
    </w:lvl>
    <w:lvl w:ilvl="2" w:tplc="CFD23196" w:tentative="1">
      <w:start w:val="1"/>
      <w:numFmt w:val="lowerRoman"/>
      <w:lvlText w:val="%3."/>
      <w:lvlJc w:val="right"/>
      <w:pPr>
        <w:ind w:left="1800" w:hanging="180"/>
      </w:pPr>
    </w:lvl>
    <w:lvl w:ilvl="3" w:tplc="A34041A2" w:tentative="1">
      <w:start w:val="1"/>
      <w:numFmt w:val="decimal"/>
      <w:lvlText w:val="%4."/>
      <w:lvlJc w:val="left"/>
      <w:pPr>
        <w:ind w:left="2520" w:hanging="360"/>
      </w:pPr>
    </w:lvl>
    <w:lvl w:ilvl="4" w:tplc="3B78B5EA" w:tentative="1">
      <w:start w:val="1"/>
      <w:numFmt w:val="lowerLetter"/>
      <w:lvlText w:val="%5."/>
      <w:lvlJc w:val="left"/>
      <w:pPr>
        <w:ind w:left="3240" w:hanging="360"/>
      </w:pPr>
    </w:lvl>
    <w:lvl w:ilvl="5" w:tplc="4A82EEAE" w:tentative="1">
      <w:start w:val="1"/>
      <w:numFmt w:val="lowerRoman"/>
      <w:lvlText w:val="%6."/>
      <w:lvlJc w:val="right"/>
      <w:pPr>
        <w:ind w:left="3960" w:hanging="180"/>
      </w:pPr>
    </w:lvl>
    <w:lvl w:ilvl="6" w:tplc="24DA399A" w:tentative="1">
      <w:start w:val="1"/>
      <w:numFmt w:val="decimal"/>
      <w:lvlText w:val="%7."/>
      <w:lvlJc w:val="left"/>
      <w:pPr>
        <w:ind w:left="4680" w:hanging="360"/>
      </w:pPr>
    </w:lvl>
    <w:lvl w:ilvl="7" w:tplc="50C87066" w:tentative="1">
      <w:start w:val="1"/>
      <w:numFmt w:val="lowerLetter"/>
      <w:lvlText w:val="%8."/>
      <w:lvlJc w:val="left"/>
      <w:pPr>
        <w:ind w:left="5400" w:hanging="360"/>
      </w:pPr>
    </w:lvl>
    <w:lvl w:ilvl="8" w:tplc="7C7E68D4" w:tentative="1">
      <w:start w:val="1"/>
      <w:numFmt w:val="lowerRoman"/>
      <w:lvlText w:val="%9."/>
      <w:lvlJc w:val="right"/>
      <w:pPr>
        <w:ind w:left="6120" w:hanging="180"/>
      </w:pPr>
    </w:lvl>
  </w:abstractNum>
  <w:abstractNum w:abstractNumId="32" w15:restartNumberingAfterBreak="0">
    <w:nsid w:val="3EA16D59"/>
    <w:multiLevelType w:val="hybridMultilevel"/>
    <w:tmpl w:val="C0286178"/>
    <w:lvl w:ilvl="0" w:tplc="FFFFFFFF">
      <w:start w:val="1"/>
      <w:numFmt w:val="lowerRoman"/>
      <w:lvlText w:val="%1."/>
      <w:lvlJc w:val="left"/>
      <w:pPr>
        <w:ind w:left="72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40EE20B6"/>
    <w:multiLevelType w:val="hybridMultilevel"/>
    <w:tmpl w:val="4514A6B8"/>
    <w:lvl w:ilvl="0" w:tplc="B53AEC8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42200566"/>
    <w:multiLevelType w:val="hybridMultilevel"/>
    <w:tmpl w:val="0DD64B9A"/>
    <w:lvl w:ilvl="0" w:tplc="75D015A8">
      <w:start w:val="1"/>
      <w:numFmt w:val="bullet"/>
      <w:lvlText w:val=""/>
      <w:lvlJc w:val="left"/>
      <w:pPr>
        <w:ind w:left="360" w:hanging="360"/>
      </w:pPr>
      <w:rPr>
        <w:rFonts w:ascii="Symbol" w:hAnsi="Symbol" w:hint="default"/>
      </w:rPr>
    </w:lvl>
    <w:lvl w:ilvl="1" w:tplc="10BC3C98">
      <w:start w:val="1"/>
      <w:numFmt w:val="bullet"/>
      <w:lvlText w:val="o"/>
      <w:lvlJc w:val="left"/>
      <w:pPr>
        <w:ind w:left="1080" w:hanging="360"/>
      </w:pPr>
      <w:rPr>
        <w:rFonts w:ascii="Courier New" w:hAnsi="Courier New" w:cs="Courier New" w:hint="default"/>
      </w:rPr>
    </w:lvl>
    <w:lvl w:ilvl="2" w:tplc="0AC22B2A" w:tentative="1">
      <w:start w:val="1"/>
      <w:numFmt w:val="bullet"/>
      <w:lvlText w:val=""/>
      <w:lvlJc w:val="left"/>
      <w:pPr>
        <w:ind w:left="1800" w:hanging="360"/>
      </w:pPr>
      <w:rPr>
        <w:rFonts w:ascii="Wingdings" w:hAnsi="Wingdings" w:hint="default"/>
      </w:rPr>
    </w:lvl>
    <w:lvl w:ilvl="3" w:tplc="44A859B8" w:tentative="1">
      <w:start w:val="1"/>
      <w:numFmt w:val="bullet"/>
      <w:lvlText w:val=""/>
      <w:lvlJc w:val="left"/>
      <w:pPr>
        <w:ind w:left="2520" w:hanging="360"/>
      </w:pPr>
      <w:rPr>
        <w:rFonts w:ascii="Symbol" w:hAnsi="Symbol" w:hint="default"/>
      </w:rPr>
    </w:lvl>
    <w:lvl w:ilvl="4" w:tplc="75744822" w:tentative="1">
      <w:start w:val="1"/>
      <w:numFmt w:val="bullet"/>
      <w:lvlText w:val="o"/>
      <w:lvlJc w:val="left"/>
      <w:pPr>
        <w:ind w:left="3240" w:hanging="360"/>
      </w:pPr>
      <w:rPr>
        <w:rFonts w:ascii="Courier New" w:hAnsi="Courier New" w:cs="Courier New" w:hint="default"/>
      </w:rPr>
    </w:lvl>
    <w:lvl w:ilvl="5" w:tplc="97C84838" w:tentative="1">
      <w:start w:val="1"/>
      <w:numFmt w:val="bullet"/>
      <w:lvlText w:val=""/>
      <w:lvlJc w:val="left"/>
      <w:pPr>
        <w:ind w:left="3960" w:hanging="360"/>
      </w:pPr>
      <w:rPr>
        <w:rFonts w:ascii="Wingdings" w:hAnsi="Wingdings" w:hint="default"/>
      </w:rPr>
    </w:lvl>
    <w:lvl w:ilvl="6" w:tplc="F15E40CA" w:tentative="1">
      <w:start w:val="1"/>
      <w:numFmt w:val="bullet"/>
      <w:lvlText w:val=""/>
      <w:lvlJc w:val="left"/>
      <w:pPr>
        <w:ind w:left="4680" w:hanging="360"/>
      </w:pPr>
      <w:rPr>
        <w:rFonts w:ascii="Symbol" w:hAnsi="Symbol" w:hint="default"/>
      </w:rPr>
    </w:lvl>
    <w:lvl w:ilvl="7" w:tplc="17FC9154" w:tentative="1">
      <w:start w:val="1"/>
      <w:numFmt w:val="bullet"/>
      <w:lvlText w:val="o"/>
      <w:lvlJc w:val="left"/>
      <w:pPr>
        <w:ind w:left="5400" w:hanging="360"/>
      </w:pPr>
      <w:rPr>
        <w:rFonts w:ascii="Courier New" w:hAnsi="Courier New" w:cs="Courier New" w:hint="default"/>
      </w:rPr>
    </w:lvl>
    <w:lvl w:ilvl="8" w:tplc="E9DC6556" w:tentative="1">
      <w:start w:val="1"/>
      <w:numFmt w:val="bullet"/>
      <w:lvlText w:val=""/>
      <w:lvlJc w:val="left"/>
      <w:pPr>
        <w:ind w:left="6120" w:hanging="360"/>
      </w:pPr>
      <w:rPr>
        <w:rFonts w:ascii="Wingdings" w:hAnsi="Wingdings" w:hint="default"/>
      </w:rPr>
    </w:lvl>
  </w:abstractNum>
  <w:abstractNum w:abstractNumId="35" w15:restartNumberingAfterBreak="0">
    <w:nsid w:val="42C66E2D"/>
    <w:multiLevelType w:val="hybridMultilevel"/>
    <w:tmpl w:val="2A72B076"/>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36" w15:restartNumberingAfterBreak="0">
    <w:nsid w:val="43670771"/>
    <w:multiLevelType w:val="multilevel"/>
    <w:tmpl w:val="D6284160"/>
    <w:styleLink w:val="CurrentList21"/>
    <w:lvl w:ilvl="0">
      <w:start w:val="1"/>
      <w:numFmt w:val="lowerLetter"/>
      <w:lvlText w:val="%1."/>
      <w:lvlJc w:val="left"/>
      <w:pPr>
        <w:ind w:left="-592" w:hanging="360"/>
      </w:pPr>
      <w:rPr>
        <w:rFonts w:hint="default"/>
        <w:b w:val="0"/>
        <w:i w:val="0"/>
        <w:color w:val="002060"/>
      </w:rPr>
    </w:lvl>
    <w:lvl w:ilvl="1">
      <w:start w:val="1"/>
      <w:numFmt w:val="lowerLetter"/>
      <w:lvlText w:val="%2."/>
      <w:lvlJc w:val="left"/>
      <w:pPr>
        <w:ind w:left="128" w:hanging="360"/>
      </w:pPr>
      <w:rPr>
        <w:b/>
        <w:bCs/>
        <w:color w:val="FFFFFF" w:themeColor="background1"/>
      </w:rPr>
    </w:lvl>
    <w:lvl w:ilvl="2">
      <w:start w:val="1"/>
      <w:numFmt w:val="lowerRoman"/>
      <w:lvlText w:val="%3."/>
      <w:lvlJc w:val="right"/>
      <w:pPr>
        <w:ind w:left="848" w:hanging="180"/>
      </w:pPr>
    </w:lvl>
    <w:lvl w:ilvl="3">
      <w:start w:val="1"/>
      <w:numFmt w:val="decimal"/>
      <w:lvlText w:val="%4."/>
      <w:lvlJc w:val="left"/>
      <w:pPr>
        <w:ind w:left="1568" w:hanging="360"/>
      </w:pPr>
    </w:lvl>
    <w:lvl w:ilvl="4">
      <w:start w:val="1"/>
      <w:numFmt w:val="lowerLetter"/>
      <w:lvlText w:val="%5."/>
      <w:lvlJc w:val="left"/>
      <w:pPr>
        <w:ind w:left="2288" w:hanging="360"/>
      </w:pPr>
    </w:lvl>
    <w:lvl w:ilvl="5">
      <w:start w:val="1"/>
      <w:numFmt w:val="lowerRoman"/>
      <w:lvlText w:val="%6."/>
      <w:lvlJc w:val="right"/>
      <w:pPr>
        <w:ind w:left="3008" w:hanging="180"/>
      </w:pPr>
    </w:lvl>
    <w:lvl w:ilvl="6">
      <w:start w:val="1"/>
      <w:numFmt w:val="decimal"/>
      <w:lvlText w:val="%7."/>
      <w:lvlJc w:val="left"/>
      <w:pPr>
        <w:ind w:left="3728" w:hanging="360"/>
      </w:pPr>
    </w:lvl>
    <w:lvl w:ilvl="7">
      <w:start w:val="1"/>
      <w:numFmt w:val="lowerLetter"/>
      <w:lvlText w:val="%8."/>
      <w:lvlJc w:val="left"/>
      <w:pPr>
        <w:ind w:left="4448" w:hanging="360"/>
      </w:pPr>
    </w:lvl>
    <w:lvl w:ilvl="8">
      <w:start w:val="1"/>
      <w:numFmt w:val="lowerRoman"/>
      <w:lvlText w:val="%9."/>
      <w:lvlJc w:val="right"/>
      <w:pPr>
        <w:ind w:left="5168" w:hanging="180"/>
      </w:pPr>
    </w:lvl>
  </w:abstractNum>
  <w:abstractNum w:abstractNumId="37" w15:restartNumberingAfterBreak="0">
    <w:nsid w:val="439C7F70"/>
    <w:multiLevelType w:val="hybridMultilevel"/>
    <w:tmpl w:val="7C4E412C"/>
    <w:lvl w:ilvl="0" w:tplc="B53AEC8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4D7A03B9"/>
    <w:multiLevelType w:val="multilevel"/>
    <w:tmpl w:val="48742140"/>
    <w:styleLink w:val="CurrentList26"/>
    <w:lvl w:ilvl="0">
      <w:start w:val="1"/>
      <w:numFmt w:val="lowerLetter"/>
      <w:lvlText w:val="%1."/>
      <w:lvlJc w:val="left"/>
      <w:pPr>
        <w:ind w:left="405" w:hanging="360"/>
      </w:pPr>
      <w:rPr>
        <w:rFonts w:hint="default"/>
        <w:b/>
        <w:bCs w:val="0"/>
        <w:i w:val="0"/>
        <w:color w:val="FFFFFF" w:themeColor="background1"/>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39" w15:restartNumberingAfterBreak="0">
    <w:nsid w:val="4E9310DE"/>
    <w:multiLevelType w:val="multilevel"/>
    <w:tmpl w:val="0809001D"/>
    <w:styleLink w:val="CurrentLi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4F6A49E4"/>
    <w:multiLevelType w:val="multilevel"/>
    <w:tmpl w:val="DB42ED50"/>
    <w:styleLink w:val="CurrentList1"/>
    <w:lvl w:ilvl="0">
      <w:start w:val="1"/>
      <w:numFmt w:val="decimal"/>
      <w:lvlText w:val="%1."/>
      <w:lvlJc w:val="left"/>
      <w:pPr>
        <w:ind w:left="720" w:hanging="360"/>
      </w:pPr>
    </w:lvl>
    <w:lvl w:ilvl="1">
      <w:start w:val="1"/>
      <w:numFmt w:val="decimal"/>
      <w:lvlText w:val="1-%2"/>
      <w:lvlJc w:val="left"/>
      <w:pPr>
        <w:ind w:left="1440" w:hanging="360"/>
      </w:pPr>
      <w:rPr>
        <w:rFonts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13C3B47"/>
    <w:multiLevelType w:val="hybridMultilevel"/>
    <w:tmpl w:val="BC08EE38"/>
    <w:lvl w:ilvl="0" w:tplc="CC00D49C">
      <w:start w:val="1"/>
      <w:numFmt w:val="bullet"/>
      <w:lvlText w:val=""/>
      <w:lvlJc w:val="left"/>
      <w:pPr>
        <w:ind w:left="360" w:hanging="360"/>
      </w:pPr>
      <w:rPr>
        <w:rFonts w:ascii="Wingdings" w:hAnsi="Wingdings" w:hint="default"/>
        <w:lang w:val="fr-CH"/>
      </w:rPr>
    </w:lvl>
    <w:lvl w:ilvl="1" w:tplc="1F16CF6A" w:tentative="1">
      <w:start w:val="1"/>
      <w:numFmt w:val="bullet"/>
      <w:lvlText w:val="o"/>
      <w:lvlJc w:val="left"/>
      <w:pPr>
        <w:ind w:left="1080" w:hanging="360"/>
      </w:pPr>
      <w:rPr>
        <w:rFonts w:ascii="Courier New" w:hAnsi="Courier New" w:cs="Courier New" w:hint="default"/>
      </w:rPr>
    </w:lvl>
    <w:lvl w:ilvl="2" w:tplc="D59C6870" w:tentative="1">
      <w:start w:val="1"/>
      <w:numFmt w:val="bullet"/>
      <w:lvlText w:val=""/>
      <w:lvlJc w:val="left"/>
      <w:pPr>
        <w:ind w:left="1800" w:hanging="360"/>
      </w:pPr>
      <w:rPr>
        <w:rFonts w:ascii="Wingdings" w:hAnsi="Wingdings" w:hint="default"/>
      </w:rPr>
    </w:lvl>
    <w:lvl w:ilvl="3" w:tplc="FE2ED6D8" w:tentative="1">
      <w:start w:val="1"/>
      <w:numFmt w:val="bullet"/>
      <w:lvlText w:val=""/>
      <w:lvlJc w:val="left"/>
      <w:pPr>
        <w:ind w:left="2520" w:hanging="360"/>
      </w:pPr>
      <w:rPr>
        <w:rFonts w:ascii="Symbol" w:hAnsi="Symbol" w:hint="default"/>
      </w:rPr>
    </w:lvl>
    <w:lvl w:ilvl="4" w:tplc="97AE5208" w:tentative="1">
      <w:start w:val="1"/>
      <w:numFmt w:val="bullet"/>
      <w:lvlText w:val="o"/>
      <w:lvlJc w:val="left"/>
      <w:pPr>
        <w:ind w:left="3240" w:hanging="360"/>
      </w:pPr>
      <w:rPr>
        <w:rFonts w:ascii="Courier New" w:hAnsi="Courier New" w:cs="Courier New" w:hint="default"/>
      </w:rPr>
    </w:lvl>
    <w:lvl w:ilvl="5" w:tplc="5400FB00" w:tentative="1">
      <w:start w:val="1"/>
      <w:numFmt w:val="bullet"/>
      <w:lvlText w:val=""/>
      <w:lvlJc w:val="left"/>
      <w:pPr>
        <w:ind w:left="3960" w:hanging="360"/>
      </w:pPr>
      <w:rPr>
        <w:rFonts w:ascii="Wingdings" w:hAnsi="Wingdings" w:hint="default"/>
      </w:rPr>
    </w:lvl>
    <w:lvl w:ilvl="6" w:tplc="D0783CC8" w:tentative="1">
      <w:start w:val="1"/>
      <w:numFmt w:val="bullet"/>
      <w:lvlText w:val=""/>
      <w:lvlJc w:val="left"/>
      <w:pPr>
        <w:ind w:left="4680" w:hanging="360"/>
      </w:pPr>
      <w:rPr>
        <w:rFonts w:ascii="Symbol" w:hAnsi="Symbol" w:hint="default"/>
      </w:rPr>
    </w:lvl>
    <w:lvl w:ilvl="7" w:tplc="16C873D0" w:tentative="1">
      <w:start w:val="1"/>
      <w:numFmt w:val="bullet"/>
      <w:lvlText w:val="o"/>
      <w:lvlJc w:val="left"/>
      <w:pPr>
        <w:ind w:left="5400" w:hanging="360"/>
      </w:pPr>
      <w:rPr>
        <w:rFonts w:ascii="Courier New" w:hAnsi="Courier New" w:cs="Courier New" w:hint="default"/>
      </w:rPr>
    </w:lvl>
    <w:lvl w:ilvl="8" w:tplc="4E94E68C" w:tentative="1">
      <w:start w:val="1"/>
      <w:numFmt w:val="bullet"/>
      <w:lvlText w:val=""/>
      <w:lvlJc w:val="left"/>
      <w:pPr>
        <w:ind w:left="6120" w:hanging="360"/>
      </w:pPr>
      <w:rPr>
        <w:rFonts w:ascii="Wingdings" w:hAnsi="Wingdings" w:hint="default"/>
      </w:rPr>
    </w:lvl>
  </w:abstractNum>
  <w:abstractNum w:abstractNumId="42" w15:restartNumberingAfterBreak="0">
    <w:nsid w:val="536D37E2"/>
    <w:multiLevelType w:val="multilevel"/>
    <w:tmpl w:val="81B8E742"/>
    <w:styleLink w:val="CurrentList23"/>
    <w:lvl w:ilvl="0">
      <w:start w:val="1"/>
      <w:numFmt w:val="lowerLetter"/>
      <w:lvlText w:val="%1."/>
      <w:lvlJc w:val="left"/>
      <w:pPr>
        <w:ind w:left="360" w:hanging="360"/>
      </w:pPr>
      <w:rPr>
        <w:rFonts w:hint="default"/>
        <w:b/>
        <w:bCs w:val="0"/>
        <w:i w:val="0"/>
        <w:color w:val="002060"/>
      </w:rPr>
    </w:lvl>
    <w:lvl w:ilvl="1">
      <w:start w:val="1"/>
      <w:numFmt w:val="lowerLetter"/>
      <w:lvlText w:val="%2."/>
      <w:lvlJc w:val="left"/>
      <w:pPr>
        <w:ind w:left="644"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53C575EA"/>
    <w:multiLevelType w:val="multilevel"/>
    <w:tmpl w:val="F184F416"/>
    <w:lvl w:ilvl="0">
      <w:start w:val="1"/>
      <w:numFmt w:val="bullet"/>
      <w:lvlText w:val="•"/>
      <w:lvlJc w:val="left"/>
      <w:pPr>
        <w:ind w:left="360" w:hanging="360"/>
      </w:pPr>
      <w:rPr>
        <w:rFonts w:ascii="Arial" w:hAnsi="Arial" w:hint="default"/>
        <w:sz w:val="21"/>
        <w:szCs w:val="21"/>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559B6EF2"/>
    <w:multiLevelType w:val="multilevel"/>
    <w:tmpl w:val="24AC2AA8"/>
    <w:styleLink w:val="CurrentList14"/>
    <w:lvl w:ilvl="0">
      <w:start w:val="1"/>
      <w:numFmt w:val="lowerLetter"/>
      <w:lvlText w:val="%1."/>
      <w:lvlJc w:val="left"/>
      <w:pPr>
        <w:ind w:left="360" w:hanging="360"/>
      </w:pPr>
      <w:rPr>
        <w:rFonts w:hint="default"/>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5" w15:restartNumberingAfterBreak="0">
    <w:nsid w:val="56401130"/>
    <w:multiLevelType w:val="multilevel"/>
    <w:tmpl w:val="A02419AE"/>
    <w:styleLink w:val="CurrentList8"/>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6" w15:restartNumberingAfterBreak="0">
    <w:nsid w:val="582F4282"/>
    <w:multiLevelType w:val="hybridMultilevel"/>
    <w:tmpl w:val="8E2C97AE"/>
    <w:lvl w:ilvl="0" w:tplc="25DA7BA6">
      <w:start w:val="1"/>
      <w:numFmt w:val="decimalEnclosedCircle"/>
      <w:lvlText w:val="%1"/>
      <w:lvlJc w:val="left"/>
      <w:rPr>
        <w:rFonts w:ascii="Meiryo UI" w:eastAsia="Meiryo UI" w:hAnsi="Meiryo UI" w:cs="Times New Roman"/>
        <w:b w:val="0"/>
        <w:bCs w:val="0"/>
      </w:rPr>
    </w:lvl>
    <w:lvl w:ilvl="1" w:tplc="FFAC07D6" w:tentative="1">
      <w:start w:val="1"/>
      <w:numFmt w:val="lowerLetter"/>
      <w:lvlText w:val="%2."/>
      <w:lvlJc w:val="left"/>
      <w:pPr>
        <w:ind w:left="1080" w:hanging="360"/>
      </w:pPr>
    </w:lvl>
    <w:lvl w:ilvl="2" w:tplc="DFDA3BAC" w:tentative="1">
      <w:start w:val="1"/>
      <w:numFmt w:val="lowerRoman"/>
      <w:lvlText w:val="%3."/>
      <w:lvlJc w:val="right"/>
      <w:pPr>
        <w:ind w:left="1800" w:hanging="180"/>
      </w:pPr>
    </w:lvl>
    <w:lvl w:ilvl="3" w:tplc="ADF2B024" w:tentative="1">
      <w:start w:val="1"/>
      <w:numFmt w:val="decimal"/>
      <w:lvlText w:val="%4."/>
      <w:lvlJc w:val="left"/>
      <w:pPr>
        <w:ind w:left="2520" w:hanging="360"/>
      </w:pPr>
    </w:lvl>
    <w:lvl w:ilvl="4" w:tplc="F7A0593E" w:tentative="1">
      <w:start w:val="1"/>
      <w:numFmt w:val="lowerLetter"/>
      <w:lvlText w:val="%5."/>
      <w:lvlJc w:val="left"/>
      <w:pPr>
        <w:ind w:left="3240" w:hanging="360"/>
      </w:pPr>
    </w:lvl>
    <w:lvl w:ilvl="5" w:tplc="169A7304" w:tentative="1">
      <w:start w:val="1"/>
      <w:numFmt w:val="lowerRoman"/>
      <w:lvlText w:val="%6."/>
      <w:lvlJc w:val="right"/>
      <w:pPr>
        <w:ind w:left="3960" w:hanging="180"/>
      </w:pPr>
    </w:lvl>
    <w:lvl w:ilvl="6" w:tplc="C038C030" w:tentative="1">
      <w:start w:val="1"/>
      <w:numFmt w:val="decimal"/>
      <w:lvlText w:val="%7."/>
      <w:lvlJc w:val="left"/>
      <w:pPr>
        <w:ind w:left="4680" w:hanging="360"/>
      </w:pPr>
    </w:lvl>
    <w:lvl w:ilvl="7" w:tplc="8E6AFE20" w:tentative="1">
      <w:start w:val="1"/>
      <w:numFmt w:val="lowerLetter"/>
      <w:lvlText w:val="%8."/>
      <w:lvlJc w:val="left"/>
      <w:pPr>
        <w:ind w:left="5400" w:hanging="360"/>
      </w:pPr>
    </w:lvl>
    <w:lvl w:ilvl="8" w:tplc="B47C845E" w:tentative="1">
      <w:start w:val="1"/>
      <w:numFmt w:val="lowerRoman"/>
      <w:lvlText w:val="%9."/>
      <w:lvlJc w:val="right"/>
      <w:pPr>
        <w:ind w:left="6120" w:hanging="180"/>
      </w:pPr>
    </w:lvl>
  </w:abstractNum>
  <w:abstractNum w:abstractNumId="47" w15:restartNumberingAfterBreak="0">
    <w:nsid w:val="58FF7C0A"/>
    <w:multiLevelType w:val="multilevel"/>
    <w:tmpl w:val="EF6E01F6"/>
    <w:styleLink w:val="CurrentList9"/>
    <w:lvl w:ilvl="0">
      <w:start w:val="3"/>
      <w:numFmt w:val="bullet"/>
      <w:lvlText w:val="-"/>
      <w:lvlJc w:val="left"/>
      <w:pPr>
        <w:ind w:left="540" w:hanging="360"/>
      </w:pPr>
      <w:rPr>
        <w:rFonts w:ascii="Calibri" w:eastAsia="Times New Roman" w:hAnsi="Calibri" w:cs="Calibri"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1980" w:hanging="360"/>
      </w:pPr>
      <w:rPr>
        <w:rFonts w:ascii="Wingdings" w:hAnsi="Wingdings" w:hint="default"/>
      </w:rPr>
    </w:lvl>
    <w:lvl w:ilvl="3">
      <w:start w:val="1"/>
      <w:numFmt w:val="bullet"/>
      <w:lvlText w:val=""/>
      <w:lvlJc w:val="left"/>
      <w:pPr>
        <w:ind w:left="2700" w:hanging="360"/>
      </w:pPr>
      <w:rPr>
        <w:rFonts w:ascii="Symbol" w:hAnsi="Symbol" w:hint="default"/>
      </w:rPr>
    </w:lvl>
    <w:lvl w:ilvl="4">
      <w:start w:val="1"/>
      <w:numFmt w:val="bullet"/>
      <w:lvlText w:val="o"/>
      <w:lvlJc w:val="left"/>
      <w:pPr>
        <w:ind w:left="3420" w:hanging="360"/>
      </w:pPr>
      <w:rPr>
        <w:rFonts w:ascii="Courier New" w:hAnsi="Courier New" w:cs="Courier New" w:hint="default"/>
      </w:rPr>
    </w:lvl>
    <w:lvl w:ilvl="5">
      <w:start w:val="1"/>
      <w:numFmt w:val="bullet"/>
      <w:lvlText w:val=""/>
      <w:lvlJc w:val="left"/>
      <w:pPr>
        <w:ind w:left="4140" w:hanging="360"/>
      </w:pPr>
      <w:rPr>
        <w:rFonts w:ascii="Wingdings" w:hAnsi="Wingdings" w:hint="default"/>
      </w:rPr>
    </w:lvl>
    <w:lvl w:ilvl="6">
      <w:start w:val="1"/>
      <w:numFmt w:val="bullet"/>
      <w:lvlText w:val=""/>
      <w:lvlJc w:val="left"/>
      <w:pPr>
        <w:ind w:left="4860" w:hanging="360"/>
      </w:pPr>
      <w:rPr>
        <w:rFonts w:ascii="Symbol" w:hAnsi="Symbol" w:hint="default"/>
      </w:rPr>
    </w:lvl>
    <w:lvl w:ilvl="7">
      <w:start w:val="1"/>
      <w:numFmt w:val="bullet"/>
      <w:lvlText w:val="o"/>
      <w:lvlJc w:val="left"/>
      <w:pPr>
        <w:ind w:left="5580" w:hanging="360"/>
      </w:pPr>
      <w:rPr>
        <w:rFonts w:ascii="Courier New" w:hAnsi="Courier New" w:cs="Courier New" w:hint="default"/>
      </w:rPr>
    </w:lvl>
    <w:lvl w:ilvl="8">
      <w:start w:val="1"/>
      <w:numFmt w:val="bullet"/>
      <w:lvlText w:val=""/>
      <w:lvlJc w:val="left"/>
      <w:pPr>
        <w:ind w:left="6300" w:hanging="360"/>
      </w:pPr>
      <w:rPr>
        <w:rFonts w:ascii="Wingdings" w:hAnsi="Wingdings" w:hint="default"/>
      </w:rPr>
    </w:lvl>
  </w:abstractNum>
  <w:abstractNum w:abstractNumId="48" w15:restartNumberingAfterBreak="0">
    <w:nsid w:val="5ACB5C74"/>
    <w:multiLevelType w:val="multilevel"/>
    <w:tmpl w:val="E1D89DEE"/>
    <w:styleLink w:val="CurrentList1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15:restartNumberingAfterBreak="0">
    <w:nsid w:val="5BBD1A3E"/>
    <w:multiLevelType w:val="multilevel"/>
    <w:tmpl w:val="934C4FBA"/>
    <w:styleLink w:val="CurrentList16"/>
    <w:lvl w:ilvl="0">
      <w:start w:val="1"/>
      <w:numFmt w:val="lowerLetter"/>
      <w:lvlText w:val="%1."/>
      <w:lvlJc w:val="left"/>
      <w:pPr>
        <w:ind w:left="360" w:hanging="360"/>
      </w:pPr>
      <w:rPr>
        <w:rFonts w:hint="default"/>
        <w:b w:val="0"/>
        <w:i w:val="0"/>
        <w:color w:val="00206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5C2418F6"/>
    <w:multiLevelType w:val="hybridMultilevel"/>
    <w:tmpl w:val="6938059E"/>
    <w:lvl w:ilvl="0" w:tplc="FFFFFFFF">
      <w:start w:val="1"/>
      <w:numFmt w:val="lowerLetter"/>
      <w:lvlText w:val="%1."/>
      <w:lvlJc w:val="left"/>
      <w:pPr>
        <w:ind w:left="360" w:hanging="360"/>
      </w:pPr>
      <w:rPr>
        <w:rFonts w:hint="default"/>
        <w:b/>
        <w:bCs w:val="0"/>
        <w:i w:val="0"/>
        <w:color w:val="002060"/>
      </w:rPr>
    </w:lvl>
    <w:lvl w:ilvl="1" w:tplc="4B383696">
      <w:start w:val="1"/>
      <w:numFmt w:val="lowerLetter"/>
      <w:pStyle w:val="3"/>
      <w:lvlText w:val="%2."/>
      <w:lvlJc w:val="left"/>
      <w:pPr>
        <w:ind w:left="644"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5F835EF7"/>
    <w:multiLevelType w:val="hybridMultilevel"/>
    <w:tmpl w:val="F9B6452A"/>
    <w:lvl w:ilvl="0" w:tplc="5010D7FE">
      <w:start w:val="1"/>
      <w:numFmt w:val="lowerLetter"/>
      <w:lvlText w:val="%1."/>
      <w:lvlJc w:val="left"/>
      <w:pPr>
        <w:ind w:left="405" w:hanging="360"/>
      </w:pPr>
      <w:rPr>
        <w:rFonts w:hint="default"/>
        <w:b/>
        <w:bCs w:val="0"/>
        <w:i w:val="0"/>
        <w:color w:val="002060"/>
      </w:rPr>
    </w:lvl>
    <w:lvl w:ilvl="1" w:tplc="08090019">
      <w:start w:val="1"/>
      <w:numFmt w:val="lowerLetter"/>
      <w:lvlText w:val="%2."/>
      <w:lvlJc w:val="left"/>
      <w:pPr>
        <w:ind w:left="1125" w:hanging="360"/>
      </w:pPr>
    </w:lvl>
    <w:lvl w:ilvl="2" w:tplc="0809001B">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52" w15:restartNumberingAfterBreak="0">
    <w:nsid w:val="5FAF7CC7"/>
    <w:multiLevelType w:val="multilevel"/>
    <w:tmpl w:val="8026CDC8"/>
    <w:styleLink w:val="CurrentList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15:restartNumberingAfterBreak="0">
    <w:nsid w:val="65F23C6C"/>
    <w:multiLevelType w:val="hybridMultilevel"/>
    <w:tmpl w:val="95E62236"/>
    <w:lvl w:ilvl="0" w:tplc="4B38F920">
      <w:start w:val="1"/>
      <w:numFmt w:val="bullet"/>
      <w:lvlText w:val=""/>
      <w:lvlJc w:val="left"/>
      <w:pPr>
        <w:ind w:left="360" w:hanging="360"/>
      </w:pPr>
      <w:rPr>
        <w:rFonts w:ascii="Symbol" w:hAnsi="Symbol" w:hint="default"/>
      </w:rPr>
    </w:lvl>
    <w:lvl w:ilvl="1" w:tplc="CD560F46">
      <w:start w:val="1"/>
      <w:numFmt w:val="bullet"/>
      <w:lvlText w:val="o"/>
      <w:lvlJc w:val="left"/>
      <w:pPr>
        <w:ind w:left="1080" w:hanging="360"/>
      </w:pPr>
      <w:rPr>
        <w:rFonts w:ascii="Courier New" w:hAnsi="Courier New" w:cs="Courier New" w:hint="default"/>
      </w:rPr>
    </w:lvl>
    <w:lvl w:ilvl="2" w:tplc="46A6D10E" w:tentative="1">
      <w:start w:val="1"/>
      <w:numFmt w:val="bullet"/>
      <w:lvlText w:val=""/>
      <w:lvlJc w:val="left"/>
      <w:pPr>
        <w:ind w:left="1800" w:hanging="360"/>
      </w:pPr>
      <w:rPr>
        <w:rFonts w:ascii="Wingdings" w:hAnsi="Wingdings" w:hint="default"/>
      </w:rPr>
    </w:lvl>
    <w:lvl w:ilvl="3" w:tplc="AB2C69D4" w:tentative="1">
      <w:start w:val="1"/>
      <w:numFmt w:val="bullet"/>
      <w:lvlText w:val=""/>
      <w:lvlJc w:val="left"/>
      <w:pPr>
        <w:ind w:left="2520" w:hanging="360"/>
      </w:pPr>
      <w:rPr>
        <w:rFonts w:ascii="Symbol" w:hAnsi="Symbol" w:hint="default"/>
      </w:rPr>
    </w:lvl>
    <w:lvl w:ilvl="4" w:tplc="7B943FFC" w:tentative="1">
      <w:start w:val="1"/>
      <w:numFmt w:val="bullet"/>
      <w:lvlText w:val="o"/>
      <w:lvlJc w:val="left"/>
      <w:pPr>
        <w:ind w:left="3240" w:hanging="360"/>
      </w:pPr>
      <w:rPr>
        <w:rFonts w:ascii="Courier New" w:hAnsi="Courier New" w:cs="Courier New" w:hint="default"/>
      </w:rPr>
    </w:lvl>
    <w:lvl w:ilvl="5" w:tplc="29089C60" w:tentative="1">
      <w:start w:val="1"/>
      <w:numFmt w:val="bullet"/>
      <w:lvlText w:val=""/>
      <w:lvlJc w:val="left"/>
      <w:pPr>
        <w:ind w:left="3960" w:hanging="360"/>
      </w:pPr>
      <w:rPr>
        <w:rFonts w:ascii="Wingdings" w:hAnsi="Wingdings" w:hint="default"/>
      </w:rPr>
    </w:lvl>
    <w:lvl w:ilvl="6" w:tplc="9EA213D2" w:tentative="1">
      <w:start w:val="1"/>
      <w:numFmt w:val="bullet"/>
      <w:lvlText w:val=""/>
      <w:lvlJc w:val="left"/>
      <w:pPr>
        <w:ind w:left="4680" w:hanging="360"/>
      </w:pPr>
      <w:rPr>
        <w:rFonts w:ascii="Symbol" w:hAnsi="Symbol" w:hint="default"/>
      </w:rPr>
    </w:lvl>
    <w:lvl w:ilvl="7" w:tplc="9E4EC43A" w:tentative="1">
      <w:start w:val="1"/>
      <w:numFmt w:val="bullet"/>
      <w:lvlText w:val="o"/>
      <w:lvlJc w:val="left"/>
      <w:pPr>
        <w:ind w:left="5400" w:hanging="360"/>
      </w:pPr>
      <w:rPr>
        <w:rFonts w:ascii="Courier New" w:hAnsi="Courier New" w:cs="Courier New" w:hint="default"/>
      </w:rPr>
    </w:lvl>
    <w:lvl w:ilvl="8" w:tplc="890E83CA" w:tentative="1">
      <w:start w:val="1"/>
      <w:numFmt w:val="bullet"/>
      <w:lvlText w:val=""/>
      <w:lvlJc w:val="left"/>
      <w:pPr>
        <w:ind w:left="6120" w:hanging="360"/>
      </w:pPr>
      <w:rPr>
        <w:rFonts w:ascii="Wingdings" w:hAnsi="Wingdings" w:hint="default"/>
      </w:rPr>
    </w:lvl>
  </w:abstractNum>
  <w:abstractNum w:abstractNumId="54" w15:restartNumberingAfterBreak="0">
    <w:nsid w:val="668D7E24"/>
    <w:multiLevelType w:val="multilevel"/>
    <w:tmpl w:val="BC08EE38"/>
    <w:styleLink w:val="CurrentList28"/>
    <w:lvl w:ilvl="0">
      <w:start w:val="1"/>
      <w:numFmt w:val="bullet"/>
      <w:lvlText w:val=""/>
      <w:lvlJc w:val="left"/>
      <w:pPr>
        <w:ind w:left="360" w:hanging="360"/>
      </w:pPr>
      <w:rPr>
        <w:rFonts w:ascii="Wingdings" w:hAnsi="Wingdings" w:hint="default"/>
        <w:lang w:val="fr-CH"/>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5" w15:restartNumberingAfterBreak="0">
    <w:nsid w:val="66911C4C"/>
    <w:multiLevelType w:val="hybridMultilevel"/>
    <w:tmpl w:val="8026CDC8"/>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69925D90"/>
    <w:multiLevelType w:val="multilevel"/>
    <w:tmpl w:val="B554F27C"/>
    <w:styleLink w:val="CurrentList15"/>
    <w:lvl w:ilvl="0">
      <w:start w:val="1"/>
      <w:numFmt w:val="lowerLetter"/>
      <w:lvlText w:val="%1."/>
      <w:lvlJc w:val="left"/>
      <w:pPr>
        <w:ind w:left="360" w:hanging="360"/>
      </w:pPr>
      <w:rPr>
        <w:rFonts w:hint="default"/>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 w15:restartNumberingAfterBreak="0">
    <w:nsid w:val="6BCA7852"/>
    <w:multiLevelType w:val="hybridMultilevel"/>
    <w:tmpl w:val="C7301F16"/>
    <w:lvl w:ilvl="0" w:tplc="91668294">
      <w:start w:val="1"/>
      <w:numFmt w:val="decimal"/>
      <w:lvlText w:val="%1."/>
      <w:lvlJc w:val="left"/>
      <w:pPr>
        <w:ind w:left="360" w:hanging="360"/>
      </w:pPr>
    </w:lvl>
    <w:lvl w:ilvl="1" w:tplc="F47CF1E0">
      <w:start w:val="1"/>
      <w:numFmt w:val="decimalEnclosedCircle"/>
      <w:lvlText w:val="%2"/>
      <w:lvlJc w:val="left"/>
      <w:pPr>
        <w:ind w:left="1080" w:hanging="360"/>
      </w:pPr>
      <w:rPr>
        <w:rFonts w:cs="Times New Roman" w:hint="default"/>
        <w:b w:val="0"/>
        <w:color w:val="auto"/>
      </w:rPr>
    </w:lvl>
    <w:lvl w:ilvl="2" w:tplc="0CA69108">
      <w:start w:val="1"/>
      <w:numFmt w:val="lowerLetter"/>
      <w:lvlText w:val="%3."/>
      <w:lvlJc w:val="left"/>
      <w:pPr>
        <w:ind w:left="1980" w:hanging="360"/>
      </w:pPr>
      <w:rPr>
        <w:rFonts w:hint="default"/>
        <w:i w:val="0"/>
      </w:rPr>
    </w:lvl>
    <w:lvl w:ilvl="3" w:tplc="3F749410" w:tentative="1">
      <w:start w:val="1"/>
      <w:numFmt w:val="decimal"/>
      <w:lvlText w:val="%4."/>
      <w:lvlJc w:val="left"/>
      <w:pPr>
        <w:ind w:left="2520" w:hanging="360"/>
      </w:pPr>
    </w:lvl>
    <w:lvl w:ilvl="4" w:tplc="D6EA4DE4" w:tentative="1">
      <w:start w:val="1"/>
      <w:numFmt w:val="lowerLetter"/>
      <w:lvlText w:val="%5."/>
      <w:lvlJc w:val="left"/>
      <w:pPr>
        <w:ind w:left="3240" w:hanging="360"/>
      </w:pPr>
    </w:lvl>
    <w:lvl w:ilvl="5" w:tplc="92B0FD28" w:tentative="1">
      <w:start w:val="1"/>
      <w:numFmt w:val="lowerRoman"/>
      <w:lvlText w:val="%6."/>
      <w:lvlJc w:val="right"/>
      <w:pPr>
        <w:ind w:left="3960" w:hanging="180"/>
      </w:pPr>
    </w:lvl>
    <w:lvl w:ilvl="6" w:tplc="B0509A12" w:tentative="1">
      <w:start w:val="1"/>
      <w:numFmt w:val="decimal"/>
      <w:lvlText w:val="%7."/>
      <w:lvlJc w:val="left"/>
      <w:pPr>
        <w:ind w:left="4680" w:hanging="360"/>
      </w:pPr>
    </w:lvl>
    <w:lvl w:ilvl="7" w:tplc="1DDCD9B2" w:tentative="1">
      <w:start w:val="1"/>
      <w:numFmt w:val="lowerLetter"/>
      <w:lvlText w:val="%8."/>
      <w:lvlJc w:val="left"/>
      <w:pPr>
        <w:ind w:left="5400" w:hanging="360"/>
      </w:pPr>
    </w:lvl>
    <w:lvl w:ilvl="8" w:tplc="0408112C" w:tentative="1">
      <w:start w:val="1"/>
      <w:numFmt w:val="lowerRoman"/>
      <w:lvlText w:val="%9."/>
      <w:lvlJc w:val="right"/>
      <w:pPr>
        <w:ind w:left="6120" w:hanging="180"/>
      </w:pPr>
    </w:lvl>
  </w:abstractNum>
  <w:abstractNum w:abstractNumId="58" w15:restartNumberingAfterBreak="0">
    <w:nsid w:val="6DA178C0"/>
    <w:multiLevelType w:val="hybridMultilevel"/>
    <w:tmpl w:val="BCCEC8B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6DEB12E7"/>
    <w:multiLevelType w:val="hybridMultilevel"/>
    <w:tmpl w:val="C0286178"/>
    <w:lvl w:ilvl="0" w:tplc="CDA239F0">
      <w:start w:val="1"/>
      <w:numFmt w:val="lowerRoman"/>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6EDA7F09"/>
    <w:multiLevelType w:val="hybridMultilevel"/>
    <w:tmpl w:val="041E732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2DB04EB"/>
    <w:multiLevelType w:val="hybridMultilevel"/>
    <w:tmpl w:val="5AB65A30"/>
    <w:lvl w:ilvl="0" w:tplc="7DF0ECC8">
      <w:start w:val="1"/>
      <w:numFmt w:val="bullet"/>
      <w:lvlText w:val=""/>
      <w:lvlJc w:val="left"/>
      <w:pPr>
        <w:ind w:left="720" w:hanging="360"/>
      </w:pPr>
      <w:rPr>
        <w:rFonts w:ascii="Symbol" w:hAnsi="Symbol" w:hint="default"/>
      </w:rPr>
    </w:lvl>
    <w:lvl w:ilvl="1" w:tplc="FFFFFFFF" w:tentative="1">
      <w:start w:val="1"/>
      <w:numFmt w:val="bullet"/>
      <w:lvlText w:val="o"/>
      <w:lvlJc w:val="left"/>
      <w:pPr>
        <w:ind w:left="1260" w:hanging="360"/>
      </w:pPr>
      <w:rPr>
        <w:rFonts w:ascii="Courier New" w:hAnsi="Courier New" w:cs="Courier New" w:hint="default"/>
      </w:rPr>
    </w:lvl>
    <w:lvl w:ilvl="2" w:tplc="FFFFFFFF" w:tentative="1">
      <w:start w:val="1"/>
      <w:numFmt w:val="bullet"/>
      <w:lvlText w:val=""/>
      <w:lvlJc w:val="left"/>
      <w:pPr>
        <w:ind w:left="1980" w:hanging="360"/>
      </w:pPr>
      <w:rPr>
        <w:rFonts w:ascii="Wingdings" w:hAnsi="Wingdings" w:hint="default"/>
      </w:rPr>
    </w:lvl>
    <w:lvl w:ilvl="3" w:tplc="FFFFFFFF" w:tentative="1">
      <w:start w:val="1"/>
      <w:numFmt w:val="bullet"/>
      <w:lvlText w:val=""/>
      <w:lvlJc w:val="left"/>
      <w:pPr>
        <w:ind w:left="2700" w:hanging="360"/>
      </w:pPr>
      <w:rPr>
        <w:rFonts w:ascii="Symbol" w:hAnsi="Symbol" w:hint="default"/>
      </w:rPr>
    </w:lvl>
    <w:lvl w:ilvl="4" w:tplc="FFFFFFFF" w:tentative="1">
      <w:start w:val="1"/>
      <w:numFmt w:val="bullet"/>
      <w:lvlText w:val="o"/>
      <w:lvlJc w:val="left"/>
      <w:pPr>
        <w:ind w:left="3420" w:hanging="360"/>
      </w:pPr>
      <w:rPr>
        <w:rFonts w:ascii="Courier New" w:hAnsi="Courier New" w:cs="Courier New" w:hint="default"/>
      </w:rPr>
    </w:lvl>
    <w:lvl w:ilvl="5" w:tplc="FFFFFFFF" w:tentative="1">
      <w:start w:val="1"/>
      <w:numFmt w:val="bullet"/>
      <w:lvlText w:val=""/>
      <w:lvlJc w:val="left"/>
      <w:pPr>
        <w:ind w:left="4140" w:hanging="360"/>
      </w:pPr>
      <w:rPr>
        <w:rFonts w:ascii="Wingdings" w:hAnsi="Wingdings" w:hint="default"/>
      </w:rPr>
    </w:lvl>
    <w:lvl w:ilvl="6" w:tplc="FFFFFFFF" w:tentative="1">
      <w:start w:val="1"/>
      <w:numFmt w:val="bullet"/>
      <w:lvlText w:val=""/>
      <w:lvlJc w:val="left"/>
      <w:pPr>
        <w:ind w:left="4860" w:hanging="360"/>
      </w:pPr>
      <w:rPr>
        <w:rFonts w:ascii="Symbol" w:hAnsi="Symbol" w:hint="default"/>
      </w:rPr>
    </w:lvl>
    <w:lvl w:ilvl="7" w:tplc="FFFFFFFF" w:tentative="1">
      <w:start w:val="1"/>
      <w:numFmt w:val="bullet"/>
      <w:lvlText w:val="o"/>
      <w:lvlJc w:val="left"/>
      <w:pPr>
        <w:ind w:left="5580" w:hanging="360"/>
      </w:pPr>
      <w:rPr>
        <w:rFonts w:ascii="Courier New" w:hAnsi="Courier New" w:cs="Courier New" w:hint="default"/>
      </w:rPr>
    </w:lvl>
    <w:lvl w:ilvl="8" w:tplc="FFFFFFFF" w:tentative="1">
      <w:start w:val="1"/>
      <w:numFmt w:val="bullet"/>
      <w:lvlText w:val=""/>
      <w:lvlJc w:val="left"/>
      <w:pPr>
        <w:ind w:left="6300" w:hanging="360"/>
      </w:pPr>
      <w:rPr>
        <w:rFonts w:ascii="Wingdings" w:hAnsi="Wingdings" w:hint="default"/>
      </w:rPr>
    </w:lvl>
  </w:abstractNum>
  <w:abstractNum w:abstractNumId="62" w15:restartNumberingAfterBreak="0">
    <w:nsid w:val="79092526"/>
    <w:multiLevelType w:val="hybridMultilevel"/>
    <w:tmpl w:val="9C923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A2108D7"/>
    <w:multiLevelType w:val="hybridMultilevel"/>
    <w:tmpl w:val="A886BAEE"/>
    <w:lvl w:ilvl="0" w:tplc="B53AEC8E">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7B7E6DC2"/>
    <w:multiLevelType w:val="hybridMultilevel"/>
    <w:tmpl w:val="1F22D344"/>
    <w:lvl w:ilvl="0" w:tplc="2F2CFB52">
      <w:start w:val="1"/>
      <w:numFmt w:val="bullet"/>
      <w:lvlText w:val=""/>
      <w:lvlJc w:val="left"/>
      <w:pPr>
        <w:ind w:left="360" w:hanging="360"/>
      </w:pPr>
      <w:rPr>
        <w:rFonts w:ascii="Wingdings" w:hAnsi="Wingdings" w:hint="default"/>
      </w:rPr>
    </w:lvl>
    <w:lvl w:ilvl="1" w:tplc="3538F448" w:tentative="1">
      <w:start w:val="1"/>
      <w:numFmt w:val="bullet"/>
      <w:lvlText w:val="o"/>
      <w:lvlJc w:val="left"/>
      <w:pPr>
        <w:ind w:left="1080" w:hanging="360"/>
      </w:pPr>
      <w:rPr>
        <w:rFonts w:ascii="Courier New" w:hAnsi="Courier New" w:cs="Courier New" w:hint="default"/>
      </w:rPr>
    </w:lvl>
    <w:lvl w:ilvl="2" w:tplc="F41C62C2" w:tentative="1">
      <w:start w:val="1"/>
      <w:numFmt w:val="bullet"/>
      <w:lvlText w:val=""/>
      <w:lvlJc w:val="left"/>
      <w:pPr>
        <w:ind w:left="1800" w:hanging="360"/>
      </w:pPr>
      <w:rPr>
        <w:rFonts w:ascii="Wingdings" w:hAnsi="Wingdings" w:hint="default"/>
      </w:rPr>
    </w:lvl>
    <w:lvl w:ilvl="3" w:tplc="3A5A0794" w:tentative="1">
      <w:start w:val="1"/>
      <w:numFmt w:val="bullet"/>
      <w:lvlText w:val=""/>
      <w:lvlJc w:val="left"/>
      <w:pPr>
        <w:ind w:left="2520" w:hanging="360"/>
      </w:pPr>
      <w:rPr>
        <w:rFonts w:ascii="Symbol" w:hAnsi="Symbol" w:hint="default"/>
      </w:rPr>
    </w:lvl>
    <w:lvl w:ilvl="4" w:tplc="F2F0A44E" w:tentative="1">
      <w:start w:val="1"/>
      <w:numFmt w:val="bullet"/>
      <w:lvlText w:val="o"/>
      <w:lvlJc w:val="left"/>
      <w:pPr>
        <w:ind w:left="3240" w:hanging="360"/>
      </w:pPr>
      <w:rPr>
        <w:rFonts w:ascii="Courier New" w:hAnsi="Courier New" w:cs="Courier New" w:hint="default"/>
      </w:rPr>
    </w:lvl>
    <w:lvl w:ilvl="5" w:tplc="E9702BFC" w:tentative="1">
      <w:start w:val="1"/>
      <w:numFmt w:val="bullet"/>
      <w:lvlText w:val=""/>
      <w:lvlJc w:val="left"/>
      <w:pPr>
        <w:ind w:left="3960" w:hanging="360"/>
      </w:pPr>
      <w:rPr>
        <w:rFonts w:ascii="Wingdings" w:hAnsi="Wingdings" w:hint="default"/>
      </w:rPr>
    </w:lvl>
    <w:lvl w:ilvl="6" w:tplc="C742AB28" w:tentative="1">
      <w:start w:val="1"/>
      <w:numFmt w:val="bullet"/>
      <w:lvlText w:val=""/>
      <w:lvlJc w:val="left"/>
      <w:pPr>
        <w:ind w:left="4680" w:hanging="360"/>
      </w:pPr>
      <w:rPr>
        <w:rFonts w:ascii="Symbol" w:hAnsi="Symbol" w:hint="default"/>
      </w:rPr>
    </w:lvl>
    <w:lvl w:ilvl="7" w:tplc="B364A544" w:tentative="1">
      <w:start w:val="1"/>
      <w:numFmt w:val="bullet"/>
      <w:lvlText w:val="o"/>
      <w:lvlJc w:val="left"/>
      <w:pPr>
        <w:ind w:left="5400" w:hanging="360"/>
      </w:pPr>
      <w:rPr>
        <w:rFonts w:ascii="Courier New" w:hAnsi="Courier New" w:cs="Courier New" w:hint="default"/>
      </w:rPr>
    </w:lvl>
    <w:lvl w:ilvl="8" w:tplc="9DCC1DEC" w:tentative="1">
      <w:start w:val="1"/>
      <w:numFmt w:val="bullet"/>
      <w:lvlText w:val=""/>
      <w:lvlJc w:val="left"/>
      <w:pPr>
        <w:ind w:left="6120" w:hanging="360"/>
      </w:pPr>
      <w:rPr>
        <w:rFonts w:ascii="Wingdings" w:hAnsi="Wingdings" w:hint="default"/>
      </w:rPr>
    </w:lvl>
  </w:abstractNum>
  <w:abstractNum w:abstractNumId="65" w15:restartNumberingAfterBreak="0">
    <w:nsid w:val="7C134116"/>
    <w:multiLevelType w:val="multilevel"/>
    <w:tmpl w:val="8C5C2BD6"/>
    <w:styleLink w:val="CurrentList25"/>
    <w:lvl w:ilvl="0">
      <w:start w:val="1"/>
      <w:numFmt w:val="lowerLetter"/>
      <w:lvlText w:val="%1."/>
      <w:lvlJc w:val="left"/>
      <w:pPr>
        <w:ind w:left="405" w:hanging="360"/>
      </w:pPr>
      <w:rPr>
        <w:rFonts w:hint="default"/>
        <w:b/>
        <w:bCs w:val="0"/>
        <w:i w:val="0"/>
        <w:color w:val="FFFFFF" w:themeColor="background1"/>
      </w:r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num w:numId="1">
    <w:abstractNumId w:val="53"/>
  </w:num>
  <w:num w:numId="2">
    <w:abstractNumId w:val="43"/>
  </w:num>
  <w:num w:numId="3">
    <w:abstractNumId w:val="40"/>
  </w:num>
  <w:num w:numId="4">
    <w:abstractNumId w:val="18"/>
  </w:num>
  <w:num w:numId="5">
    <w:abstractNumId w:val="13"/>
  </w:num>
  <w:num w:numId="6">
    <w:abstractNumId w:val="57"/>
  </w:num>
  <w:num w:numId="7">
    <w:abstractNumId w:val="34"/>
  </w:num>
  <w:num w:numId="8">
    <w:abstractNumId w:val="46"/>
  </w:num>
  <w:num w:numId="9">
    <w:abstractNumId w:val="1"/>
  </w:num>
  <w:num w:numId="10">
    <w:abstractNumId w:val="31"/>
  </w:num>
  <w:num w:numId="11">
    <w:abstractNumId w:val="64"/>
  </w:num>
  <w:num w:numId="12">
    <w:abstractNumId w:val="12"/>
  </w:num>
  <w:num w:numId="13">
    <w:abstractNumId w:val="2"/>
  </w:num>
  <w:num w:numId="14">
    <w:abstractNumId w:val="41"/>
  </w:num>
  <w:num w:numId="15">
    <w:abstractNumId w:val="8"/>
  </w:num>
  <w:num w:numId="16">
    <w:abstractNumId w:val="37"/>
  </w:num>
  <w:num w:numId="17">
    <w:abstractNumId w:val="4"/>
  </w:num>
  <w:num w:numId="18">
    <w:abstractNumId w:val="33"/>
  </w:num>
  <w:num w:numId="19">
    <w:abstractNumId w:val="63"/>
  </w:num>
  <w:num w:numId="20">
    <w:abstractNumId w:val="60"/>
  </w:num>
  <w:num w:numId="21">
    <w:abstractNumId w:val="39"/>
  </w:num>
  <w:num w:numId="22">
    <w:abstractNumId w:val="55"/>
  </w:num>
  <w:num w:numId="23">
    <w:abstractNumId w:val="19"/>
  </w:num>
  <w:num w:numId="24">
    <w:abstractNumId w:val="52"/>
  </w:num>
  <w:num w:numId="25">
    <w:abstractNumId w:val="58"/>
  </w:num>
  <w:num w:numId="26">
    <w:abstractNumId w:val="62"/>
  </w:num>
  <w:num w:numId="27">
    <w:abstractNumId w:val="29"/>
  </w:num>
  <w:num w:numId="28">
    <w:abstractNumId w:val="3"/>
  </w:num>
  <w:num w:numId="29">
    <w:abstractNumId w:val="10"/>
  </w:num>
  <w:num w:numId="30">
    <w:abstractNumId w:val="6"/>
  </w:num>
  <w:num w:numId="31">
    <w:abstractNumId w:val="45"/>
  </w:num>
  <w:num w:numId="32">
    <w:abstractNumId w:val="47"/>
  </w:num>
  <w:num w:numId="33">
    <w:abstractNumId w:val="9"/>
  </w:num>
  <w:num w:numId="34">
    <w:abstractNumId w:val="61"/>
  </w:num>
  <w:num w:numId="35">
    <w:abstractNumId w:val="20"/>
  </w:num>
  <w:num w:numId="36">
    <w:abstractNumId w:val="14"/>
  </w:num>
  <w:num w:numId="37">
    <w:abstractNumId w:val="17"/>
  </w:num>
  <w:num w:numId="38">
    <w:abstractNumId w:val="21"/>
  </w:num>
  <w:num w:numId="39">
    <w:abstractNumId w:val="51"/>
  </w:num>
  <w:num w:numId="40">
    <w:abstractNumId w:val="48"/>
  </w:num>
  <w:num w:numId="41">
    <w:abstractNumId w:val="11"/>
  </w:num>
  <w:num w:numId="42">
    <w:abstractNumId w:val="0"/>
  </w:num>
  <w:num w:numId="43">
    <w:abstractNumId w:val="44"/>
  </w:num>
  <w:num w:numId="44">
    <w:abstractNumId w:val="56"/>
  </w:num>
  <w:num w:numId="45">
    <w:abstractNumId w:val="49"/>
  </w:num>
  <w:num w:numId="46">
    <w:abstractNumId w:val="27"/>
  </w:num>
  <w:num w:numId="47">
    <w:abstractNumId w:val="28"/>
  </w:num>
  <w:num w:numId="48">
    <w:abstractNumId w:val="25"/>
  </w:num>
  <w:num w:numId="49">
    <w:abstractNumId w:val="7"/>
  </w:num>
  <w:num w:numId="50">
    <w:abstractNumId w:val="59"/>
  </w:num>
  <w:num w:numId="51">
    <w:abstractNumId w:val="32"/>
  </w:num>
  <w:num w:numId="52">
    <w:abstractNumId w:val="36"/>
  </w:num>
  <w:num w:numId="53">
    <w:abstractNumId w:val="24"/>
  </w:num>
  <w:num w:numId="54">
    <w:abstractNumId w:val="22"/>
  </w:num>
  <w:num w:numId="55">
    <w:abstractNumId w:val="22"/>
    <w:lvlOverride w:ilvl="0">
      <w:startOverride w:val="1"/>
    </w:lvlOverride>
  </w:num>
  <w:num w:numId="56">
    <w:abstractNumId w:val="42"/>
  </w:num>
  <w:num w:numId="57">
    <w:abstractNumId w:val="50"/>
  </w:num>
  <w:num w:numId="58">
    <w:abstractNumId w:val="30"/>
  </w:num>
  <w:num w:numId="59">
    <w:abstractNumId w:val="23"/>
  </w:num>
  <w:num w:numId="60">
    <w:abstractNumId w:val="65"/>
  </w:num>
  <w:num w:numId="61">
    <w:abstractNumId w:val="16"/>
  </w:num>
  <w:num w:numId="62">
    <w:abstractNumId w:val="38"/>
  </w:num>
  <w:num w:numId="63">
    <w:abstractNumId w:val="15"/>
  </w:num>
  <w:num w:numId="64">
    <w:abstractNumId w:val="5"/>
  </w:num>
  <w:num w:numId="65">
    <w:abstractNumId w:val="35"/>
  </w:num>
  <w:num w:numId="66">
    <w:abstractNumId w:val="54"/>
  </w:num>
  <w:num w:numId="67">
    <w:abstractNumId w:val="2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bordersDoNotSurroundHeader/>
  <w:bordersDoNotSurroundFooter/>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MwMrMwMrQ0NbYwNDdT0lEKTi0uzszPAykwqgUAmjM3yiwAAAA="/>
  </w:docVars>
  <w:rsids>
    <w:rsidRoot w:val="005D445D"/>
    <w:rsid w:val="00000CFA"/>
    <w:rsid w:val="00000D32"/>
    <w:rsid w:val="00000D73"/>
    <w:rsid w:val="00002312"/>
    <w:rsid w:val="00002653"/>
    <w:rsid w:val="00003266"/>
    <w:rsid w:val="0000459A"/>
    <w:rsid w:val="00004983"/>
    <w:rsid w:val="00004CF3"/>
    <w:rsid w:val="000058C4"/>
    <w:rsid w:val="00005ADC"/>
    <w:rsid w:val="00005B15"/>
    <w:rsid w:val="00005BF9"/>
    <w:rsid w:val="000065C8"/>
    <w:rsid w:val="00006B63"/>
    <w:rsid w:val="000074F8"/>
    <w:rsid w:val="00007CC2"/>
    <w:rsid w:val="0001020A"/>
    <w:rsid w:val="000102AC"/>
    <w:rsid w:val="00010881"/>
    <w:rsid w:val="00011095"/>
    <w:rsid w:val="00011A7E"/>
    <w:rsid w:val="00011AAB"/>
    <w:rsid w:val="00011ADB"/>
    <w:rsid w:val="00011B05"/>
    <w:rsid w:val="000125A9"/>
    <w:rsid w:val="0001345A"/>
    <w:rsid w:val="000137B2"/>
    <w:rsid w:val="00013ACD"/>
    <w:rsid w:val="00013DA3"/>
    <w:rsid w:val="00013FD9"/>
    <w:rsid w:val="00014E87"/>
    <w:rsid w:val="000152D7"/>
    <w:rsid w:val="000152DE"/>
    <w:rsid w:val="000156BB"/>
    <w:rsid w:val="00015BD3"/>
    <w:rsid w:val="00015E5C"/>
    <w:rsid w:val="0001669A"/>
    <w:rsid w:val="0001679C"/>
    <w:rsid w:val="00016C37"/>
    <w:rsid w:val="00016F89"/>
    <w:rsid w:val="00016FB6"/>
    <w:rsid w:val="00017F3E"/>
    <w:rsid w:val="00020289"/>
    <w:rsid w:val="000204D7"/>
    <w:rsid w:val="000210AA"/>
    <w:rsid w:val="0002110F"/>
    <w:rsid w:val="00022830"/>
    <w:rsid w:val="0002356C"/>
    <w:rsid w:val="0002434A"/>
    <w:rsid w:val="00024C5A"/>
    <w:rsid w:val="00025F09"/>
    <w:rsid w:val="0002613D"/>
    <w:rsid w:val="000274D7"/>
    <w:rsid w:val="00027546"/>
    <w:rsid w:val="0002783E"/>
    <w:rsid w:val="00027ADF"/>
    <w:rsid w:val="00027D7E"/>
    <w:rsid w:val="00027E83"/>
    <w:rsid w:val="000301BF"/>
    <w:rsid w:val="0003088F"/>
    <w:rsid w:val="000308CD"/>
    <w:rsid w:val="00031ABD"/>
    <w:rsid w:val="00032B56"/>
    <w:rsid w:val="00032D93"/>
    <w:rsid w:val="0003395D"/>
    <w:rsid w:val="00034ED2"/>
    <w:rsid w:val="00035518"/>
    <w:rsid w:val="000360D4"/>
    <w:rsid w:val="000366E0"/>
    <w:rsid w:val="00036DBA"/>
    <w:rsid w:val="00036EB2"/>
    <w:rsid w:val="00040527"/>
    <w:rsid w:val="00041333"/>
    <w:rsid w:val="000419E7"/>
    <w:rsid w:val="00041E61"/>
    <w:rsid w:val="00041FDE"/>
    <w:rsid w:val="000426B1"/>
    <w:rsid w:val="00042A3E"/>
    <w:rsid w:val="00042F3E"/>
    <w:rsid w:val="000437C1"/>
    <w:rsid w:val="00043C0E"/>
    <w:rsid w:val="00043C5A"/>
    <w:rsid w:val="00044001"/>
    <w:rsid w:val="000441A1"/>
    <w:rsid w:val="00044399"/>
    <w:rsid w:val="00044738"/>
    <w:rsid w:val="00044DBF"/>
    <w:rsid w:val="00045571"/>
    <w:rsid w:val="000458C1"/>
    <w:rsid w:val="0004660C"/>
    <w:rsid w:val="00046767"/>
    <w:rsid w:val="000478B6"/>
    <w:rsid w:val="0005027D"/>
    <w:rsid w:val="00050790"/>
    <w:rsid w:val="0005095A"/>
    <w:rsid w:val="00050C91"/>
    <w:rsid w:val="00050D49"/>
    <w:rsid w:val="00051527"/>
    <w:rsid w:val="0005382E"/>
    <w:rsid w:val="0005397B"/>
    <w:rsid w:val="00053D31"/>
    <w:rsid w:val="000540EA"/>
    <w:rsid w:val="00054CC9"/>
    <w:rsid w:val="00055BDD"/>
    <w:rsid w:val="000560B8"/>
    <w:rsid w:val="000569C7"/>
    <w:rsid w:val="00056F54"/>
    <w:rsid w:val="00057A6F"/>
    <w:rsid w:val="00057AF2"/>
    <w:rsid w:val="00057D9B"/>
    <w:rsid w:val="00060A82"/>
    <w:rsid w:val="00061302"/>
    <w:rsid w:val="00061D53"/>
    <w:rsid w:val="00061FE0"/>
    <w:rsid w:val="00062D5F"/>
    <w:rsid w:val="00062E8A"/>
    <w:rsid w:val="00063D14"/>
    <w:rsid w:val="00063D15"/>
    <w:rsid w:val="00063DB5"/>
    <w:rsid w:val="00064B2D"/>
    <w:rsid w:val="00064BE9"/>
    <w:rsid w:val="00065C70"/>
    <w:rsid w:val="0006600D"/>
    <w:rsid w:val="000661A5"/>
    <w:rsid w:val="000662F7"/>
    <w:rsid w:val="00067C46"/>
    <w:rsid w:val="00067C69"/>
    <w:rsid w:val="0007028D"/>
    <w:rsid w:val="000708CB"/>
    <w:rsid w:val="000710E3"/>
    <w:rsid w:val="00072B1D"/>
    <w:rsid w:val="00072CB9"/>
    <w:rsid w:val="00072F3D"/>
    <w:rsid w:val="00073630"/>
    <w:rsid w:val="00073762"/>
    <w:rsid w:val="00073798"/>
    <w:rsid w:val="000737BB"/>
    <w:rsid w:val="00073D2A"/>
    <w:rsid w:val="00075F2D"/>
    <w:rsid w:val="000764AD"/>
    <w:rsid w:val="00077064"/>
    <w:rsid w:val="0007735C"/>
    <w:rsid w:val="00077A24"/>
    <w:rsid w:val="00077B30"/>
    <w:rsid w:val="00080729"/>
    <w:rsid w:val="00080776"/>
    <w:rsid w:val="00080FF6"/>
    <w:rsid w:val="00081B33"/>
    <w:rsid w:val="00081E4A"/>
    <w:rsid w:val="000820BB"/>
    <w:rsid w:val="00082D3A"/>
    <w:rsid w:val="00083223"/>
    <w:rsid w:val="00083804"/>
    <w:rsid w:val="00083BC8"/>
    <w:rsid w:val="00084F02"/>
    <w:rsid w:val="00084F51"/>
    <w:rsid w:val="000850C3"/>
    <w:rsid w:val="00085324"/>
    <w:rsid w:val="0008611D"/>
    <w:rsid w:val="00087038"/>
    <w:rsid w:val="000873A9"/>
    <w:rsid w:val="000875DA"/>
    <w:rsid w:val="00087F84"/>
    <w:rsid w:val="000900D2"/>
    <w:rsid w:val="00090754"/>
    <w:rsid w:val="00091E1D"/>
    <w:rsid w:val="00094B8C"/>
    <w:rsid w:val="000951A1"/>
    <w:rsid w:val="000969F7"/>
    <w:rsid w:val="00096C79"/>
    <w:rsid w:val="00097337"/>
    <w:rsid w:val="0009796B"/>
    <w:rsid w:val="0009798F"/>
    <w:rsid w:val="00097F85"/>
    <w:rsid w:val="000A02B6"/>
    <w:rsid w:val="000A04AF"/>
    <w:rsid w:val="000A06DB"/>
    <w:rsid w:val="000A10C9"/>
    <w:rsid w:val="000A12E9"/>
    <w:rsid w:val="000A14E6"/>
    <w:rsid w:val="000A1665"/>
    <w:rsid w:val="000A16ED"/>
    <w:rsid w:val="000A2009"/>
    <w:rsid w:val="000A2FDA"/>
    <w:rsid w:val="000A3241"/>
    <w:rsid w:val="000A3ABC"/>
    <w:rsid w:val="000A3D0A"/>
    <w:rsid w:val="000A421A"/>
    <w:rsid w:val="000A4268"/>
    <w:rsid w:val="000A4C50"/>
    <w:rsid w:val="000A5FC7"/>
    <w:rsid w:val="000A676A"/>
    <w:rsid w:val="000A697E"/>
    <w:rsid w:val="000A7F9E"/>
    <w:rsid w:val="000B0AA2"/>
    <w:rsid w:val="000B13C0"/>
    <w:rsid w:val="000B26E0"/>
    <w:rsid w:val="000B28D5"/>
    <w:rsid w:val="000B3BB7"/>
    <w:rsid w:val="000B3DD0"/>
    <w:rsid w:val="000B4972"/>
    <w:rsid w:val="000B5450"/>
    <w:rsid w:val="000B5A60"/>
    <w:rsid w:val="000B60CC"/>
    <w:rsid w:val="000B674F"/>
    <w:rsid w:val="000B683A"/>
    <w:rsid w:val="000B6851"/>
    <w:rsid w:val="000B69BE"/>
    <w:rsid w:val="000B7C6E"/>
    <w:rsid w:val="000B7E30"/>
    <w:rsid w:val="000B7F3A"/>
    <w:rsid w:val="000B7FBD"/>
    <w:rsid w:val="000C1867"/>
    <w:rsid w:val="000C1CDF"/>
    <w:rsid w:val="000C2814"/>
    <w:rsid w:val="000C2B1F"/>
    <w:rsid w:val="000C392A"/>
    <w:rsid w:val="000C3D8C"/>
    <w:rsid w:val="000C3F8D"/>
    <w:rsid w:val="000C556A"/>
    <w:rsid w:val="000C58FF"/>
    <w:rsid w:val="000C5E99"/>
    <w:rsid w:val="000C6272"/>
    <w:rsid w:val="000C66FF"/>
    <w:rsid w:val="000C7643"/>
    <w:rsid w:val="000C78C1"/>
    <w:rsid w:val="000C7CBF"/>
    <w:rsid w:val="000C7F09"/>
    <w:rsid w:val="000D0FFB"/>
    <w:rsid w:val="000D3811"/>
    <w:rsid w:val="000D3F11"/>
    <w:rsid w:val="000D487A"/>
    <w:rsid w:val="000D4881"/>
    <w:rsid w:val="000D4E48"/>
    <w:rsid w:val="000D540D"/>
    <w:rsid w:val="000D5A71"/>
    <w:rsid w:val="000D6551"/>
    <w:rsid w:val="000D76F0"/>
    <w:rsid w:val="000D7C82"/>
    <w:rsid w:val="000E0875"/>
    <w:rsid w:val="000E0B08"/>
    <w:rsid w:val="000E0F9F"/>
    <w:rsid w:val="000E0FE4"/>
    <w:rsid w:val="000E1126"/>
    <w:rsid w:val="000E16C5"/>
    <w:rsid w:val="000E17F4"/>
    <w:rsid w:val="000E1864"/>
    <w:rsid w:val="000E1E47"/>
    <w:rsid w:val="000E2138"/>
    <w:rsid w:val="000E2A46"/>
    <w:rsid w:val="000E2E7C"/>
    <w:rsid w:val="000E3B65"/>
    <w:rsid w:val="000E3C13"/>
    <w:rsid w:val="000E3DBC"/>
    <w:rsid w:val="000E5B97"/>
    <w:rsid w:val="000E66B7"/>
    <w:rsid w:val="000E6B62"/>
    <w:rsid w:val="000E7C4A"/>
    <w:rsid w:val="000E7D50"/>
    <w:rsid w:val="000F011E"/>
    <w:rsid w:val="000F0322"/>
    <w:rsid w:val="000F1ED7"/>
    <w:rsid w:val="000F2B6D"/>
    <w:rsid w:val="000F2E57"/>
    <w:rsid w:val="000F319A"/>
    <w:rsid w:val="000F3A37"/>
    <w:rsid w:val="000F49F8"/>
    <w:rsid w:val="000F4CD5"/>
    <w:rsid w:val="000F5A84"/>
    <w:rsid w:val="000F6871"/>
    <w:rsid w:val="000F7023"/>
    <w:rsid w:val="000F7CB3"/>
    <w:rsid w:val="000F7DB1"/>
    <w:rsid w:val="00100537"/>
    <w:rsid w:val="00100E96"/>
    <w:rsid w:val="001012D5"/>
    <w:rsid w:val="0010137C"/>
    <w:rsid w:val="001026CF"/>
    <w:rsid w:val="00102D33"/>
    <w:rsid w:val="00103D7D"/>
    <w:rsid w:val="00104699"/>
    <w:rsid w:val="001047A8"/>
    <w:rsid w:val="00104954"/>
    <w:rsid w:val="00104C34"/>
    <w:rsid w:val="00105E1D"/>
    <w:rsid w:val="0010633A"/>
    <w:rsid w:val="00106650"/>
    <w:rsid w:val="00106713"/>
    <w:rsid w:val="00107ADD"/>
    <w:rsid w:val="00107C02"/>
    <w:rsid w:val="001101D1"/>
    <w:rsid w:val="001108F0"/>
    <w:rsid w:val="00110A82"/>
    <w:rsid w:val="001118E5"/>
    <w:rsid w:val="00112712"/>
    <w:rsid w:val="00112B20"/>
    <w:rsid w:val="00112BA5"/>
    <w:rsid w:val="00112BD2"/>
    <w:rsid w:val="00112D5C"/>
    <w:rsid w:val="0011378A"/>
    <w:rsid w:val="00113997"/>
    <w:rsid w:val="00113CC2"/>
    <w:rsid w:val="001145EC"/>
    <w:rsid w:val="001149D7"/>
    <w:rsid w:val="00114BEE"/>
    <w:rsid w:val="00115D6D"/>
    <w:rsid w:val="00116598"/>
    <w:rsid w:val="00117A49"/>
    <w:rsid w:val="00117AA6"/>
    <w:rsid w:val="00117C93"/>
    <w:rsid w:val="0012128B"/>
    <w:rsid w:val="00121A67"/>
    <w:rsid w:val="001228AB"/>
    <w:rsid w:val="0012495D"/>
    <w:rsid w:val="00124BD0"/>
    <w:rsid w:val="00124C43"/>
    <w:rsid w:val="001258DD"/>
    <w:rsid w:val="00127EE3"/>
    <w:rsid w:val="0013122F"/>
    <w:rsid w:val="00131516"/>
    <w:rsid w:val="001319B7"/>
    <w:rsid w:val="00131A05"/>
    <w:rsid w:val="00131AD9"/>
    <w:rsid w:val="00131F06"/>
    <w:rsid w:val="001327A6"/>
    <w:rsid w:val="0013288F"/>
    <w:rsid w:val="00133765"/>
    <w:rsid w:val="00134A7D"/>
    <w:rsid w:val="00134D93"/>
    <w:rsid w:val="00134DA8"/>
    <w:rsid w:val="00135548"/>
    <w:rsid w:val="0013563A"/>
    <w:rsid w:val="00135DB9"/>
    <w:rsid w:val="00136074"/>
    <w:rsid w:val="00136AA7"/>
    <w:rsid w:val="00136FC3"/>
    <w:rsid w:val="001373B2"/>
    <w:rsid w:val="0014086D"/>
    <w:rsid w:val="00140A7D"/>
    <w:rsid w:val="00140E6C"/>
    <w:rsid w:val="001413A7"/>
    <w:rsid w:val="001413DC"/>
    <w:rsid w:val="0014164C"/>
    <w:rsid w:val="001422BE"/>
    <w:rsid w:val="00142C6C"/>
    <w:rsid w:val="00143649"/>
    <w:rsid w:val="00143682"/>
    <w:rsid w:val="0014444D"/>
    <w:rsid w:val="00145146"/>
    <w:rsid w:val="0014591C"/>
    <w:rsid w:val="0014698C"/>
    <w:rsid w:val="00146DA3"/>
    <w:rsid w:val="00146F1F"/>
    <w:rsid w:val="00147C07"/>
    <w:rsid w:val="00150401"/>
    <w:rsid w:val="00150555"/>
    <w:rsid w:val="00150962"/>
    <w:rsid w:val="001513ED"/>
    <w:rsid w:val="00151BE9"/>
    <w:rsid w:val="00151EEB"/>
    <w:rsid w:val="00152C6A"/>
    <w:rsid w:val="00152C90"/>
    <w:rsid w:val="00152E54"/>
    <w:rsid w:val="0015301D"/>
    <w:rsid w:val="00153067"/>
    <w:rsid w:val="00153F47"/>
    <w:rsid w:val="00154255"/>
    <w:rsid w:val="00154566"/>
    <w:rsid w:val="00155244"/>
    <w:rsid w:val="001552DF"/>
    <w:rsid w:val="00155397"/>
    <w:rsid w:val="001557CF"/>
    <w:rsid w:val="00155877"/>
    <w:rsid w:val="00155C50"/>
    <w:rsid w:val="0015668A"/>
    <w:rsid w:val="00156CAB"/>
    <w:rsid w:val="00157192"/>
    <w:rsid w:val="00157450"/>
    <w:rsid w:val="00157613"/>
    <w:rsid w:val="001577D4"/>
    <w:rsid w:val="00157CAA"/>
    <w:rsid w:val="00160FEF"/>
    <w:rsid w:val="00161A5B"/>
    <w:rsid w:val="00162EA2"/>
    <w:rsid w:val="001632BC"/>
    <w:rsid w:val="00163C25"/>
    <w:rsid w:val="00163DA0"/>
    <w:rsid w:val="00163E17"/>
    <w:rsid w:val="0016478A"/>
    <w:rsid w:val="00165B50"/>
    <w:rsid w:val="0016615C"/>
    <w:rsid w:val="001665D9"/>
    <w:rsid w:val="001668E4"/>
    <w:rsid w:val="00167598"/>
    <w:rsid w:val="001678AD"/>
    <w:rsid w:val="00167E04"/>
    <w:rsid w:val="0017118C"/>
    <w:rsid w:val="00171BCD"/>
    <w:rsid w:val="00173173"/>
    <w:rsid w:val="00174698"/>
    <w:rsid w:val="001746BD"/>
    <w:rsid w:val="00174BAC"/>
    <w:rsid w:val="00176BD8"/>
    <w:rsid w:val="0017714B"/>
    <w:rsid w:val="00177E17"/>
    <w:rsid w:val="00180085"/>
    <w:rsid w:val="001808A4"/>
    <w:rsid w:val="001808EA"/>
    <w:rsid w:val="0018193F"/>
    <w:rsid w:val="00181F0A"/>
    <w:rsid w:val="00182104"/>
    <w:rsid w:val="0018237A"/>
    <w:rsid w:val="001825FD"/>
    <w:rsid w:val="0018265D"/>
    <w:rsid w:val="001828EF"/>
    <w:rsid w:val="00183610"/>
    <w:rsid w:val="0018463F"/>
    <w:rsid w:val="00184925"/>
    <w:rsid w:val="001855C4"/>
    <w:rsid w:val="001858D6"/>
    <w:rsid w:val="00186473"/>
    <w:rsid w:val="001866B2"/>
    <w:rsid w:val="001869CD"/>
    <w:rsid w:val="00186F74"/>
    <w:rsid w:val="0018728F"/>
    <w:rsid w:val="00187DC8"/>
    <w:rsid w:val="001906E9"/>
    <w:rsid w:val="00190B25"/>
    <w:rsid w:val="0019162A"/>
    <w:rsid w:val="0019231B"/>
    <w:rsid w:val="00193677"/>
    <w:rsid w:val="00194E9A"/>
    <w:rsid w:val="0019531C"/>
    <w:rsid w:val="001958CB"/>
    <w:rsid w:val="001960FE"/>
    <w:rsid w:val="0019690B"/>
    <w:rsid w:val="001979A2"/>
    <w:rsid w:val="00197D09"/>
    <w:rsid w:val="001A0D70"/>
    <w:rsid w:val="001A0EEF"/>
    <w:rsid w:val="001A15CC"/>
    <w:rsid w:val="001A16C2"/>
    <w:rsid w:val="001A18E2"/>
    <w:rsid w:val="001A2C0F"/>
    <w:rsid w:val="001A378A"/>
    <w:rsid w:val="001A37E2"/>
    <w:rsid w:val="001A3C26"/>
    <w:rsid w:val="001A45B0"/>
    <w:rsid w:val="001A532D"/>
    <w:rsid w:val="001A547F"/>
    <w:rsid w:val="001A568A"/>
    <w:rsid w:val="001A5B16"/>
    <w:rsid w:val="001A5BDA"/>
    <w:rsid w:val="001A64DA"/>
    <w:rsid w:val="001A65A0"/>
    <w:rsid w:val="001A689B"/>
    <w:rsid w:val="001A7F83"/>
    <w:rsid w:val="001A7F8C"/>
    <w:rsid w:val="001B00A1"/>
    <w:rsid w:val="001B00BF"/>
    <w:rsid w:val="001B026B"/>
    <w:rsid w:val="001B0AD8"/>
    <w:rsid w:val="001B2792"/>
    <w:rsid w:val="001B3274"/>
    <w:rsid w:val="001B36F6"/>
    <w:rsid w:val="001B38A4"/>
    <w:rsid w:val="001B400B"/>
    <w:rsid w:val="001B44A6"/>
    <w:rsid w:val="001B44D4"/>
    <w:rsid w:val="001B50D7"/>
    <w:rsid w:val="001B6759"/>
    <w:rsid w:val="001B68FF"/>
    <w:rsid w:val="001B69C4"/>
    <w:rsid w:val="001B6FB2"/>
    <w:rsid w:val="001B79F0"/>
    <w:rsid w:val="001C0069"/>
    <w:rsid w:val="001C0178"/>
    <w:rsid w:val="001C0F22"/>
    <w:rsid w:val="001C0F89"/>
    <w:rsid w:val="001C18B1"/>
    <w:rsid w:val="001C21A9"/>
    <w:rsid w:val="001C31BE"/>
    <w:rsid w:val="001C4B27"/>
    <w:rsid w:val="001C4E61"/>
    <w:rsid w:val="001C4F52"/>
    <w:rsid w:val="001C56B4"/>
    <w:rsid w:val="001C57E5"/>
    <w:rsid w:val="001C5C6E"/>
    <w:rsid w:val="001C6497"/>
    <w:rsid w:val="001C72DB"/>
    <w:rsid w:val="001C79A4"/>
    <w:rsid w:val="001C7E43"/>
    <w:rsid w:val="001D04FC"/>
    <w:rsid w:val="001D0625"/>
    <w:rsid w:val="001D0E62"/>
    <w:rsid w:val="001D0EFF"/>
    <w:rsid w:val="001D134D"/>
    <w:rsid w:val="001D145F"/>
    <w:rsid w:val="001D1516"/>
    <w:rsid w:val="001D17AE"/>
    <w:rsid w:val="001D1D4D"/>
    <w:rsid w:val="001D1D5D"/>
    <w:rsid w:val="001D247D"/>
    <w:rsid w:val="001D2644"/>
    <w:rsid w:val="001D2809"/>
    <w:rsid w:val="001D36F1"/>
    <w:rsid w:val="001D3F96"/>
    <w:rsid w:val="001D41DD"/>
    <w:rsid w:val="001D44A5"/>
    <w:rsid w:val="001D4E62"/>
    <w:rsid w:val="001D572B"/>
    <w:rsid w:val="001D575D"/>
    <w:rsid w:val="001D5B94"/>
    <w:rsid w:val="001D5DAF"/>
    <w:rsid w:val="001D665F"/>
    <w:rsid w:val="001D705A"/>
    <w:rsid w:val="001D70A2"/>
    <w:rsid w:val="001D79B3"/>
    <w:rsid w:val="001D7BB7"/>
    <w:rsid w:val="001E0793"/>
    <w:rsid w:val="001E0BF5"/>
    <w:rsid w:val="001E13A2"/>
    <w:rsid w:val="001E1D06"/>
    <w:rsid w:val="001E2893"/>
    <w:rsid w:val="001E2E14"/>
    <w:rsid w:val="001E36C8"/>
    <w:rsid w:val="001E378A"/>
    <w:rsid w:val="001E3C4E"/>
    <w:rsid w:val="001E3DD4"/>
    <w:rsid w:val="001E3E8E"/>
    <w:rsid w:val="001E50EA"/>
    <w:rsid w:val="001E5322"/>
    <w:rsid w:val="001E691E"/>
    <w:rsid w:val="001E6DB4"/>
    <w:rsid w:val="001F0530"/>
    <w:rsid w:val="001F0E9A"/>
    <w:rsid w:val="001F1726"/>
    <w:rsid w:val="001F1AA0"/>
    <w:rsid w:val="001F1D4D"/>
    <w:rsid w:val="001F314D"/>
    <w:rsid w:val="001F33B8"/>
    <w:rsid w:val="001F36E1"/>
    <w:rsid w:val="001F39FD"/>
    <w:rsid w:val="001F3BD7"/>
    <w:rsid w:val="001F3C92"/>
    <w:rsid w:val="001F4884"/>
    <w:rsid w:val="001F4E7D"/>
    <w:rsid w:val="001F50B9"/>
    <w:rsid w:val="001F5252"/>
    <w:rsid w:val="00201B5A"/>
    <w:rsid w:val="00201BEB"/>
    <w:rsid w:val="00202638"/>
    <w:rsid w:val="00202808"/>
    <w:rsid w:val="00202DBF"/>
    <w:rsid w:val="00203B19"/>
    <w:rsid w:val="00205025"/>
    <w:rsid w:val="002055D2"/>
    <w:rsid w:val="00205BC2"/>
    <w:rsid w:val="00205CB5"/>
    <w:rsid w:val="00206025"/>
    <w:rsid w:val="0020616B"/>
    <w:rsid w:val="002061C9"/>
    <w:rsid w:val="002067E2"/>
    <w:rsid w:val="002069F4"/>
    <w:rsid w:val="00207403"/>
    <w:rsid w:val="00207544"/>
    <w:rsid w:val="00207C70"/>
    <w:rsid w:val="00207DAE"/>
    <w:rsid w:val="00210055"/>
    <w:rsid w:val="0021066A"/>
    <w:rsid w:val="002111EB"/>
    <w:rsid w:val="002116D0"/>
    <w:rsid w:val="00211A3E"/>
    <w:rsid w:val="002126F7"/>
    <w:rsid w:val="002129D7"/>
    <w:rsid w:val="00212A2E"/>
    <w:rsid w:val="00213B51"/>
    <w:rsid w:val="002148F3"/>
    <w:rsid w:val="002156C1"/>
    <w:rsid w:val="002159FB"/>
    <w:rsid w:val="00215B53"/>
    <w:rsid w:val="0022045F"/>
    <w:rsid w:val="00220AC9"/>
    <w:rsid w:val="00221715"/>
    <w:rsid w:val="0022184C"/>
    <w:rsid w:val="00222383"/>
    <w:rsid w:val="0022259B"/>
    <w:rsid w:val="002229B6"/>
    <w:rsid w:val="002243F0"/>
    <w:rsid w:val="00225491"/>
    <w:rsid w:val="002262BD"/>
    <w:rsid w:val="002267D3"/>
    <w:rsid w:val="00226D2F"/>
    <w:rsid w:val="00231797"/>
    <w:rsid w:val="00231B2F"/>
    <w:rsid w:val="00232775"/>
    <w:rsid w:val="002331FB"/>
    <w:rsid w:val="00233849"/>
    <w:rsid w:val="00234B0A"/>
    <w:rsid w:val="00235B26"/>
    <w:rsid w:val="0023647C"/>
    <w:rsid w:val="002369A9"/>
    <w:rsid w:val="00237032"/>
    <w:rsid w:val="00237252"/>
    <w:rsid w:val="00237C2D"/>
    <w:rsid w:val="0024001B"/>
    <w:rsid w:val="002400FA"/>
    <w:rsid w:val="00240921"/>
    <w:rsid w:val="0024099F"/>
    <w:rsid w:val="00240E6F"/>
    <w:rsid w:val="0024145F"/>
    <w:rsid w:val="002417FA"/>
    <w:rsid w:val="00241BBC"/>
    <w:rsid w:val="0024282E"/>
    <w:rsid w:val="00243286"/>
    <w:rsid w:val="00243402"/>
    <w:rsid w:val="0024371E"/>
    <w:rsid w:val="002440B1"/>
    <w:rsid w:val="00244612"/>
    <w:rsid w:val="00244672"/>
    <w:rsid w:val="002452DF"/>
    <w:rsid w:val="00245797"/>
    <w:rsid w:val="00246632"/>
    <w:rsid w:val="002467C5"/>
    <w:rsid w:val="002471E1"/>
    <w:rsid w:val="0024749C"/>
    <w:rsid w:val="00247D12"/>
    <w:rsid w:val="00247F15"/>
    <w:rsid w:val="002507D5"/>
    <w:rsid w:val="00252051"/>
    <w:rsid w:val="0025289F"/>
    <w:rsid w:val="00252E7B"/>
    <w:rsid w:val="00253363"/>
    <w:rsid w:val="0025372F"/>
    <w:rsid w:val="002537B0"/>
    <w:rsid w:val="00253B34"/>
    <w:rsid w:val="0025458F"/>
    <w:rsid w:val="00255F06"/>
    <w:rsid w:val="0025611D"/>
    <w:rsid w:val="0025687B"/>
    <w:rsid w:val="00256DDF"/>
    <w:rsid w:val="00256FCD"/>
    <w:rsid w:val="002574CA"/>
    <w:rsid w:val="002605B5"/>
    <w:rsid w:val="00264A41"/>
    <w:rsid w:val="00264E04"/>
    <w:rsid w:val="0026686D"/>
    <w:rsid w:val="00266B8E"/>
    <w:rsid w:val="00266CDE"/>
    <w:rsid w:val="00267621"/>
    <w:rsid w:val="00267654"/>
    <w:rsid w:val="00271132"/>
    <w:rsid w:val="00271871"/>
    <w:rsid w:val="00272BC4"/>
    <w:rsid w:val="002730DA"/>
    <w:rsid w:val="00273101"/>
    <w:rsid w:val="00273C1B"/>
    <w:rsid w:val="002741D3"/>
    <w:rsid w:val="00275A7A"/>
    <w:rsid w:val="00275DE0"/>
    <w:rsid w:val="00276A3B"/>
    <w:rsid w:val="002770C2"/>
    <w:rsid w:val="00280114"/>
    <w:rsid w:val="00281318"/>
    <w:rsid w:val="002813CA"/>
    <w:rsid w:val="00281CC9"/>
    <w:rsid w:val="00281E68"/>
    <w:rsid w:val="002829CB"/>
    <w:rsid w:val="00282A51"/>
    <w:rsid w:val="00282DA7"/>
    <w:rsid w:val="00282EF9"/>
    <w:rsid w:val="00283110"/>
    <w:rsid w:val="00284EA7"/>
    <w:rsid w:val="0028683B"/>
    <w:rsid w:val="00286A42"/>
    <w:rsid w:val="00286B86"/>
    <w:rsid w:val="002872EE"/>
    <w:rsid w:val="00287678"/>
    <w:rsid w:val="00287781"/>
    <w:rsid w:val="002879D6"/>
    <w:rsid w:val="00290417"/>
    <w:rsid w:val="00290C15"/>
    <w:rsid w:val="0029132D"/>
    <w:rsid w:val="00291D33"/>
    <w:rsid w:val="002920CB"/>
    <w:rsid w:val="00292BAE"/>
    <w:rsid w:val="002931C2"/>
    <w:rsid w:val="00293F9C"/>
    <w:rsid w:val="002940A3"/>
    <w:rsid w:val="002949EA"/>
    <w:rsid w:val="00294D7A"/>
    <w:rsid w:val="0029518F"/>
    <w:rsid w:val="002951A4"/>
    <w:rsid w:val="00295CC0"/>
    <w:rsid w:val="00297902"/>
    <w:rsid w:val="00297B31"/>
    <w:rsid w:val="002A0373"/>
    <w:rsid w:val="002A059C"/>
    <w:rsid w:val="002A1293"/>
    <w:rsid w:val="002A160B"/>
    <w:rsid w:val="002A1ED5"/>
    <w:rsid w:val="002A1F96"/>
    <w:rsid w:val="002A204B"/>
    <w:rsid w:val="002A205B"/>
    <w:rsid w:val="002A265B"/>
    <w:rsid w:val="002A3102"/>
    <w:rsid w:val="002A3214"/>
    <w:rsid w:val="002A3A69"/>
    <w:rsid w:val="002A3B9E"/>
    <w:rsid w:val="002A54BF"/>
    <w:rsid w:val="002A5C71"/>
    <w:rsid w:val="002A5D3F"/>
    <w:rsid w:val="002A679F"/>
    <w:rsid w:val="002B1F1F"/>
    <w:rsid w:val="002B2413"/>
    <w:rsid w:val="002B2AD8"/>
    <w:rsid w:val="002B2F19"/>
    <w:rsid w:val="002B31B2"/>
    <w:rsid w:val="002B3678"/>
    <w:rsid w:val="002B4A7D"/>
    <w:rsid w:val="002B4EF5"/>
    <w:rsid w:val="002B541F"/>
    <w:rsid w:val="002B5E26"/>
    <w:rsid w:val="002B6234"/>
    <w:rsid w:val="002B76C2"/>
    <w:rsid w:val="002B7832"/>
    <w:rsid w:val="002B7A78"/>
    <w:rsid w:val="002C0382"/>
    <w:rsid w:val="002C0512"/>
    <w:rsid w:val="002C09E9"/>
    <w:rsid w:val="002C0C72"/>
    <w:rsid w:val="002C0F26"/>
    <w:rsid w:val="002C1060"/>
    <w:rsid w:val="002C158A"/>
    <w:rsid w:val="002C1E04"/>
    <w:rsid w:val="002C2162"/>
    <w:rsid w:val="002C27C7"/>
    <w:rsid w:val="002C2FED"/>
    <w:rsid w:val="002C4AAB"/>
    <w:rsid w:val="002C5200"/>
    <w:rsid w:val="002C5CE2"/>
    <w:rsid w:val="002C5FB1"/>
    <w:rsid w:val="002C61B9"/>
    <w:rsid w:val="002C6379"/>
    <w:rsid w:val="002C79F5"/>
    <w:rsid w:val="002C7B79"/>
    <w:rsid w:val="002C7C61"/>
    <w:rsid w:val="002C7F14"/>
    <w:rsid w:val="002D0BC8"/>
    <w:rsid w:val="002D1F59"/>
    <w:rsid w:val="002D2086"/>
    <w:rsid w:val="002D237F"/>
    <w:rsid w:val="002D28FF"/>
    <w:rsid w:val="002D2A93"/>
    <w:rsid w:val="002D31EE"/>
    <w:rsid w:val="002D32DA"/>
    <w:rsid w:val="002D357D"/>
    <w:rsid w:val="002D3859"/>
    <w:rsid w:val="002D427B"/>
    <w:rsid w:val="002D43B6"/>
    <w:rsid w:val="002D4651"/>
    <w:rsid w:val="002D547E"/>
    <w:rsid w:val="002D5B6F"/>
    <w:rsid w:val="002D5C9B"/>
    <w:rsid w:val="002D5DB4"/>
    <w:rsid w:val="002D7487"/>
    <w:rsid w:val="002D75DC"/>
    <w:rsid w:val="002D7B0D"/>
    <w:rsid w:val="002E0026"/>
    <w:rsid w:val="002E0F87"/>
    <w:rsid w:val="002E1B9B"/>
    <w:rsid w:val="002E268D"/>
    <w:rsid w:val="002E2C58"/>
    <w:rsid w:val="002E2E7C"/>
    <w:rsid w:val="002E3069"/>
    <w:rsid w:val="002E4338"/>
    <w:rsid w:val="002E5E01"/>
    <w:rsid w:val="002E6159"/>
    <w:rsid w:val="002E6234"/>
    <w:rsid w:val="002E6576"/>
    <w:rsid w:val="002E6B97"/>
    <w:rsid w:val="002E709F"/>
    <w:rsid w:val="002E764D"/>
    <w:rsid w:val="002E7BF7"/>
    <w:rsid w:val="002F029C"/>
    <w:rsid w:val="002F0D56"/>
    <w:rsid w:val="002F111E"/>
    <w:rsid w:val="002F1C8A"/>
    <w:rsid w:val="002F3B07"/>
    <w:rsid w:val="002F3DC7"/>
    <w:rsid w:val="002F451F"/>
    <w:rsid w:val="002F4B0E"/>
    <w:rsid w:val="002F4B82"/>
    <w:rsid w:val="002F5602"/>
    <w:rsid w:val="002F56A4"/>
    <w:rsid w:val="002F5A85"/>
    <w:rsid w:val="002F5FE0"/>
    <w:rsid w:val="002F62CA"/>
    <w:rsid w:val="002F6311"/>
    <w:rsid w:val="002F6441"/>
    <w:rsid w:val="002F66E2"/>
    <w:rsid w:val="002F7729"/>
    <w:rsid w:val="00300465"/>
    <w:rsid w:val="003006A2"/>
    <w:rsid w:val="003012FC"/>
    <w:rsid w:val="00301CCB"/>
    <w:rsid w:val="00302FA2"/>
    <w:rsid w:val="00303141"/>
    <w:rsid w:val="00303D52"/>
    <w:rsid w:val="00304705"/>
    <w:rsid w:val="00304A03"/>
    <w:rsid w:val="00305902"/>
    <w:rsid w:val="0030658F"/>
    <w:rsid w:val="0030671B"/>
    <w:rsid w:val="00306BAE"/>
    <w:rsid w:val="003073CE"/>
    <w:rsid w:val="003076CC"/>
    <w:rsid w:val="0031077F"/>
    <w:rsid w:val="00310EB8"/>
    <w:rsid w:val="003112F5"/>
    <w:rsid w:val="00311AFF"/>
    <w:rsid w:val="00311DC2"/>
    <w:rsid w:val="00311E14"/>
    <w:rsid w:val="00312156"/>
    <w:rsid w:val="00313135"/>
    <w:rsid w:val="003135EB"/>
    <w:rsid w:val="00313883"/>
    <w:rsid w:val="00313AC6"/>
    <w:rsid w:val="003143D5"/>
    <w:rsid w:val="0031745B"/>
    <w:rsid w:val="00317F66"/>
    <w:rsid w:val="003209C6"/>
    <w:rsid w:val="00321831"/>
    <w:rsid w:val="003226C5"/>
    <w:rsid w:val="00322C4D"/>
    <w:rsid w:val="00322D19"/>
    <w:rsid w:val="003230D7"/>
    <w:rsid w:val="0032576E"/>
    <w:rsid w:val="00326291"/>
    <w:rsid w:val="00326F20"/>
    <w:rsid w:val="00326FA6"/>
    <w:rsid w:val="0032753E"/>
    <w:rsid w:val="00330765"/>
    <w:rsid w:val="003314D3"/>
    <w:rsid w:val="00331C2E"/>
    <w:rsid w:val="0033228B"/>
    <w:rsid w:val="00332FAB"/>
    <w:rsid w:val="00333458"/>
    <w:rsid w:val="00333F13"/>
    <w:rsid w:val="00333FAA"/>
    <w:rsid w:val="00334A81"/>
    <w:rsid w:val="00335258"/>
    <w:rsid w:val="00335F8F"/>
    <w:rsid w:val="0033630B"/>
    <w:rsid w:val="003401EF"/>
    <w:rsid w:val="003403E9"/>
    <w:rsid w:val="0034041E"/>
    <w:rsid w:val="00341F8C"/>
    <w:rsid w:val="003426F0"/>
    <w:rsid w:val="00342C54"/>
    <w:rsid w:val="00342E1D"/>
    <w:rsid w:val="00343519"/>
    <w:rsid w:val="003436DE"/>
    <w:rsid w:val="0034380B"/>
    <w:rsid w:val="00344D50"/>
    <w:rsid w:val="00344DE0"/>
    <w:rsid w:val="00344DE1"/>
    <w:rsid w:val="0034552F"/>
    <w:rsid w:val="00345738"/>
    <w:rsid w:val="00347BBD"/>
    <w:rsid w:val="00350B0A"/>
    <w:rsid w:val="00350C8E"/>
    <w:rsid w:val="003510B8"/>
    <w:rsid w:val="00351918"/>
    <w:rsid w:val="00351BFF"/>
    <w:rsid w:val="0035223B"/>
    <w:rsid w:val="00352B54"/>
    <w:rsid w:val="003533E0"/>
    <w:rsid w:val="00353658"/>
    <w:rsid w:val="00353AFC"/>
    <w:rsid w:val="003540D5"/>
    <w:rsid w:val="0035541F"/>
    <w:rsid w:val="00355B6B"/>
    <w:rsid w:val="00355D59"/>
    <w:rsid w:val="003562E1"/>
    <w:rsid w:val="003565BE"/>
    <w:rsid w:val="00356E85"/>
    <w:rsid w:val="003572F2"/>
    <w:rsid w:val="00357F25"/>
    <w:rsid w:val="00357F99"/>
    <w:rsid w:val="00360716"/>
    <w:rsid w:val="00361148"/>
    <w:rsid w:val="00361208"/>
    <w:rsid w:val="00361F5E"/>
    <w:rsid w:val="00362FDC"/>
    <w:rsid w:val="003646DF"/>
    <w:rsid w:val="00364BBD"/>
    <w:rsid w:val="00365600"/>
    <w:rsid w:val="003662F2"/>
    <w:rsid w:val="00366448"/>
    <w:rsid w:val="00366A77"/>
    <w:rsid w:val="00366A9F"/>
    <w:rsid w:val="00366CB5"/>
    <w:rsid w:val="00366DF9"/>
    <w:rsid w:val="00366FC6"/>
    <w:rsid w:val="003674D6"/>
    <w:rsid w:val="003675AC"/>
    <w:rsid w:val="003676BF"/>
    <w:rsid w:val="003678A3"/>
    <w:rsid w:val="0037039D"/>
    <w:rsid w:val="00370EFD"/>
    <w:rsid w:val="00370F10"/>
    <w:rsid w:val="00371B56"/>
    <w:rsid w:val="00371E53"/>
    <w:rsid w:val="0037223F"/>
    <w:rsid w:val="00372302"/>
    <w:rsid w:val="00372733"/>
    <w:rsid w:val="003728B1"/>
    <w:rsid w:val="00373B1A"/>
    <w:rsid w:val="00374015"/>
    <w:rsid w:val="003743DA"/>
    <w:rsid w:val="00374FF2"/>
    <w:rsid w:val="0037528B"/>
    <w:rsid w:val="003755B1"/>
    <w:rsid w:val="00375654"/>
    <w:rsid w:val="00375A35"/>
    <w:rsid w:val="00375F80"/>
    <w:rsid w:val="003767E8"/>
    <w:rsid w:val="003768BE"/>
    <w:rsid w:val="00376B11"/>
    <w:rsid w:val="003773CA"/>
    <w:rsid w:val="0037772C"/>
    <w:rsid w:val="003802DB"/>
    <w:rsid w:val="00380813"/>
    <w:rsid w:val="0038134A"/>
    <w:rsid w:val="003814CD"/>
    <w:rsid w:val="00381925"/>
    <w:rsid w:val="003822C4"/>
    <w:rsid w:val="003824E0"/>
    <w:rsid w:val="00382C36"/>
    <w:rsid w:val="00382C97"/>
    <w:rsid w:val="00382F27"/>
    <w:rsid w:val="0038313D"/>
    <w:rsid w:val="00384764"/>
    <w:rsid w:val="0038538F"/>
    <w:rsid w:val="00385A27"/>
    <w:rsid w:val="00385C7C"/>
    <w:rsid w:val="003879F4"/>
    <w:rsid w:val="00387E2A"/>
    <w:rsid w:val="00390570"/>
    <w:rsid w:val="00390AD9"/>
    <w:rsid w:val="00391356"/>
    <w:rsid w:val="00391B55"/>
    <w:rsid w:val="00391DB5"/>
    <w:rsid w:val="00392AD7"/>
    <w:rsid w:val="00392E8E"/>
    <w:rsid w:val="0039343B"/>
    <w:rsid w:val="003949D8"/>
    <w:rsid w:val="003949FC"/>
    <w:rsid w:val="00394C6C"/>
    <w:rsid w:val="00394D1C"/>
    <w:rsid w:val="00396846"/>
    <w:rsid w:val="00397141"/>
    <w:rsid w:val="003A01F5"/>
    <w:rsid w:val="003A08C8"/>
    <w:rsid w:val="003A0C14"/>
    <w:rsid w:val="003A1213"/>
    <w:rsid w:val="003A2953"/>
    <w:rsid w:val="003A360F"/>
    <w:rsid w:val="003A384D"/>
    <w:rsid w:val="003A4A7C"/>
    <w:rsid w:val="003A4CEA"/>
    <w:rsid w:val="003A50BF"/>
    <w:rsid w:val="003A50C1"/>
    <w:rsid w:val="003A50CF"/>
    <w:rsid w:val="003A67EA"/>
    <w:rsid w:val="003A6841"/>
    <w:rsid w:val="003A7D1E"/>
    <w:rsid w:val="003A7FE3"/>
    <w:rsid w:val="003B1160"/>
    <w:rsid w:val="003B1D01"/>
    <w:rsid w:val="003B23C7"/>
    <w:rsid w:val="003B2BC5"/>
    <w:rsid w:val="003B32CE"/>
    <w:rsid w:val="003B5019"/>
    <w:rsid w:val="003B52BA"/>
    <w:rsid w:val="003B5983"/>
    <w:rsid w:val="003B7233"/>
    <w:rsid w:val="003B742D"/>
    <w:rsid w:val="003B7B52"/>
    <w:rsid w:val="003C04F9"/>
    <w:rsid w:val="003C070C"/>
    <w:rsid w:val="003C0748"/>
    <w:rsid w:val="003C18B8"/>
    <w:rsid w:val="003C1A56"/>
    <w:rsid w:val="003C1C8C"/>
    <w:rsid w:val="003C2321"/>
    <w:rsid w:val="003C2826"/>
    <w:rsid w:val="003C2BD7"/>
    <w:rsid w:val="003C2F32"/>
    <w:rsid w:val="003C33C3"/>
    <w:rsid w:val="003C3A1F"/>
    <w:rsid w:val="003C3F3D"/>
    <w:rsid w:val="003C4212"/>
    <w:rsid w:val="003C4AD1"/>
    <w:rsid w:val="003C4F9A"/>
    <w:rsid w:val="003C512A"/>
    <w:rsid w:val="003C587D"/>
    <w:rsid w:val="003C591B"/>
    <w:rsid w:val="003C5A43"/>
    <w:rsid w:val="003C5FCA"/>
    <w:rsid w:val="003C6C82"/>
    <w:rsid w:val="003C6D80"/>
    <w:rsid w:val="003C7925"/>
    <w:rsid w:val="003C7BE5"/>
    <w:rsid w:val="003D063A"/>
    <w:rsid w:val="003D0736"/>
    <w:rsid w:val="003D07A3"/>
    <w:rsid w:val="003D156A"/>
    <w:rsid w:val="003D196B"/>
    <w:rsid w:val="003D27F2"/>
    <w:rsid w:val="003D2B43"/>
    <w:rsid w:val="003D2E3D"/>
    <w:rsid w:val="003D31E2"/>
    <w:rsid w:val="003D3F63"/>
    <w:rsid w:val="003D449E"/>
    <w:rsid w:val="003D548F"/>
    <w:rsid w:val="003D5EAF"/>
    <w:rsid w:val="003D63B7"/>
    <w:rsid w:val="003D6497"/>
    <w:rsid w:val="003D713E"/>
    <w:rsid w:val="003D7A8F"/>
    <w:rsid w:val="003D7E28"/>
    <w:rsid w:val="003E06C6"/>
    <w:rsid w:val="003E1F4D"/>
    <w:rsid w:val="003E21B3"/>
    <w:rsid w:val="003E26CE"/>
    <w:rsid w:val="003E32C2"/>
    <w:rsid w:val="003E38A8"/>
    <w:rsid w:val="003E3BB3"/>
    <w:rsid w:val="003E47CA"/>
    <w:rsid w:val="003E5B3B"/>
    <w:rsid w:val="003E6402"/>
    <w:rsid w:val="003E76D0"/>
    <w:rsid w:val="003F0226"/>
    <w:rsid w:val="003F069F"/>
    <w:rsid w:val="003F2797"/>
    <w:rsid w:val="003F34CE"/>
    <w:rsid w:val="003F55DF"/>
    <w:rsid w:val="003F5D94"/>
    <w:rsid w:val="003F60EC"/>
    <w:rsid w:val="003F6F29"/>
    <w:rsid w:val="003F7098"/>
    <w:rsid w:val="003F73BC"/>
    <w:rsid w:val="003F76A6"/>
    <w:rsid w:val="00400059"/>
    <w:rsid w:val="00400148"/>
    <w:rsid w:val="004004A4"/>
    <w:rsid w:val="004007B5"/>
    <w:rsid w:val="004008A6"/>
    <w:rsid w:val="004008EF"/>
    <w:rsid w:val="004009F0"/>
    <w:rsid w:val="00400AB6"/>
    <w:rsid w:val="00400D04"/>
    <w:rsid w:val="004016BF"/>
    <w:rsid w:val="0040199F"/>
    <w:rsid w:val="0040227A"/>
    <w:rsid w:val="004023DA"/>
    <w:rsid w:val="00402AF6"/>
    <w:rsid w:val="0040386F"/>
    <w:rsid w:val="00403A4F"/>
    <w:rsid w:val="00403D35"/>
    <w:rsid w:val="00404227"/>
    <w:rsid w:val="00404EA9"/>
    <w:rsid w:val="00405262"/>
    <w:rsid w:val="00405C77"/>
    <w:rsid w:val="00406599"/>
    <w:rsid w:val="004066FA"/>
    <w:rsid w:val="00406FAA"/>
    <w:rsid w:val="00407886"/>
    <w:rsid w:val="0041068C"/>
    <w:rsid w:val="0041068E"/>
    <w:rsid w:val="004109BE"/>
    <w:rsid w:val="00410C9B"/>
    <w:rsid w:val="00410E69"/>
    <w:rsid w:val="00410E8E"/>
    <w:rsid w:val="00411004"/>
    <w:rsid w:val="0041228A"/>
    <w:rsid w:val="00412307"/>
    <w:rsid w:val="004125DC"/>
    <w:rsid w:val="00412E42"/>
    <w:rsid w:val="00413235"/>
    <w:rsid w:val="00413581"/>
    <w:rsid w:val="00413801"/>
    <w:rsid w:val="00413E1C"/>
    <w:rsid w:val="0041411D"/>
    <w:rsid w:val="00414654"/>
    <w:rsid w:val="00415D90"/>
    <w:rsid w:val="00417377"/>
    <w:rsid w:val="0041799A"/>
    <w:rsid w:val="00417B54"/>
    <w:rsid w:val="0042047F"/>
    <w:rsid w:val="0042093E"/>
    <w:rsid w:val="0042111A"/>
    <w:rsid w:val="004223A6"/>
    <w:rsid w:val="00422A30"/>
    <w:rsid w:val="00423268"/>
    <w:rsid w:val="004234AB"/>
    <w:rsid w:val="00424440"/>
    <w:rsid w:val="004255DE"/>
    <w:rsid w:val="00425787"/>
    <w:rsid w:val="00425B88"/>
    <w:rsid w:val="00426286"/>
    <w:rsid w:val="0042632B"/>
    <w:rsid w:val="00426B7E"/>
    <w:rsid w:val="00426C94"/>
    <w:rsid w:val="00426E86"/>
    <w:rsid w:val="00426FD3"/>
    <w:rsid w:val="00427D5B"/>
    <w:rsid w:val="004307E6"/>
    <w:rsid w:val="00430CBD"/>
    <w:rsid w:val="00431CC7"/>
    <w:rsid w:val="004339B4"/>
    <w:rsid w:val="00433B13"/>
    <w:rsid w:val="00434B7C"/>
    <w:rsid w:val="00434EE8"/>
    <w:rsid w:val="0043502B"/>
    <w:rsid w:val="004350E2"/>
    <w:rsid w:val="004351D4"/>
    <w:rsid w:val="0043524E"/>
    <w:rsid w:val="00436B37"/>
    <w:rsid w:val="00436CD4"/>
    <w:rsid w:val="00436E59"/>
    <w:rsid w:val="00437294"/>
    <w:rsid w:val="004377A5"/>
    <w:rsid w:val="00437979"/>
    <w:rsid w:val="004406EB"/>
    <w:rsid w:val="00440836"/>
    <w:rsid w:val="00441485"/>
    <w:rsid w:val="00441D9F"/>
    <w:rsid w:val="00441FAE"/>
    <w:rsid w:val="00441FEF"/>
    <w:rsid w:val="00441FFF"/>
    <w:rsid w:val="00442134"/>
    <w:rsid w:val="00444032"/>
    <w:rsid w:val="00444334"/>
    <w:rsid w:val="00445262"/>
    <w:rsid w:val="00445D3D"/>
    <w:rsid w:val="00445F97"/>
    <w:rsid w:val="0044632D"/>
    <w:rsid w:val="004463D2"/>
    <w:rsid w:val="0044731F"/>
    <w:rsid w:val="00447B45"/>
    <w:rsid w:val="00447CE1"/>
    <w:rsid w:val="00447E07"/>
    <w:rsid w:val="0045066F"/>
    <w:rsid w:val="00450914"/>
    <w:rsid w:val="0045158C"/>
    <w:rsid w:val="00451CC1"/>
    <w:rsid w:val="0045244F"/>
    <w:rsid w:val="00452545"/>
    <w:rsid w:val="00452725"/>
    <w:rsid w:val="00452E24"/>
    <w:rsid w:val="00453824"/>
    <w:rsid w:val="00453C40"/>
    <w:rsid w:val="00453C6F"/>
    <w:rsid w:val="004547EE"/>
    <w:rsid w:val="004553C8"/>
    <w:rsid w:val="004553E7"/>
    <w:rsid w:val="00455437"/>
    <w:rsid w:val="004564A2"/>
    <w:rsid w:val="00456630"/>
    <w:rsid w:val="00457302"/>
    <w:rsid w:val="0045757D"/>
    <w:rsid w:val="0045758C"/>
    <w:rsid w:val="00457643"/>
    <w:rsid w:val="00457A86"/>
    <w:rsid w:val="00457A8F"/>
    <w:rsid w:val="004602A0"/>
    <w:rsid w:val="004605AB"/>
    <w:rsid w:val="00460FA1"/>
    <w:rsid w:val="00461613"/>
    <w:rsid w:val="00461965"/>
    <w:rsid w:val="00461CB5"/>
    <w:rsid w:val="00461CCE"/>
    <w:rsid w:val="00461FEB"/>
    <w:rsid w:val="00462731"/>
    <w:rsid w:val="00462971"/>
    <w:rsid w:val="00462AC1"/>
    <w:rsid w:val="00463116"/>
    <w:rsid w:val="0046312D"/>
    <w:rsid w:val="00465384"/>
    <w:rsid w:val="0046685F"/>
    <w:rsid w:val="00467477"/>
    <w:rsid w:val="00467E85"/>
    <w:rsid w:val="0047019A"/>
    <w:rsid w:val="0047090E"/>
    <w:rsid w:val="00471024"/>
    <w:rsid w:val="0047258E"/>
    <w:rsid w:val="004726B4"/>
    <w:rsid w:val="00472AFA"/>
    <w:rsid w:val="004736E6"/>
    <w:rsid w:val="00473D0E"/>
    <w:rsid w:val="004746B4"/>
    <w:rsid w:val="00474C53"/>
    <w:rsid w:val="00474D8B"/>
    <w:rsid w:val="00474FF1"/>
    <w:rsid w:val="004752B0"/>
    <w:rsid w:val="00475565"/>
    <w:rsid w:val="00475FD4"/>
    <w:rsid w:val="004760F8"/>
    <w:rsid w:val="00476988"/>
    <w:rsid w:val="00477416"/>
    <w:rsid w:val="004800D7"/>
    <w:rsid w:val="00481164"/>
    <w:rsid w:val="004812D2"/>
    <w:rsid w:val="00481908"/>
    <w:rsid w:val="00481D59"/>
    <w:rsid w:val="00481DB4"/>
    <w:rsid w:val="00481E45"/>
    <w:rsid w:val="0048265A"/>
    <w:rsid w:val="00482B19"/>
    <w:rsid w:val="00482B78"/>
    <w:rsid w:val="00482EE9"/>
    <w:rsid w:val="00483621"/>
    <w:rsid w:val="004838D5"/>
    <w:rsid w:val="00483942"/>
    <w:rsid w:val="00483BC6"/>
    <w:rsid w:val="00484B33"/>
    <w:rsid w:val="00484EAD"/>
    <w:rsid w:val="00485500"/>
    <w:rsid w:val="004858FF"/>
    <w:rsid w:val="00485941"/>
    <w:rsid w:val="00485EA8"/>
    <w:rsid w:val="00486B23"/>
    <w:rsid w:val="004871F3"/>
    <w:rsid w:val="00490CCF"/>
    <w:rsid w:val="00490FCD"/>
    <w:rsid w:val="00491951"/>
    <w:rsid w:val="00491F11"/>
    <w:rsid w:val="00491FB4"/>
    <w:rsid w:val="004920BB"/>
    <w:rsid w:val="0049210D"/>
    <w:rsid w:val="004928D9"/>
    <w:rsid w:val="00492BA2"/>
    <w:rsid w:val="00492C37"/>
    <w:rsid w:val="00492D65"/>
    <w:rsid w:val="004930D7"/>
    <w:rsid w:val="0049363E"/>
    <w:rsid w:val="00494552"/>
    <w:rsid w:val="00495293"/>
    <w:rsid w:val="004957FC"/>
    <w:rsid w:val="004961C0"/>
    <w:rsid w:val="00496524"/>
    <w:rsid w:val="00496759"/>
    <w:rsid w:val="004970C0"/>
    <w:rsid w:val="004979C8"/>
    <w:rsid w:val="00497C52"/>
    <w:rsid w:val="004A003C"/>
    <w:rsid w:val="004A02BD"/>
    <w:rsid w:val="004A04B0"/>
    <w:rsid w:val="004A04E0"/>
    <w:rsid w:val="004A1292"/>
    <w:rsid w:val="004A29E2"/>
    <w:rsid w:val="004A322E"/>
    <w:rsid w:val="004A331A"/>
    <w:rsid w:val="004A3777"/>
    <w:rsid w:val="004A3FEF"/>
    <w:rsid w:val="004A4A82"/>
    <w:rsid w:val="004A52EE"/>
    <w:rsid w:val="004A61E3"/>
    <w:rsid w:val="004A6D63"/>
    <w:rsid w:val="004A79F6"/>
    <w:rsid w:val="004A7A2D"/>
    <w:rsid w:val="004B088D"/>
    <w:rsid w:val="004B1202"/>
    <w:rsid w:val="004B245C"/>
    <w:rsid w:val="004B2532"/>
    <w:rsid w:val="004B2710"/>
    <w:rsid w:val="004B289D"/>
    <w:rsid w:val="004B3A31"/>
    <w:rsid w:val="004B3D8E"/>
    <w:rsid w:val="004B46AC"/>
    <w:rsid w:val="004B6AAD"/>
    <w:rsid w:val="004B7F89"/>
    <w:rsid w:val="004C0E88"/>
    <w:rsid w:val="004C108A"/>
    <w:rsid w:val="004C116E"/>
    <w:rsid w:val="004C3A8F"/>
    <w:rsid w:val="004C4162"/>
    <w:rsid w:val="004C43FD"/>
    <w:rsid w:val="004C4D89"/>
    <w:rsid w:val="004C5623"/>
    <w:rsid w:val="004C66BC"/>
    <w:rsid w:val="004C6879"/>
    <w:rsid w:val="004C77AF"/>
    <w:rsid w:val="004C7DD1"/>
    <w:rsid w:val="004D0070"/>
    <w:rsid w:val="004D0915"/>
    <w:rsid w:val="004D156C"/>
    <w:rsid w:val="004D1ABC"/>
    <w:rsid w:val="004D1E7A"/>
    <w:rsid w:val="004D23C3"/>
    <w:rsid w:val="004D25E6"/>
    <w:rsid w:val="004D33CE"/>
    <w:rsid w:val="004D4917"/>
    <w:rsid w:val="004D56E5"/>
    <w:rsid w:val="004D5854"/>
    <w:rsid w:val="004D5FF2"/>
    <w:rsid w:val="004D6FB0"/>
    <w:rsid w:val="004D7D37"/>
    <w:rsid w:val="004E0381"/>
    <w:rsid w:val="004E09FD"/>
    <w:rsid w:val="004E16E7"/>
    <w:rsid w:val="004E195A"/>
    <w:rsid w:val="004E263F"/>
    <w:rsid w:val="004E2D68"/>
    <w:rsid w:val="004E2E47"/>
    <w:rsid w:val="004E3047"/>
    <w:rsid w:val="004E35F8"/>
    <w:rsid w:val="004E3639"/>
    <w:rsid w:val="004E3A32"/>
    <w:rsid w:val="004E3C5D"/>
    <w:rsid w:val="004E3E3B"/>
    <w:rsid w:val="004E3FAB"/>
    <w:rsid w:val="004E43A9"/>
    <w:rsid w:val="004E4A32"/>
    <w:rsid w:val="004E4E1B"/>
    <w:rsid w:val="004E535D"/>
    <w:rsid w:val="004E58DB"/>
    <w:rsid w:val="004E5ACD"/>
    <w:rsid w:val="004E5B7F"/>
    <w:rsid w:val="004E5CBF"/>
    <w:rsid w:val="004E5CC6"/>
    <w:rsid w:val="004E60D7"/>
    <w:rsid w:val="004E6507"/>
    <w:rsid w:val="004E6972"/>
    <w:rsid w:val="004E6E18"/>
    <w:rsid w:val="004E6FAC"/>
    <w:rsid w:val="004E77DD"/>
    <w:rsid w:val="004E7C38"/>
    <w:rsid w:val="004E7D87"/>
    <w:rsid w:val="004F07FE"/>
    <w:rsid w:val="004F0835"/>
    <w:rsid w:val="004F1136"/>
    <w:rsid w:val="004F11C8"/>
    <w:rsid w:val="004F19B0"/>
    <w:rsid w:val="004F19CA"/>
    <w:rsid w:val="004F1B3C"/>
    <w:rsid w:val="004F1F82"/>
    <w:rsid w:val="004F2124"/>
    <w:rsid w:val="004F25B1"/>
    <w:rsid w:val="004F3121"/>
    <w:rsid w:val="004F3396"/>
    <w:rsid w:val="004F35DE"/>
    <w:rsid w:val="004F38EC"/>
    <w:rsid w:val="004F4559"/>
    <w:rsid w:val="004F4903"/>
    <w:rsid w:val="004F49B1"/>
    <w:rsid w:val="004F57FF"/>
    <w:rsid w:val="004F5B25"/>
    <w:rsid w:val="004F6836"/>
    <w:rsid w:val="004F68DC"/>
    <w:rsid w:val="004F6E5A"/>
    <w:rsid w:val="004F6FAF"/>
    <w:rsid w:val="004F7019"/>
    <w:rsid w:val="00500998"/>
    <w:rsid w:val="0050128F"/>
    <w:rsid w:val="00501294"/>
    <w:rsid w:val="00502256"/>
    <w:rsid w:val="00503BD7"/>
    <w:rsid w:val="005047AC"/>
    <w:rsid w:val="00505122"/>
    <w:rsid w:val="0050651D"/>
    <w:rsid w:val="00506A43"/>
    <w:rsid w:val="00506D27"/>
    <w:rsid w:val="0050788B"/>
    <w:rsid w:val="00507A2E"/>
    <w:rsid w:val="00507D9D"/>
    <w:rsid w:val="00507E1F"/>
    <w:rsid w:val="0051071A"/>
    <w:rsid w:val="005108D0"/>
    <w:rsid w:val="005114CA"/>
    <w:rsid w:val="005116D1"/>
    <w:rsid w:val="005117E6"/>
    <w:rsid w:val="00511D07"/>
    <w:rsid w:val="00512126"/>
    <w:rsid w:val="005129D0"/>
    <w:rsid w:val="00512AAC"/>
    <w:rsid w:val="00513553"/>
    <w:rsid w:val="00513892"/>
    <w:rsid w:val="00513F8C"/>
    <w:rsid w:val="0051465C"/>
    <w:rsid w:val="005153B9"/>
    <w:rsid w:val="00515717"/>
    <w:rsid w:val="005159EE"/>
    <w:rsid w:val="00515DE1"/>
    <w:rsid w:val="00515FAD"/>
    <w:rsid w:val="00517059"/>
    <w:rsid w:val="0052010E"/>
    <w:rsid w:val="00521074"/>
    <w:rsid w:val="00521812"/>
    <w:rsid w:val="00521C52"/>
    <w:rsid w:val="00522C3B"/>
    <w:rsid w:val="00522E34"/>
    <w:rsid w:val="00523033"/>
    <w:rsid w:val="0052558B"/>
    <w:rsid w:val="005255BF"/>
    <w:rsid w:val="005259F8"/>
    <w:rsid w:val="00525AF3"/>
    <w:rsid w:val="00526312"/>
    <w:rsid w:val="00527813"/>
    <w:rsid w:val="00527853"/>
    <w:rsid w:val="00531ADD"/>
    <w:rsid w:val="00532931"/>
    <w:rsid w:val="00532E42"/>
    <w:rsid w:val="00532F96"/>
    <w:rsid w:val="0053307A"/>
    <w:rsid w:val="0053308A"/>
    <w:rsid w:val="00533692"/>
    <w:rsid w:val="00534E9B"/>
    <w:rsid w:val="0053548F"/>
    <w:rsid w:val="00535698"/>
    <w:rsid w:val="0053599D"/>
    <w:rsid w:val="00535E9B"/>
    <w:rsid w:val="005360C7"/>
    <w:rsid w:val="00536149"/>
    <w:rsid w:val="00536AE7"/>
    <w:rsid w:val="00536BAF"/>
    <w:rsid w:val="00536CB3"/>
    <w:rsid w:val="00536DE5"/>
    <w:rsid w:val="00537253"/>
    <w:rsid w:val="00540BCE"/>
    <w:rsid w:val="00541138"/>
    <w:rsid w:val="0054186E"/>
    <w:rsid w:val="00541B15"/>
    <w:rsid w:val="00541D02"/>
    <w:rsid w:val="00541EA5"/>
    <w:rsid w:val="00542007"/>
    <w:rsid w:val="0054238F"/>
    <w:rsid w:val="00542A0B"/>
    <w:rsid w:val="00542DE7"/>
    <w:rsid w:val="005440AC"/>
    <w:rsid w:val="00544728"/>
    <w:rsid w:val="005447AB"/>
    <w:rsid w:val="005448A4"/>
    <w:rsid w:val="005450EA"/>
    <w:rsid w:val="00547DFE"/>
    <w:rsid w:val="00550E38"/>
    <w:rsid w:val="00552A20"/>
    <w:rsid w:val="00553199"/>
    <w:rsid w:val="005543DF"/>
    <w:rsid w:val="0055520C"/>
    <w:rsid w:val="0055520F"/>
    <w:rsid w:val="0055550F"/>
    <w:rsid w:val="0055738B"/>
    <w:rsid w:val="005577B1"/>
    <w:rsid w:val="005579E1"/>
    <w:rsid w:val="005604A5"/>
    <w:rsid w:val="00561488"/>
    <w:rsid w:val="00561582"/>
    <w:rsid w:val="00562464"/>
    <w:rsid w:val="0056262A"/>
    <w:rsid w:val="00563017"/>
    <w:rsid w:val="00564D39"/>
    <w:rsid w:val="00565FB5"/>
    <w:rsid w:val="005678E6"/>
    <w:rsid w:val="00567C78"/>
    <w:rsid w:val="0057008B"/>
    <w:rsid w:val="005702BF"/>
    <w:rsid w:val="005709EA"/>
    <w:rsid w:val="00570D20"/>
    <w:rsid w:val="00571FD5"/>
    <w:rsid w:val="00572A54"/>
    <w:rsid w:val="00573BDF"/>
    <w:rsid w:val="00574880"/>
    <w:rsid w:val="00574E25"/>
    <w:rsid w:val="00574E73"/>
    <w:rsid w:val="00575078"/>
    <w:rsid w:val="005759AF"/>
    <w:rsid w:val="00576E17"/>
    <w:rsid w:val="005774A4"/>
    <w:rsid w:val="0057778E"/>
    <w:rsid w:val="00577A04"/>
    <w:rsid w:val="00580641"/>
    <w:rsid w:val="00580C87"/>
    <w:rsid w:val="005816A6"/>
    <w:rsid w:val="00581A36"/>
    <w:rsid w:val="00581E6C"/>
    <w:rsid w:val="005821BB"/>
    <w:rsid w:val="005822EA"/>
    <w:rsid w:val="0058234E"/>
    <w:rsid w:val="0058266A"/>
    <w:rsid w:val="00582F2A"/>
    <w:rsid w:val="00583226"/>
    <w:rsid w:val="005840DB"/>
    <w:rsid w:val="005848D1"/>
    <w:rsid w:val="00586325"/>
    <w:rsid w:val="0058680C"/>
    <w:rsid w:val="0058788A"/>
    <w:rsid w:val="00587898"/>
    <w:rsid w:val="0058796A"/>
    <w:rsid w:val="0059066A"/>
    <w:rsid w:val="005918FD"/>
    <w:rsid w:val="0059201B"/>
    <w:rsid w:val="005925E7"/>
    <w:rsid w:val="005928D5"/>
    <w:rsid w:val="005935ED"/>
    <w:rsid w:val="00593BEC"/>
    <w:rsid w:val="00594546"/>
    <w:rsid w:val="00595006"/>
    <w:rsid w:val="0059786B"/>
    <w:rsid w:val="005A0A57"/>
    <w:rsid w:val="005A1561"/>
    <w:rsid w:val="005A1703"/>
    <w:rsid w:val="005A20F8"/>
    <w:rsid w:val="005A292B"/>
    <w:rsid w:val="005A3028"/>
    <w:rsid w:val="005A3C4B"/>
    <w:rsid w:val="005A424E"/>
    <w:rsid w:val="005A4519"/>
    <w:rsid w:val="005A5726"/>
    <w:rsid w:val="005A577C"/>
    <w:rsid w:val="005A6559"/>
    <w:rsid w:val="005A6775"/>
    <w:rsid w:val="005A6B59"/>
    <w:rsid w:val="005A7312"/>
    <w:rsid w:val="005A79D6"/>
    <w:rsid w:val="005A7A3B"/>
    <w:rsid w:val="005B027A"/>
    <w:rsid w:val="005B051C"/>
    <w:rsid w:val="005B1136"/>
    <w:rsid w:val="005B149A"/>
    <w:rsid w:val="005B19F9"/>
    <w:rsid w:val="005B1D65"/>
    <w:rsid w:val="005B204D"/>
    <w:rsid w:val="005B22C6"/>
    <w:rsid w:val="005B29A0"/>
    <w:rsid w:val="005B2BFD"/>
    <w:rsid w:val="005B2C99"/>
    <w:rsid w:val="005B2D87"/>
    <w:rsid w:val="005B3433"/>
    <w:rsid w:val="005B4E6B"/>
    <w:rsid w:val="005B5E55"/>
    <w:rsid w:val="005C0CE9"/>
    <w:rsid w:val="005C0EB2"/>
    <w:rsid w:val="005C12BF"/>
    <w:rsid w:val="005C1DF5"/>
    <w:rsid w:val="005C389E"/>
    <w:rsid w:val="005C3A41"/>
    <w:rsid w:val="005C3FB0"/>
    <w:rsid w:val="005C4232"/>
    <w:rsid w:val="005C4637"/>
    <w:rsid w:val="005C4875"/>
    <w:rsid w:val="005C4C60"/>
    <w:rsid w:val="005C57AE"/>
    <w:rsid w:val="005C62FB"/>
    <w:rsid w:val="005C6C47"/>
    <w:rsid w:val="005C7393"/>
    <w:rsid w:val="005D0F3D"/>
    <w:rsid w:val="005D29BA"/>
    <w:rsid w:val="005D30FF"/>
    <w:rsid w:val="005D3362"/>
    <w:rsid w:val="005D38AA"/>
    <w:rsid w:val="005D3B35"/>
    <w:rsid w:val="005D445D"/>
    <w:rsid w:val="005D4CAB"/>
    <w:rsid w:val="005D5613"/>
    <w:rsid w:val="005D6788"/>
    <w:rsid w:val="005D68D1"/>
    <w:rsid w:val="005D6B96"/>
    <w:rsid w:val="005D709F"/>
    <w:rsid w:val="005D728A"/>
    <w:rsid w:val="005D7AAB"/>
    <w:rsid w:val="005E07EC"/>
    <w:rsid w:val="005E123A"/>
    <w:rsid w:val="005E1D8D"/>
    <w:rsid w:val="005E2297"/>
    <w:rsid w:val="005E2432"/>
    <w:rsid w:val="005E2A16"/>
    <w:rsid w:val="005E3CD0"/>
    <w:rsid w:val="005E436B"/>
    <w:rsid w:val="005E4857"/>
    <w:rsid w:val="005E4B36"/>
    <w:rsid w:val="005E55DC"/>
    <w:rsid w:val="005E56EF"/>
    <w:rsid w:val="005E5B1F"/>
    <w:rsid w:val="005E5DDF"/>
    <w:rsid w:val="005E683F"/>
    <w:rsid w:val="005E7054"/>
    <w:rsid w:val="005F0292"/>
    <w:rsid w:val="005F042D"/>
    <w:rsid w:val="005F0764"/>
    <w:rsid w:val="005F109B"/>
    <w:rsid w:val="005F1B72"/>
    <w:rsid w:val="005F27B1"/>
    <w:rsid w:val="005F329C"/>
    <w:rsid w:val="005F3EEE"/>
    <w:rsid w:val="005F401B"/>
    <w:rsid w:val="005F49F6"/>
    <w:rsid w:val="005F4C7C"/>
    <w:rsid w:val="005F5ADA"/>
    <w:rsid w:val="005F611F"/>
    <w:rsid w:val="005F6CF9"/>
    <w:rsid w:val="005F7005"/>
    <w:rsid w:val="005F742B"/>
    <w:rsid w:val="005F778B"/>
    <w:rsid w:val="005F785E"/>
    <w:rsid w:val="005F7C99"/>
    <w:rsid w:val="006004A8"/>
    <w:rsid w:val="00600823"/>
    <w:rsid w:val="00600C2E"/>
    <w:rsid w:val="00601857"/>
    <w:rsid w:val="00602154"/>
    <w:rsid w:val="0060357E"/>
    <w:rsid w:val="0060465A"/>
    <w:rsid w:val="00605CE0"/>
    <w:rsid w:val="00606320"/>
    <w:rsid w:val="00606FB5"/>
    <w:rsid w:val="00607AF9"/>
    <w:rsid w:val="00607D0F"/>
    <w:rsid w:val="00607EE8"/>
    <w:rsid w:val="00607F7C"/>
    <w:rsid w:val="00610322"/>
    <w:rsid w:val="00610856"/>
    <w:rsid w:val="00611545"/>
    <w:rsid w:val="006121C9"/>
    <w:rsid w:val="006122D9"/>
    <w:rsid w:val="0061356D"/>
    <w:rsid w:val="006138E8"/>
    <w:rsid w:val="00613A60"/>
    <w:rsid w:val="006149FE"/>
    <w:rsid w:val="00616A8F"/>
    <w:rsid w:val="006175D1"/>
    <w:rsid w:val="00617648"/>
    <w:rsid w:val="00620032"/>
    <w:rsid w:val="006200EF"/>
    <w:rsid w:val="00620B25"/>
    <w:rsid w:val="0062107B"/>
    <w:rsid w:val="00621335"/>
    <w:rsid w:val="0062195A"/>
    <w:rsid w:val="00622CA7"/>
    <w:rsid w:val="00623578"/>
    <w:rsid w:val="00624526"/>
    <w:rsid w:val="00624FC0"/>
    <w:rsid w:val="00625703"/>
    <w:rsid w:val="00625E18"/>
    <w:rsid w:val="00625F70"/>
    <w:rsid w:val="00626D08"/>
    <w:rsid w:val="00627637"/>
    <w:rsid w:val="00630007"/>
    <w:rsid w:val="0063069E"/>
    <w:rsid w:val="006309BD"/>
    <w:rsid w:val="00630CA0"/>
    <w:rsid w:val="006310D0"/>
    <w:rsid w:val="00631534"/>
    <w:rsid w:val="00632530"/>
    <w:rsid w:val="00632FA2"/>
    <w:rsid w:val="006336F8"/>
    <w:rsid w:val="00633A94"/>
    <w:rsid w:val="00634135"/>
    <w:rsid w:val="006343A6"/>
    <w:rsid w:val="00634B94"/>
    <w:rsid w:val="00634BF7"/>
    <w:rsid w:val="00635201"/>
    <w:rsid w:val="00635620"/>
    <w:rsid w:val="00635FBC"/>
    <w:rsid w:val="00636359"/>
    <w:rsid w:val="0063677B"/>
    <w:rsid w:val="00636E24"/>
    <w:rsid w:val="006374FB"/>
    <w:rsid w:val="006378D1"/>
    <w:rsid w:val="00637C4A"/>
    <w:rsid w:val="00640262"/>
    <w:rsid w:val="00640A4D"/>
    <w:rsid w:val="0064118F"/>
    <w:rsid w:val="0064126A"/>
    <w:rsid w:val="006419E7"/>
    <w:rsid w:val="00641A8A"/>
    <w:rsid w:val="00641DD4"/>
    <w:rsid w:val="006434A6"/>
    <w:rsid w:val="00643B96"/>
    <w:rsid w:val="00643F85"/>
    <w:rsid w:val="0064484D"/>
    <w:rsid w:val="00644947"/>
    <w:rsid w:val="00644C30"/>
    <w:rsid w:val="00645BDE"/>
    <w:rsid w:val="00645CF2"/>
    <w:rsid w:val="00646799"/>
    <w:rsid w:val="006469B1"/>
    <w:rsid w:val="00647357"/>
    <w:rsid w:val="0064797D"/>
    <w:rsid w:val="00647A53"/>
    <w:rsid w:val="0065085F"/>
    <w:rsid w:val="006511A9"/>
    <w:rsid w:val="006515B4"/>
    <w:rsid w:val="00651E35"/>
    <w:rsid w:val="00652A0C"/>
    <w:rsid w:val="00652DF7"/>
    <w:rsid w:val="00652FBA"/>
    <w:rsid w:val="00653B63"/>
    <w:rsid w:val="00654A39"/>
    <w:rsid w:val="00654BA6"/>
    <w:rsid w:val="0065532F"/>
    <w:rsid w:val="0065574C"/>
    <w:rsid w:val="006562F0"/>
    <w:rsid w:val="00656AE8"/>
    <w:rsid w:val="00656C99"/>
    <w:rsid w:val="00656E81"/>
    <w:rsid w:val="006574DA"/>
    <w:rsid w:val="0065795E"/>
    <w:rsid w:val="00657CE2"/>
    <w:rsid w:val="00660079"/>
    <w:rsid w:val="00660950"/>
    <w:rsid w:val="006617BC"/>
    <w:rsid w:val="0066190F"/>
    <w:rsid w:val="00661A95"/>
    <w:rsid w:val="006622B5"/>
    <w:rsid w:val="006636B6"/>
    <w:rsid w:val="00663D9A"/>
    <w:rsid w:val="00664178"/>
    <w:rsid w:val="00664B90"/>
    <w:rsid w:val="006651A2"/>
    <w:rsid w:val="00665375"/>
    <w:rsid w:val="00665F4B"/>
    <w:rsid w:val="006660C8"/>
    <w:rsid w:val="0066681F"/>
    <w:rsid w:val="00666B81"/>
    <w:rsid w:val="00667D7E"/>
    <w:rsid w:val="00667D81"/>
    <w:rsid w:val="00667F76"/>
    <w:rsid w:val="006718C5"/>
    <w:rsid w:val="006725DB"/>
    <w:rsid w:val="0067265B"/>
    <w:rsid w:val="00673215"/>
    <w:rsid w:val="0067333D"/>
    <w:rsid w:val="00674AFC"/>
    <w:rsid w:val="00675065"/>
    <w:rsid w:val="006751A2"/>
    <w:rsid w:val="00675F3D"/>
    <w:rsid w:val="0067649C"/>
    <w:rsid w:val="00677AE2"/>
    <w:rsid w:val="00677F3D"/>
    <w:rsid w:val="006802C6"/>
    <w:rsid w:val="00680B3A"/>
    <w:rsid w:val="00680F99"/>
    <w:rsid w:val="0068183C"/>
    <w:rsid w:val="00681BFC"/>
    <w:rsid w:val="00681DE3"/>
    <w:rsid w:val="00682EA5"/>
    <w:rsid w:val="00683393"/>
    <w:rsid w:val="0068340B"/>
    <w:rsid w:val="00683540"/>
    <w:rsid w:val="006837ED"/>
    <w:rsid w:val="006841A9"/>
    <w:rsid w:val="0068451B"/>
    <w:rsid w:val="00684890"/>
    <w:rsid w:val="00684A79"/>
    <w:rsid w:val="00684B9C"/>
    <w:rsid w:val="00684E09"/>
    <w:rsid w:val="00685D1C"/>
    <w:rsid w:val="00685D93"/>
    <w:rsid w:val="00685EE1"/>
    <w:rsid w:val="00685F28"/>
    <w:rsid w:val="00686BAD"/>
    <w:rsid w:val="00687291"/>
    <w:rsid w:val="0068753A"/>
    <w:rsid w:val="00687807"/>
    <w:rsid w:val="00690BDB"/>
    <w:rsid w:val="006915DA"/>
    <w:rsid w:val="0069176B"/>
    <w:rsid w:val="006919C2"/>
    <w:rsid w:val="00691A6B"/>
    <w:rsid w:val="00691D67"/>
    <w:rsid w:val="00691F0D"/>
    <w:rsid w:val="0069233D"/>
    <w:rsid w:val="00692728"/>
    <w:rsid w:val="006930EA"/>
    <w:rsid w:val="00693474"/>
    <w:rsid w:val="00693A06"/>
    <w:rsid w:val="00693EA0"/>
    <w:rsid w:val="006940C2"/>
    <w:rsid w:val="00694DFE"/>
    <w:rsid w:val="0069557F"/>
    <w:rsid w:val="006955A9"/>
    <w:rsid w:val="00695A1D"/>
    <w:rsid w:val="00696284"/>
    <w:rsid w:val="0069662B"/>
    <w:rsid w:val="0069710F"/>
    <w:rsid w:val="00697917"/>
    <w:rsid w:val="00697B62"/>
    <w:rsid w:val="00697FA9"/>
    <w:rsid w:val="00697FB5"/>
    <w:rsid w:val="006A0333"/>
    <w:rsid w:val="006A03F3"/>
    <w:rsid w:val="006A1B24"/>
    <w:rsid w:val="006A2DE7"/>
    <w:rsid w:val="006A2DF3"/>
    <w:rsid w:val="006A2E90"/>
    <w:rsid w:val="006A32A3"/>
    <w:rsid w:val="006A3652"/>
    <w:rsid w:val="006A3A5C"/>
    <w:rsid w:val="006A3C26"/>
    <w:rsid w:val="006A461D"/>
    <w:rsid w:val="006A4C22"/>
    <w:rsid w:val="006A5003"/>
    <w:rsid w:val="006A57E1"/>
    <w:rsid w:val="006A5FF5"/>
    <w:rsid w:val="006A6C47"/>
    <w:rsid w:val="006A7131"/>
    <w:rsid w:val="006A71B7"/>
    <w:rsid w:val="006A7995"/>
    <w:rsid w:val="006A7DD1"/>
    <w:rsid w:val="006A7F24"/>
    <w:rsid w:val="006B0894"/>
    <w:rsid w:val="006B1045"/>
    <w:rsid w:val="006B1900"/>
    <w:rsid w:val="006B22E9"/>
    <w:rsid w:val="006B267F"/>
    <w:rsid w:val="006B26DC"/>
    <w:rsid w:val="006B2EAF"/>
    <w:rsid w:val="006B336F"/>
    <w:rsid w:val="006B4F01"/>
    <w:rsid w:val="006B5C4E"/>
    <w:rsid w:val="006B5F95"/>
    <w:rsid w:val="006B6073"/>
    <w:rsid w:val="006B6223"/>
    <w:rsid w:val="006B62DA"/>
    <w:rsid w:val="006B66AF"/>
    <w:rsid w:val="006B6E3D"/>
    <w:rsid w:val="006B7211"/>
    <w:rsid w:val="006B7677"/>
    <w:rsid w:val="006B78E8"/>
    <w:rsid w:val="006B7B58"/>
    <w:rsid w:val="006B7DEF"/>
    <w:rsid w:val="006C0A51"/>
    <w:rsid w:val="006C1176"/>
    <w:rsid w:val="006C1F2B"/>
    <w:rsid w:val="006C26EE"/>
    <w:rsid w:val="006C27BA"/>
    <w:rsid w:val="006C296B"/>
    <w:rsid w:val="006C2C35"/>
    <w:rsid w:val="006C2C96"/>
    <w:rsid w:val="006C31D5"/>
    <w:rsid w:val="006C37E2"/>
    <w:rsid w:val="006C3DC3"/>
    <w:rsid w:val="006C417A"/>
    <w:rsid w:val="006C4372"/>
    <w:rsid w:val="006C49AB"/>
    <w:rsid w:val="006C4FF8"/>
    <w:rsid w:val="006C5244"/>
    <w:rsid w:val="006C53F8"/>
    <w:rsid w:val="006C549C"/>
    <w:rsid w:val="006C5851"/>
    <w:rsid w:val="006C6700"/>
    <w:rsid w:val="006C71F0"/>
    <w:rsid w:val="006C7941"/>
    <w:rsid w:val="006D0FE2"/>
    <w:rsid w:val="006D2230"/>
    <w:rsid w:val="006D2423"/>
    <w:rsid w:val="006D26AF"/>
    <w:rsid w:val="006D2B04"/>
    <w:rsid w:val="006D32F2"/>
    <w:rsid w:val="006D3DA1"/>
    <w:rsid w:val="006D41FF"/>
    <w:rsid w:val="006D4255"/>
    <w:rsid w:val="006D4D47"/>
    <w:rsid w:val="006D4D99"/>
    <w:rsid w:val="006D512A"/>
    <w:rsid w:val="006D5280"/>
    <w:rsid w:val="006D611D"/>
    <w:rsid w:val="006D6ECD"/>
    <w:rsid w:val="006D6F90"/>
    <w:rsid w:val="006D7427"/>
    <w:rsid w:val="006D7EF3"/>
    <w:rsid w:val="006E06DB"/>
    <w:rsid w:val="006E0ADF"/>
    <w:rsid w:val="006E0FAD"/>
    <w:rsid w:val="006E14DA"/>
    <w:rsid w:val="006E16C4"/>
    <w:rsid w:val="006E1A16"/>
    <w:rsid w:val="006E1A8C"/>
    <w:rsid w:val="006E1B46"/>
    <w:rsid w:val="006E1E2F"/>
    <w:rsid w:val="006E24A7"/>
    <w:rsid w:val="006E4505"/>
    <w:rsid w:val="006E4B6D"/>
    <w:rsid w:val="006E4BFE"/>
    <w:rsid w:val="006E51DC"/>
    <w:rsid w:val="006E5D77"/>
    <w:rsid w:val="006E6359"/>
    <w:rsid w:val="006E6551"/>
    <w:rsid w:val="006E6822"/>
    <w:rsid w:val="006E7877"/>
    <w:rsid w:val="006E7A7B"/>
    <w:rsid w:val="006E7DC3"/>
    <w:rsid w:val="006F0198"/>
    <w:rsid w:val="006F076E"/>
    <w:rsid w:val="006F1D45"/>
    <w:rsid w:val="006F29C5"/>
    <w:rsid w:val="006F2DA7"/>
    <w:rsid w:val="006F365B"/>
    <w:rsid w:val="006F4086"/>
    <w:rsid w:val="006F41DD"/>
    <w:rsid w:val="006F4CBD"/>
    <w:rsid w:val="006F5397"/>
    <w:rsid w:val="006F60FC"/>
    <w:rsid w:val="006F6248"/>
    <w:rsid w:val="006F654A"/>
    <w:rsid w:val="006F664A"/>
    <w:rsid w:val="0070029C"/>
    <w:rsid w:val="00700A96"/>
    <w:rsid w:val="00700F76"/>
    <w:rsid w:val="0070125E"/>
    <w:rsid w:val="00701569"/>
    <w:rsid w:val="00701E54"/>
    <w:rsid w:val="00703520"/>
    <w:rsid w:val="00703B7F"/>
    <w:rsid w:val="00703EEF"/>
    <w:rsid w:val="00704B34"/>
    <w:rsid w:val="00704D92"/>
    <w:rsid w:val="0070511F"/>
    <w:rsid w:val="00705132"/>
    <w:rsid w:val="007052C2"/>
    <w:rsid w:val="00705F30"/>
    <w:rsid w:val="00706D0D"/>
    <w:rsid w:val="00706F86"/>
    <w:rsid w:val="00707D5D"/>
    <w:rsid w:val="00707F0A"/>
    <w:rsid w:val="007106EF"/>
    <w:rsid w:val="00710D34"/>
    <w:rsid w:val="00710E29"/>
    <w:rsid w:val="0071229F"/>
    <w:rsid w:val="00712701"/>
    <w:rsid w:val="007128E9"/>
    <w:rsid w:val="00712B3D"/>
    <w:rsid w:val="00712CE6"/>
    <w:rsid w:val="00713299"/>
    <w:rsid w:val="007134F7"/>
    <w:rsid w:val="00714160"/>
    <w:rsid w:val="00715B68"/>
    <w:rsid w:val="0071621F"/>
    <w:rsid w:val="0071677E"/>
    <w:rsid w:val="00717008"/>
    <w:rsid w:val="0071749C"/>
    <w:rsid w:val="007200F4"/>
    <w:rsid w:val="00720F4F"/>
    <w:rsid w:val="0072262D"/>
    <w:rsid w:val="007232EA"/>
    <w:rsid w:val="00724094"/>
    <w:rsid w:val="00724587"/>
    <w:rsid w:val="00724C4C"/>
    <w:rsid w:val="00724F52"/>
    <w:rsid w:val="00725FC5"/>
    <w:rsid w:val="00726266"/>
    <w:rsid w:val="00726D12"/>
    <w:rsid w:val="00726F87"/>
    <w:rsid w:val="007272E1"/>
    <w:rsid w:val="00730038"/>
    <w:rsid w:val="007308B8"/>
    <w:rsid w:val="007308E8"/>
    <w:rsid w:val="00730A10"/>
    <w:rsid w:val="00730C0F"/>
    <w:rsid w:val="0073103A"/>
    <w:rsid w:val="00731501"/>
    <w:rsid w:val="007321EE"/>
    <w:rsid w:val="00732737"/>
    <w:rsid w:val="00732894"/>
    <w:rsid w:val="007333B2"/>
    <w:rsid w:val="0073340A"/>
    <w:rsid w:val="0073490B"/>
    <w:rsid w:val="00734D36"/>
    <w:rsid w:val="00734FB5"/>
    <w:rsid w:val="007353D9"/>
    <w:rsid w:val="00735773"/>
    <w:rsid w:val="007358E1"/>
    <w:rsid w:val="00736B55"/>
    <w:rsid w:val="00736D7C"/>
    <w:rsid w:val="00736D87"/>
    <w:rsid w:val="007370BA"/>
    <w:rsid w:val="007372CE"/>
    <w:rsid w:val="0074072C"/>
    <w:rsid w:val="007409D2"/>
    <w:rsid w:val="0074129D"/>
    <w:rsid w:val="0074136A"/>
    <w:rsid w:val="0074139C"/>
    <w:rsid w:val="00741515"/>
    <w:rsid w:val="00741A47"/>
    <w:rsid w:val="00743104"/>
    <w:rsid w:val="007431A8"/>
    <w:rsid w:val="00743FBE"/>
    <w:rsid w:val="0074409B"/>
    <w:rsid w:val="0074457F"/>
    <w:rsid w:val="00744F01"/>
    <w:rsid w:val="00744F82"/>
    <w:rsid w:val="007451D7"/>
    <w:rsid w:val="007452D4"/>
    <w:rsid w:val="00745401"/>
    <w:rsid w:val="00745948"/>
    <w:rsid w:val="00745B81"/>
    <w:rsid w:val="00746003"/>
    <w:rsid w:val="00746C74"/>
    <w:rsid w:val="007474C3"/>
    <w:rsid w:val="00747E02"/>
    <w:rsid w:val="007515ED"/>
    <w:rsid w:val="00751B05"/>
    <w:rsid w:val="00751BA0"/>
    <w:rsid w:val="00751BDB"/>
    <w:rsid w:val="0075368E"/>
    <w:rsid w:val="0075370C"/>
    <w:rsid w:val="00754648"/>
    <w:rsid w:val="00754DA8"/>
    <w:rsid w:val="00754F37"/>
    <w:rsid w:val="00755317"/>
    <w:rsid w:val="00755715"/>
    <w:rsid w:val="0075606F"/>
    <w:rsid w:val="007567DC"/>
    <w:rsid w:val="00756EEE"/>
    <w:rsid w:val="007572E1"/>
    <w:rsid w:val="00757571"/>
    <w:rsid w:val="00757843"/>
    <w:rsid w:val="0076020C"/>
    <w:rsid w:val="0076072B"/>
    <w:rsid w:val="007609F9"/>
    <w:rsid w:val="00761369"/>
    <w:rsid w:val="007623B5"/>
    <w:rsid w:val="00762462"/>
    <w:rsid w:val="0076272F"/>
    <w:rsid w:val="00763616"/>
    <w:rsid w:val="00763B67"/>
    <w:rsid w:val="00763B7D"/>
    <w:rsid w:val="00764306"/>
    <w:rsid w:val="00764954"/>
    <w:rsid w:val="0076599C"/>
    <w:rsid w:val="00766485"/>
    <w:rsid w:val="00766A66"/>
    <w:rsid w:val="00766A7A"/>
    <w:rsid w:val="00767569"/>
    <w:rsid w:val="00767DBD"/>
    <w:rsid w:val="00767F16"/>
    <w:rsid w:val="00767F65"/>
    <w:rsid w:val="00767FC5"/>
    <w:rsid w:val="007703F5"/>
    <w:rsid w:val="00770531"/>
    <w:rsid w:val="00770AD8"/>
    <w:rsid w:val="0077101E"/>
    <w:rsid w:val="0077148A"/>
    <w:rsid w:val="007714DF"/>
    <w:rsid w:val="00771E30"/>
    <w:rsid w:val="00771E5B"/>
    <w:rsid w:val="0077205E"/>
    <w:rsid w:val="0077211E"/>
    <w:rsid w:val="0077220C"/>
    <w:rsid w:val="0077269A"/>
    <w:rsid w:val="007732EF"/>
    <w:rsid w:val="00773CFE"/>
    <w:rsid w:val="00774596"/>
    <w:rsid w:val="00774E7F"/>
    <w:rsid w:val="00774F5F"/>
    <w:rsid w:val="00775B11"/>
    <w:rsid w:val="00775B58"/>
    <w:rsid w:val="00776184"/>
    <w:rsid w:val="00776C79"/>
    <w:rsid w:val="0077754F"/>
    <w:rsid w:val="00777715"/>
    <w:rsid w:val="00780543"/>
    <w:rsid w:val="00780996"/>
    <w:rsid w:val="00780F80"/>
    <w:rsid w:val="007813C5"/>
    <w:rsid w:val="00781830"/>
    <w:rsid w:val="00781B83"/>
    <w:rsid w:val="00781C81"/>
    <w:rsid w:val="00781EE0"/>
    <w:rsid w:val="00782359"/>
    <w:rsid w:val="007832C0"/>
    <w:rsid w:val="00783AE6"/>
    <w:rsid w:val="00784532"/>
    <w:rsid w:val="00784683"/>
    <w:rsid w:val="00784C21"/>
    <w:rsid w:val="007852A4"/>
    <w:rsid w:val="0078561D"/>
    <w:rsid w:val="007867D1"/>
    <w:rsid w:val="00786812"/>
    <w:rsid w:val="007869B3"/>
    <w:rsid w:val="00786F10"/>
    <w:rsid w:val="00786F25"/>
    <w:rsid w:val="00787C6F"/>
    <w:rsid w:val="00790E3E"/>
    <w:rsid w:val="00791502"/>
    <w:rsid w:val="007916B1"/>
    <w:rsid w:val="0079237E"/>
    <w:rsid w:val="007928C7"/>
    <w:rsid w:val="0079293B"/>
    <w:rsid w:val="007934E7"/>
    <w:rsid w:val="00793737"/>
    <w:rsid w:val="0079397B"/>
    <w:rsid w:val="00793D80"/>
    <w:rsid w:val="0079411E"/>
    <w:rsid w:val="00795142"/>
    <w:rsid w:val="0079532C"/>
    <w:rsid w:val="00795A63"/>
    <w:rsid w:val="00795C7A"/>
    <w:rsid w:val="00795DC2"/>
    <w:rsid w:val="00796439"/>
    <w:rsid w:val="007964A1"/>
    <w:rsid w:val="0079667F"/>
    <w:rsid w:val="00796F15"/>
    <w:rsid w:val="0079705D"/>
    <w:rsid w:val="007970C0"/>
    <w:rsid w:val="007A0CD8"/>
    <w:rsid w:val="007A0DA5"/>
    <w:rsid w:val="007A1284"/>
    <w:rsid w:val="007A1E43"/>
    <w:rsid w:val="007A206B"/>
    <w:rsid w:val="007A2333"/>
    <w:rsid w:val="007A299F"/>
    <w:rsid w:val="007A303B"/>
    <w:rsid w:val="007A338B"/>
    <w:rsid w:val="007A41BD"/>
    <w:rsid w:val="007A496A"/>
    <w:rsid w:val="007A4A10"/>
    <w:rsid w:val="007A4AEF"/>
    <w:rsid w:val="007A52F1"/>
    <w:rsid w:val="007A565B"/>
    <w:rsid w:val="007A62A7"/>
    <w:rsid w:val="007A6601"/>
    <w:rsid w:val="007A66A3"/>
    <w:rsid w:val="007A68BB"/>
    <w:rsid w:val="007B0024"/>
    <w:rsid w:val="007B04FF"/>
    <w:rsid w:val="007B0DD9"/>
    <w:rsid w:val="007B1160"/>
    <w:rsid w:val="007B224B"/>
    <w:rsid w:val="007B459E"/>
    <w:rsid w:val="007B481F"/>
    <w:rsid w:val="007B4D0C"/>
    <w:rsid w:val="007B56DA"/>
    <w:rsid w:val="007B6275"/>
    <w:rsid w:val="007B68B5"/>
    <w:rsid w:val="007B6FE5"/>
    <w:rsid w:val="007B70A9"/>
    <w:rsid w:val="007B74DB"/>
    <w:rsid w:val="007B76A1"/>
    <w:rsid w:val="007B76F0"/>
    <w:rsid w:val="007C00FC"/>
    <w:rsid w:val="007C0625"/>
    <w:rsid w:val="007C12E6"/>
    <w:rsid w:val="007C130F"/>
    <w:rsid w:val="007C190E"/>
    <w:rsid w:val="007C19C1"/>
    <w:rsid w:val="007C1A6F"/>
    <w:rsid w:val="007C25E7"/>
    <w:rsid w:val="007C2638"/>
    <w:rsid w:val="007C2873"/>
    <w:rsid w:val="007C2FAD"/>
    <w:rsid w:val="007C3179"/>
    <w:rsid w:val="007C525D"/>
    <w:rsid w:val="007C583B"/>
    <w:rsid w:val="007C59A7"/>
    <w:rsid w:val="007C5BD3"/>
    <w:rsid w:val="007C5CCE"/>
    <w:rsid w:val="007C5E11"/>
    <w:rsid w:val="007C5FA9"/>
    <w:rsid w:val="007D0390"/>
    <w:rsid w:val="007D0733"/>
    <w:rsid w:val="007D0C2D"/>
    <w:rsid w:val="007D0E30"/>
    <w:rsid w:val="007D1B46"/>
    <w:rsid w:val="007D23C5"/>
    <w:rsid w:val="007D243C"/>
    <w:rsid w:val="007D3644"/>
    <w:rsid w:val="007D3798"/>
    <w:rsid w:val="007D3B20"/>
    <w:rsid w:val="007D40EB"/>
    <w:rsid w:val="007D4A4C"/>
    <w:rsid w:val="007D4A5C"/>
    <w:rsid w:val="007D4F28"/>
    <w:rsid w:val="007D526C"/>
    <w:rsid w:val="007D5A9C"/>
    <w:rsid w:val="007D5EAB"/>
    <w:rsid w:val="007D6FC4"/>
    <w:rsid w:val="007D75A6"/>
    <w:rsid w:val="007D769D"/>
    <w:rsid w:val="007D771F"/>
    <w:rsid w:val="007E017D"/>
    <w:rsid w:val="007E17A1"/>
    <w:rsid w:val="007E1CF3"/>
    <w:rsid w:val="007E1F08"/>
    <w:rsid w:val="007E2C72"/>
    <w:rsid w:val="007E3011"/>
    <w:rsid w:val="007E3733"/>
    <w:rsid w:val="007E3B56"/>
    <w:rsid w:val="007E41B8"/>
    <w:rsid w:val="007E4351"/>
    <w:rsid w:val="007E4814"/>
    <w:rsid w:val="007E56E3"/>
    <w:rsid w:val="007E5720"/>
    <w:rsid w:val="007E656A"/>
    <w:rsid w:val="007E7236"/>
    <w:rsid w:val="007E76DA"/>
    <w:rsid w:val="007F038F"/>
    <w:rsid w:val="007F1942"/>
    <w:rsid w:val="007F31A9"/>
    <w:rsid w:val="007F3DC1"/>
    <w:rsid w:val="007F4050"/>
    <w:rsid w:val="007F4339"/>
    <w:rsid w:val="007F45ED"/>
    <w:rsid w:val="007F5070"/>
    <w:rsid w:val="007F54E0"/>
    <w:rsid w:val="007F5CC9"/>
    <w:rsid w:val="007F6498"/>
    <w:rsid w:val="007F6DDA"/>
    <w:rsid w:val="007F7479"/>
    <w:rsid w:val="007F7ECB"/>
    <w:rsid w:val="00800820"/>
    <w:rsid w:val="008015DF"/>
    <w:rsid w:val="00801B84"/>
    <w:rsid w:val="00801BC4"/>
    <w:rsid w:val="0080227D"/>
    <w:rsid w:val="008023AC"/>
    <w:rsid w:val="00802619"/>
    <w:rsid w:val="008026EA"/>
    <w:rsid w:val="008038E8"/>
    <w:rsid w:val="00803E42"/>
    <w:rsid w:val="00804B72"/>
    <w:rsid w:val="0080549B"/>
    <w:rsid w:val="00805A06"/>
    <w:rsid w:val="008069B9"/>
    <w:rsid w:val="00806CA4"/>
    <w:rsid w:val="00806DB4"/>
    <w:rsid w:val="00807D9F"/>
    <w:rsid w:val="00810881"/>
    <w:rsid w:val="008110BD"/>
    <w:rsid w:val="008114A1"/>
    <w:rsid w:val="00811845"/>
    <w:rsid w:val="00812855"/>
    <w:rsid w:val="00813314"/>
    <w:rsid w:val="008134DB"/>
    <w:rsid w:val="00813C92"/>
    <w:rsid w:val="008140AB"/>
    <w:rsid w:val="0081479F"/>
    <w:rsid w:val="00814C4A"/>
    <w:rsid w:val="00814DC9"/>
    <w:rsid w:val="00814E72"/>
    <w:rsid w:val="0081560E"/>
    <w:rsid w:val="00815617"/>
    <w:rsid w:val="00815FD3"/>
    <w:rsid w:val="00816935"/>
    <w:rsid w:val="0082006B"/>
    <w:rsid w:val="00820C86"/>
    <w:rsid w:val="00820DB2"/>
    <w:rsid w:val="00820F12"/>
    <w:rsid w:val="008210B2"/>
    <w:rsid w:val="008211BE"/>
    <w:rsid w:val="00822801"/>
    <w:rsid w:val="00822C13"/>
    <w:rsid w:val="00823546"/>
    <w:rsid w:val="00825420"/>
    <w:rsid w:val="00825493"/>
    <w:rsid w:val="00825DDF"/>
    <w:rsid w:val="00825EC4"/>
    <w:rsid w:val="008270F3"/>
    <w:rsid w:val="0082763A"/>
    <w:rsid w:val="00827DF0"/>
    <w:rsid w:val="00830148"/>
    <w:rsid w:val="00830190"/>
    <w:rsid w:val="008319DB"/>
    <w:rsid w:val="00831DA3"/>
    <w:rsid w:val="00831F83"/>
    <w:rsid w:val="00832085"/>
    <w:rsid w:val="0083222A"/>
    <w:rsid w:val="00832BB0"/>
    <w:rsid w:val="0083328A"/>
    <w:rsid w:val="008340A1"/>
    <w:rsid w:val="0083433C"/>
    <w:rsid w:val="00834AB0"/>
    <w:rsid w:val="0083542B"/>
    <w:rsid w:val="00836DEA"/>
    <w:rsid w:val="00836F47"/>
    <w:rsid w:val="00837006"/>
    <w:rsid w:val="0083781C"/>
    <w:rsid w:val="00837833"/>
    <w:rsid w:val="00837F88"/>
    <w:rsid w:val="00840A27"/>
    <w:rsid w:val="00840A92"/>
    <w:rsid w:val="008410AF"/>
    <w:rsid w:val="00841E9F"/>
    <w:rsid w:val="0084248F"/>
    <w:rsid w:val="00842A97"/>
    <w:rsid w:val="00842A9E"/>
    <w:rsid w:val="00842B50"/>
    <w:rsid w:val="00843442"/>
    <w:rsid w:val="008434B0"/>
    <w:rsid w:val="00843FBC"/>
    <w:rsid w:val="008442DC"/>
    <w:rsid w:val="0084497E"/>
    <w:rsid w:val="00844A64"/>
    <w:rsid w:val="00844E49"/>
    <w:rsid w:val="00845159"/>
    <w:rsid w:val="00845461"/>
    <w:rsid w:val="008454F9"/>
    <w:rsid w:val="008458F9"/>
    <w:rsid w:val="00845C86"/>
    <w:rsid w:val="00846C00"/>
    <w:rsid w:val="00846C7C"/>
    <w:rsid w:val="00846E20"/>
    <w:rsid w:val="00847E8B"/>
    <w:rsid w:val="00850589"/>
    <w:rsid w:val="008508DC"/>
    <w:rsid w:val="00850D25"/>
    <w:rsid w:val="00851F1C"/>
    <w:rsid w:val="008520F6"/>
    <w:rsid w:val="00853FD5"/>
    <w:rsid w:val="0085426C"/>
    <w:rsid w:val="00854A04"/>
    <w:rsid w:val="00854DDD"/>
    <w:rsid w:val="00855ADD"/>
    <w:rsid w:val="00855DD9"/>
    <w:rsid w:val="00855E3D"/>
    <w:rsid w:val="00855F59"/>
    <w:rsid w:val="00856B54"/>
    <w:rsid w:val="00856BCB"/>
    <w:rsid w:val="00856C59"/>
    <w:rsid w:val="0085709E"/>
    <w:rsid w:val="00861443"/>
    <w:rsid w:val="0086255E"/>
    <w:rsid w:val="00862806"/>
    <w:rsid w:val="00862CB1"/>
    <w:rsid w:val="00862DF6"/>
    <w:rsid w:val="00863728"/>
    <w:rsid w:val="008637F0"/>
    <w:rsid w:val="00863CFD"/>
    <w:rsid w:val="008645A5"/>
    <w:rsid w:val="008649E8"/>
    <w:rsid w:val="00864D56"/>
    <w:rsid w:val="00865A2A"/>
    <w:rsid w:val="00866401"/>
    <w:rsid w:val="00866BC8"/>
    <w:rsid w:val="00866C55"/>
    <w:rsid w:val="008670CC"/>
    <w:rsid w:val="0086731D"/>
    <w:rsid w:val="00867349"/>
    <w:rsid w:val="00867A1E"/>
    <w:rsid w:val="00867D5D"/>
    <w:rsid w:val="008705B0"/>
    <w:rsid w:val="00871922"/>
    <w:rsid w:val="008719CB"/>
    <w:rsid w:val="00873D7D"/>
    <w:rsid w:val="0087401B"/>
    <w:rsid w:val="008753AE"/>
    <w:rsid w:val="0087682C"/>
    <w:rsid w:val="00876FC6"/>
    <w:rsid w:val="00880E9D"/>
    <w:rsid w:val="00881274"/>
    <w:rsid w:val="00881FF4"/>
    <w:rsid w:val="00882301"/>
    <w:rsid w:val="0088231C"/>
    <w:rsid w:val="008841C4"/>
    <w:rsid w:val="00884C40"/>
    <w:rsid w:val="008850C0"/>
    <w:rsid w:val="00885772"/>
    <w:rsid w:val="00885912"/>
    <w:rsid w:val="00885B3F"/>
    <w:rsid w:val="0088622D"/>
    <w:rsid w:val="0088751C"/>
    <w:rsid w:val="00887C5D"/>
    <w:rsid w:val="0089029D"/>
    <w:rsid w:val="00890B45"/>
    <w:rsid w:val="00890CB5"/>
    <w:rsid w:val="008912B2"/>
    <w:rsid w:val="00891D5F"/>
    <w:rsid w:val="00892202"/>
    <w:rsid w:val="00892CF8"/>
    <w:rsid w:val="00893040"/>
    <w:rsid w:val="008935F3"/>
    <w:rsid w:val="00893825"/>
    <w:rsid w:val="00893E83"/>
    <w:rsid w:val="00893F6F"/>
    <w:rsid w:val="00893FAF"/>
    <w:rsid w:val="0089408A"/>
    <w:rsid w:val="00894322"/>
    <w:rsid w:val="008949C8"/>
    <w:rsid w:val="00895285"/>
    <w:rsid w:val="008955C5"/>
    <w:rsid w:val="008959A2"/>
    <w:rsid w:val="0089646A"/>
    <w:rsid w:val="00897008"/>
    <w:rsid w:val="00897498"/>
    <w:rsid w:val="00897BD9"/>
    <w:rsid w:val="00897E83"/>
    <w:rsid w:val="008A00C5"/>
    <w:rsid w:val="008A05B5"/>
    <w:rsid w:val="008A1D59"/>
    <w:rsid w:val="008A209C"/>
    <w:rsid w:val="008A2398"/>
    <w:rsid w:val="008A2539"/>
    <w:rsid w:val="008A2639"/>
    <w:rsid w:val="008A28D0"/>
    <w:rsid w:val="008A386F"/>
    <w:rsid w:val="008A3A97"/>
    <w:rsid w:val="008A49DF"/>
    <w:rsid w:val="008A4A53"/>
    <w:rsid w:val="008A4E1F"/>
    <w:rsid w:val="008A51DF"/>
    <w:rsid w:val="008A5531"/>
    <w:rsid w:val="008A5570"/>
    <w:rsid w:val="008A6293"/>
    <w:rsid w:val="008A6356"/>
    <w:rsid w:val="008A6441"/>
    <w:rsid w:val="008A7845"/>
    <w:rsid w:val="008A7976"/>
    <w:rsid w:val="008A79E9"/>
    <w:rsid w:val="008A7AF3"/>
    <w:rsid w:val="008A7F3A"/>
    <w:rsid w:val="008B01DA"/>
    <w:rsid w:val="008B04DD"/>
    <w:rsid w:val="008B0946"/>
    <w:rsid w:val="008B135E"/>
    <w:rsid w:val="008B14A0"/>
    <w:rsid w:val="008B1ED8"/>
    <w:rsid w:val="008B27FC"/>
    <w:rsid w:val="008B2B3F"/>
    <w:rsid w:val="008B2C2E"/>
    <w:rsid w:val="008B2C47"/>
    <w:rsid w:val="008B3D5A"/>
    <w:rsid w:val="008B408B"/>
    <w:rsid w:val="008B4564"/>
    <w:rsid w:val="008B494D"/>
    <w:rsid w:val="008B63B0"/>
    <w:rsid w:val="008B7351"/>
    <w:rsid w:val="008C014B"/>
    <w:rsid w:val="008C021E"/>
    <w:rsid w:val="008C034D"/>
    <w:rsid w:val="008C040A"/>
    <w:rsid w:val="008C1286"/>
    <w:rsid w:val="008C15A7"/>
    <w:rsid w:val="008C15F8"/>
    <w:rsid w:val="008C17F2"/>
    <w:rsid w:val="008C1894"/>
    <w:rsid w:val="008C29DD"/>
    <w:rsid w:val="008C2B95"/>
    <w:rsid w:val="008C36D0"/>
    <w:rsid w:val="008C4FEF"/>
    <w:rsid w:val="008C568A"/>
    <w:rsid w:val="008C57B8"/>
    <w:rsid w:val="008C6538"/>
    <w:rsid w:val="008C66E5"/>
    <w:rsid w:val="008D01AA"/>
    <w:rsid w:val="008D0241"/>
    <w:rsid w:val="008D054F"/>
    <w:rsid w:val="008D0581"/>
    <w:rsid w:val="008D0814"/>
    <w:rsid w:val="008D0842"/>
    <w:rsid w:val="008D135F"/>
    <w:rsid w:val="008D1F6C"/>
    <w:rsid w:val="008D1FCB"/>
    <w:rsid w:val="008D27C8"/>
    <w:rsid w:val="008D3AC5"/>
    <w:rsid w:val="008D3F2C"/>
    <w:rsid w:val="008D42F7"/>
    <w:rsid w:val="008D4762"/>
    <w:rsid w:val="008D53D0"/>
    <w:rsid w:val="008D5EBD"/>
    <w:rsid w:val="008D61A2"/>
    <w:rsid w:val="008D7169"/>
    <w:rsid w:val="008E0589"/>
    <w:rsid w:val="008E2698"/>
    <w:rsid w:val="008E402E"/>
    <w:rsid w:val="008E41E4"/>
    <w:rsid w:val="008E4CA4"/>
    <w:rsid w:val="008E4EB5"/>
    <w:rsid w:val="008E4F09"/>
    <w:rsid w:val="008E4F88"/>
    <w:rsid w:val="008E5538"/>
    <w:rsid w:val="008E57AC"/>
    <w:rsid w:val="008E5E76"/>
    <w:rsid w:val="008E5EEB"/>
    <w:rsid w:val="008E609E"/>
    <w:rsid w:val="008E6466"/>
    <w:rsid w:val="008E6656"/>
    <w:rsid w:val="008E6C06"/>
    <w:rsid w:val="008E788E"/>
    <w:rsid w:val="008E7B34"/>
    <w:rsid w:val="008F007D"/>
    <w:rsid w:val="008F057E"/>
    <w:rsid w:val="008F069C"/>
    <w:rsid w:val="008F0751"/>
    <w:rsid w:val="008F087E"/>
    <w:rsid w:val="008F11EE"/>
    <w:rsid w:val="008F124D"/>
    <w:rsid w:val="008F128D"/>
    <w:rsid w:val="008F2467"/>
    <w:rsid w:val="008F37DE"/>
    <w:rsid w:val="008F396C"/>
    <w:rsid w:val="008F40B3"/>
    <w:rsid w:val="008F447B"/>
    <w:rsid w:val="008F4615"/>
    <w:rsid w:val="008F466E"/>
    <w:rsid w:val="008F4748"/>
    <w:rsid w:val="008F4D3F"/>
    <w:rsid w:val="008F6212"/>
    <w:rsid w:val="008F6B1A"/>
    <w:rsid w:val="008F747A"/>
    <w:rsid w:val="00900235"/>
    <w:rsid w:val="00901212"/>
    <w:rsid w:val="00901DED"/>
    <w:rsid w:val="009020E8"/>
    <w:rsid w:val="00902C66"/>
    <w:rsid w:val="00903BA4"/>
    <w:rsid w:val="009056EF"/>
    <w:rsid w:val="00905771"/>
    <w:rsid w:val="00906599"/>
    <w:rsid w:val="009072F5"/>
    <w:rsid w:val="00907340"/>
    <w:rsid w:val="00907367"/>
    <w:rsid w:val="00907373"/>
    <w:rsid w:val="0090742E"/>
    <w:rsid w:val="00907920"/>
    <w:rsid w:val="00907AF0"/>
    <w:rsid w:val="00907C77"/>
    <w:rsid w:val="00907F0C"/>
    <w:rsid w:val="00907F3F"/>
    <w:rsid w:val="009107BC"/>
    <w:rsid w:val="009107F5"/>
    <w:rsid w:val="00910E39"/>
    <w:rsid w:val="00911377"/>
    <w:rsid w:val="00911AF0"/>
    <w:rsid w:val="00911C3C"/>
    <w:rsid w:val="009122BD"/>
    <w:rsid w:val="00913295"/>
    <w:rsid w:val="00913680"/>
    <w:rsid w:val="00913AAF"/>
    <w:rsid w:val="00913B52"/>
    <w:rsid w:val="00914062"/>
    <w:rsid w:val="00914DEE"/>
    <w:rsid w:val="00915305"/>
    <w:rsid w:val="0091540C"/>
    <w:rsid w:val="0091604E"/>
    <w:rsid w:val="009165EC"/>
    <w:rsid w:val="00917817"/>
    <w:rsid w:val="009209C9"/>
    <w:rsid w:val="00920DD8"/>
    <w:rsid w:val="00920E7B"/>
    <w:rsid w:val="009217FE"/>
    <w:rsid w:val="00921ADD"/>
    <w:rsid w:val="00922574"/>
    <w:rsid w:val="00922CF2"/>
    <w:rsid w:val="00923087"/>
    <w:rsid w:val="0092310C"/>
    <w:rsid w:val="0092378F"/>
    <w:rsid w:val="00923EB5"/>
    <w:rsid w:val="00924C45"/>
    <w:rsid w:val="00924FCE"/>
    <w:rsid w:val="0092591F"/>
    <w:rsid w:val="00925923"/>
    <w:rsid w:val="00925FD1"/>
    <w:rsid w:val="009264BF"/>
    <w:rsid w:val="0092652C"/>
    <w:rsid w:val="0092656B"/>
    <w:rsid w:val="00926F4F"/>
    <w:rsid w:val="00927D94"/>
    <w:rsid w:val="00927DCB"/>
    <w:rsid w:val="00930933"/>
    <w:rsid w:val="00931D9B"/>
    <w:rsid w:val="00932377"/>
    <w:rsid w:val="00932F39"/>
    <w:rsid w:val="00933640"/>
    <w:rsid w:val="00933BD6"/>
    <w:rsid w:val="00934145"/>
    <w:rsid w:val="00934335"/>
    <w:rsid w:val="0093482E"/>
    <w:rsid w:val="00934ACC"/>
    <w:rsid w:val="00934F51"/>
    <w:rsid w:val="00935925"/>
    <w:rsid w:val="009359A9"/>
    <w:rsid w:val="00936009"/>
    <w:rsid w:val="009369CC"/>
    <w:rsid w:val="0093797F"/>
    <w:rsid w:val="00937CAE"/>
    <w:rsid w:val="00937F30"/>
    <w:rsid w:val="00937FB7"/>
    <w:rsid w:val="009402F1"/>
    <w:rsid w:val="00940745"/>
    <w:rsid w:val="009419ED"/>
    <w:rsid w:val="00941F11"/>
    <w:rsid w:val="0094236C"/>
    <w:rsid w:val="0094388E"/>
    <w:rsid w:val="00943E7E"/>
    <w:rsid w:val="0094407A"/>
    <w:rsid w:val="00944557"/>
    <w:rsid w:val="00944DD0"/>
    <w:rsid w:val="00945741"/>
    <w:rsid w:val="00945B15"/>
    <w:rsid w:val="00947530"/>
    <w:rsid w:val="0094797F"/>
    <w:rsid w:val="00947D6B"/>
    <w:rsid w:val="00951249"/>
    <w:rsid w:val="00951621"/>
    <w:rsid w:val="00951F99"/>
    <w:rsid w:val="00951FDC"/>
    <w:rsid w:val="00952C93"/>
    <w:rsid w:val="00952CA0"/>
    <w:rsid w:val="009533F4"/>
    <w:rsid w:val="009538F4"/>
    <w:rsid w:val="009539BF"/>
    <w:rsid w:val="00953C2E"/>
    <w:rsid w:val="00954D64"/>
    <w:rsid w:val="00954E8E"/>
    <w:rsid w:val="00955E58"/>
    <w:rsid w:val="0095783C"/>
    <w:rsid w:val="00957BB6"/>
    <w:rsid w:val="0096000E"/>
    <w:rsid w:val="00960458"/>
    <w:rsid w:val="00960786"/>
    <w:rsid w:val="00960849"/>
    <w:rsid w:val="00960A98"/>
    <w:rsid w:val="00960CE9"/>
    <w:rsid w:val="00960E25"/>
    <w:rsid w:val="00961805"/>
    <w:rsid w:val="0096188B"/>
    <w:rsid w:val="00961CDF"/>
    <w:rsid w:val="00961DA3"/>
    <w:rsid w:val="009622EF"/>
    <w:rsid w:val="0096292D"/>
    <w:rsid w:val="0096346E"/>
    <w:rsid w:val="00964343"/>
    <w:rsid w:val="0096450D"/>
    <w:rsid w:val="0096498D"/>
    <w:rsid w:val="009649AA"/>
    <w:rsid w:val="00964A03"/>
    <w:rsid w:val="009653BE"/>
    <w:rsid w:val="00965607"/>
    <w:rsid w:val="00965B8F"/>
    <w:rsid w:val="009660B0"/>
    <w:rsid w:val="0096648C"/>
    <w:rsid w:val="0096666F"/>
    <w:rsid w:val="009673A4"/>
    <w:rsid w:val="00967B83"/>
    <w:rsid w:val="00967F27"/>
    <w:rsid w:val="009705A0"/>
    <w:rsid w:val="00970F80"/>
    <w:rsid w:val="009715D5"/>
    <w:rsid w:val="00971633"/>
    <w:rsid w:val="00971811"/>
    <w:rsid w:val="00971A01"/>
    <w:rsid w:val="00972761"/>
    <w:rsid w:val="0097294D"/>
    <w:rsid w:val="009729FA"/>
    <w:rsid w:val="009737D2"/>
    <w:rsid w:val="009737F4"/>
    <w:rsid w:val="00973C86"/>
    <w:rsid w:val="009747A7"/>
    <w:rsid w:val="00974E8F"/>
    <w:rsid w:val="0097530B"/>
    <w:rsid w:val="009758DD"/>
    <w:rsid w:val="00977160"/>
    <w:rsid w:val="00977ACC"/>
    <w:rsid w:val="00977DC5"/>
    <w:rsid w:val="009809A7"/>
    <w:rsid w:val="00980ED0"/>
    <w:rsid w:val="00981705"/>
    <w:rsid w:val="00981C99"/>
    <w:rsid w:val="00981F92"/>
    <w:rsid w:val="009820EC"/>
    <w:rsid w:val="009832E4"/>
    <w:rsid w:val="00983E8B"/>
    <w:rsid w:val="00987BF2"/>
    <w:rsid w:val="00987DBD"/>
    <w:rsid w:val="00990072"/>
    <w:rsid w:val="00990329"/>
    <w:rsid w:val="00990D23"/>
    <w:rsid w:val="00990F03"/>
    <w:rsid w:val="009915DE"/>
    <w:rsid w:val="00991A75"/>
    <w:rsid w:val="0099429A"/>
    <w:rsid w:val="0099436C"/>
    <w:rsid w:val="00994426"/>
    <w:rsid w:val="009948C5"/>
    <w:rsid w:val="00996409"/>
    <w:rsid w:val="00996DF8"/>
    <w:rsid w:val="00996E61"/>
    <w:rsid w:val="00997210"/>
    <w:rsid w:val="009975A9"/>
    <w:rsid w:val="00997A80"/>
    <w:rsid w:val="00997D0B"/>
    <w:rsid w:val="009A12B0"/>
    <w:rsid w:val="009A12F2"/>
    <w:rsid w:val="009A1B89"/>
    <w:rsid w:val="009A2012"/>
    <w:rsid w:val="009A308A"/>
    <w:rsid w:val="009A30D4"/>
    <w:rsid w:val="009A366C"/>
    <w:rsid w:val="009A41E4"/>
    <w:rsid w:val="009A41F9"/>
    <w:rsid w:val="009A4839"/>
    <w:rsid w:val="009B0945"/>
    <w:rsid w:val="009B12E0"/>
    <w:rsid w:val="009B13CF"/>
    <w:rsid w:val="009B1F43"/>
    <w:rsid w:val="009B3AEF"/>
    <w:rsid w:val="009B4061"/>
    <w:rsid w:val="009B4277"/>
    <w:rsid w:val="009B4416"/>
    <w:rsid w:val="009B4422"/>
    <w:rsid w:val="009B530E"/>
    <w:rsid w:val="009B5311"/>
    <w:rsid w:val="009B54DB"/>
    <w:rsid w:val="009B5A15"/>
    <w:rsid w:val="009B5E2E"/>
    <w:rsid w:val="009B5F4E"/>
    <w:rsid w:val="009B6154"/>
    <w:rsid w:val="009B634D"/>
    <w:rsid w:val="009B6411"/>
    <w:rsid w:val="009B67EC"/>
    <w:rsid w:val="009B7B51"/>
    <w:rsid w:val="009C0069"/>
    <w:rsid w:val="009C00C2"/>
    <w:rsid w:val="009C01CE"/>
    <w:rsid w:val="009C1D3A"/>
    <w:rsid w:val="009C297E"/>
    <w:rsid w:val="009C3269"/>
    <w:rsid w:val="009C43CB"/>
    <w:rsid w:val="009C45D8"/>
    <w:rsid w:val="009C4C37"/>
    <w:rsid w:val="009C5417"/>
    <w:rsid w:val="009C5E18"/>
    <w:rsid w:val="009C5F13"/>
    <w:rsid w:val="009C625D"/>
    <w:rsid w:val="009C68BD"/>
    <w:rsid w:val="009C69F7"/>
    <w:rsid w:val="009C6E1D"/>
    <w:rsid w:val="009C7235"/>
    <w:rsid w:val="009C7570"/>
    <w:rsid w:val="009C7A84"/>
    <w:rsid w:val="009C7BBD"/>
    <w:rsid w:val="009C7C1D"/>
    <w:rsid w:val="009C7C57"/>
    <w:rsid w:val="009D034D"/>
    <w:rsid w:val="009D0762"/>
    <w:rsid w:val="009D1732"/>
    <w:rsid w:val="009D1AF1"/>
    <w:rsid w:val="009D1FC8"/>
    <w:rsid w:val="009D4480"/>
    <w:rsid w:val="009D4881"/>
    <w:rsid w:val="009D5022"/>
    <w:rsid w:val="009D538E"/>
    <w:rsid w:val="009D56D1"/>
    <w:rsid w:val="009D6C48"/>
    <w:rsid w:val="009D757E"/>
    <w:rsid w:val="009D7CF7"/>
    <w:rsid w:val="009E06FB"/>
    <w:rsid w:val="009E0AFB"/>
    <w:rsid w:val="009E121D"/>
    <w:rsid w:val="009E245E"/>
    <w:rsid w:val="009E295B"/>
    <w:rsid w:val="009E2C48"/>
    <w:rsid w:val="009E3B8A"/>
    <w:rsid w:val="009E44DC"/>
    <w:rsid w:val="009E46A4"/>
    <w:rsid w:val="009E480B"/>
    <w:rsid w:val="009E48C8"/>
    <w:rsid w:val="009E5172"/>
    <w:rsid w:val="009E54B1"/>
    <w:rsid w:val="009E5864"/>
    <w:rsid w:val="009E5EAD"/>
    <w:rsid w:val="009E6157"/>
    <w:rsid w:val="009E63C6"/>
    <w:rsid w:val="009E6609"/>
    <w:rsid w:val="009E6EF0"/>
    <w:rsid w:val="009E712B"/>
    <w:rsid w:val="009E76ED"/>
    <w:rsid w:val="009E771F"/>
    <w:rsid w:val="009E7F88"/>
    <w:rsid w:val="009F037C"/>
    <w:rsid w:val="009F04A7"/>
    <w:rsid w:val="009F0882"/>
    <w:rsid w:val="009F08E2"/>
    <w:rsid w:val="009F0B55"/>
    <w:rsid w:val="009F1A30"/>
    <w:rsid w:val="009F22AA"/>
    <w:rsid w:val="009F256C"/>
    <w:rsid w:val="009F39DF"/>
    <w:rsid w:val="009F3FD1"/>
    <w:rsid w:val="009F4436"/>
    <w:rsid w:val="009F4B52"/>
    <w:rsid w:val="009F4BD7"/>
    <w:rsid w:val="009F4F4B"/>
    <w:rsid w:val="009F53FE"/>
    <w:rsid w:val="009F60F5"/>
    <w:rsid w:val="009F6308"/>
    <w:rsid w:val="009F68F0"/>
    <w:rsid w:val="009F6C4D"/>
    <w:rsid w:val="009F70F1"/>
    <w:rsid w:val="009F751A"/>
    <w:rsid w:val="009F7AA6"/>
    <w:rsid w:val="00A00849"/>
    <w:rsid w:val="00A00AD7"/>
    <w:rsid w:val="00A00DC4"/>
    <w:rsid w:val="00A011BB"/>
    <w:rsid w:val="00A01296"/>
    <w:rsid w:val="00A01356"/>
    <w:rsid w:val="00A026BE"/>
    <w:rsid w:val="00A028A7"/>
    <w:rsid w:val="00A02BD6"/>
    <w:rsid w:val="00A02CAC"/>
    <w:rsid w:val="00A02D97"/>
    <w:rsid w:val="00A03ADA"/>
    <w:rsid w:val="00A03CAA"/>
    <w:rsid w:val="00A041D5"/>
    <w:rsid w:val="00A05512"/>
    <w:rsid w:val="00A05A84"/>
    <w:rsid w:val="00A05FC8"/>
    <w:rsid w:val="00A06665"/>
    <w:rsid w:val="00A067DD"/>
    <w:rsid w:val="00A06F9C"/>
    <w:rsid w:val="00A0727C"/>
    <w:rsid w:val="00A07981"/>
    <w:rsid w:val="00A07C30"/>
    <w:rsid w:val="00A114A7"/>
    <w:rsid w:val="00A123D4"/>
    <w:rsid w:val="00A12F81"/>
    <w:rsid w:val="00A1311F"/>
    <w:rsid w:val="00A13839"/>
    <w:rsid w:val="00A14990"/>
    <w:rsid w:val="00A14B99"/>
    <w:rsid w:val="00A14F6D"/>
    <w:rsid w:val="00A151DD"/>
    <w:rsid w:val="00A16828"/>
    <w:rsid w:val="00A20713"/>
    <w:rsid w:val="00A20893"/>
    <w:rsid w:val="00A20D23"/>
    <w:rsid w:val="00A21021"/>
    <w:rsid w:val="00A21873"/>
    <w:rsid w:val="00A21EC9"/>
    <w:rsid w:val="00A22B80"/>
    <w:rsid w:val="00A232DE"/>
    <w:rsid w:val="00A23908"/>
    <w:rsid w:val="00A23F13"/>
    <w:rsid w:val="00A2494B"/>
    <w:rsid w:val="00A24A4F"/>
    <w:rsid w:val="00A2507D"/>
    <w:rsid w:val="00A258B9"/>
    <w:rsid w:val="00A261B6"/>
    <w:rsid w:val="00A268EB"/>
    <w:rsid w:val="00A26FAE"/>
    <w:rsid w:val="00A30238"/>
    <w:rsid w:val="00A3027B"/>
    <w:rsid w:val="00A303EB"/>
    <w:rsid w:val="00A30426"/>
    <w:rsid w:val="00A30CD5"/>
    <w:rsid w:val="00A30CEC"/>
    <w:rsid w:val="00A31319"/>
    <w:rsid w:val="00A31983"/>
    <w:rsid w:val="00A31A83"/>
    <w:rsid w:val="00A322A9"/>
    <w:rsid w:val="00A32982"/>
    <w:rsid w:val="00A32AA9"/>
    <w:rsid w:val="00A32EF7"/>
    <w:rsid w:val="00A33C59"/>
    <w:rsid w:val="00A34D31"/>
    <w:rsid w:val="00A34E11"/>
    <w:rsid w:val="00A35013"/>
    <w:rsid w:val="00A35FCC"/>
    <w:rsid w:val="00A35FD2"/>
    <w:rsid w:val="00A3615D"/>
    <w:rsid w:val="00A36431"/>
    <w:rsid w:val="00A36646"/>
    <w:rsid w:val="00A3685C"/>
    <w:rsid w:val="00A37D2A"/>
    <w:rsid w:val="00A402A4"/>
    <w:rsid w:val="00A40DF4"/>
    <w:rsid w:val="00A428A6"/>
    <w:rsid w:val="00A42A23"/>
    <w:rsid w:val="00A42EBE"/>
    <w:rsid w:val="00A43771"/>
    <w:rsid w:val="00A439F7"/>
    <w:rsid w:val="00A445D5"/>
    <w:rsid w:val="00A44679"/>
    <w:rsid w:val="00A44B43"/>
    <w:rsid w:val="00A44F83"/>
    <w:rsid w:val="00A453FE"/>
    <w:rsid w:val="00A4546D"/>
    <w:rsid w:val="00A45894"/>
    <w:rsid w:val="00A45B41"/>
    <w:rsid w:val="00A46009"/>
    <w:rsid w:val="00A46C6B"/>
    <w:rsid w:val="00A4740C"/>
    <w:rsid w:val="00A47473"/>
    <w:rsid w:val="00A47B76"/>
    <w:rsid w:val="00A47C27"/>
    <w:rsid w:val="00A47E6E"/>
    <w:rsid w:val="00A500D4"/>
    <w:rsid w:val="00A5254D"/>
    <w:rsid w:val="00A52716"/>
    <w:rsid w:val="00A52C37"/>
    <w:rsid w:val="00A52F8B"/>
    <w:rsid w:val="00A53012"/>
    <w:rsid w:val="00A5327B"/>
    <w:rsid w:val="00A53F4B"/>
    <w:rsid w:val="00A54A22"/>
    <w:rsid w:val="00A54F5F"/>
    <w:rsid w:val="00A55018"/>
    <w:rsid w:val="00A553BD"/>
    <w:rsid w:val="00A55412"/>
    <w:rsid w:val="00A55602"/>
    <w:rsid w:val="00A55A21"/>
    <w:rsid w:val="00A56408"/>
    <w:rsid w:val="00A56AC6"/>
    <w:rsid w:val="00A56EBA"/>
    <w:rsid w:val="00A5754A"/>
    <w:rsid w:val="00A576FF"/>
    <w:rsid w:val="00A57D16"/>
    <w:rsid w:val="00A60482"/>
    <w:rsid w:val="00A605A6"/>
    <w:rsid w:val="00A60F5D"/>
    <w:rsid w:val="00A61367"/>
    <w:rsid w:val="00A61547"/>
    <w:rsid w:val="00A6288D"/>
    <w:rsid w:val="00A628F7"/>
    <w:rsid w:val="00A62951"/>
    <w:rsid w:val="00A634B3"/>
    <w:rsid w:val="00A63730"/>
    <w:rsid w:val="00A637A6"/>
    <w:rsid w:val="00A638D2"/>
    <w:rsid w:val="00A63BE2"/>
    <w:rsid w:val="00A65210"/>
    <w:rsid w:val="00A66560"/>
    <w:rsid w:val="00A668BC"/>
    <w:rsid w:val="00A670AA"/>
    <w:rsid w:val="00A67D1B"/>
    <w:rsid w:val="00A7069A"/>
    <w:rsid w:val="00A71BDF"/>
    <w:rsid w:val="00A71D17"/>
    <w:rsid w:val="00A72212"/>
    <w:rsid w:val="00A725BE"/>
    <w:rsid w:val="00A725FA"/>
    <w:rsid w:val="00A72891"/>
    <w:rsid w:val="00A72907"/>
    <w:rsid w:val="00A72A58"/>
    <w:rsid w:val="00A73115"/>
    <w:rsid w:val="00A73C8C"/>
    <w:rsid w:val="00A73D7F"/>
    <w:rsid w:val="00A74485"/>
    <w:rsid w:val="00A7500B"/>
    <w:rsid w:val="00A75C1F"/>
    <w:rsid w:val="00A75EEC"/>
    <w:rsid w:val="00A75FFF"/>
    <w:rsid w:val="00A767E4"/>
    <w:rsid w:val="00A76888"/>
    <w:rsid w:val="00A76AD8"/>
    <w:rsid w:val="00A7704D"/>
    <w:rsid w:val="00A77764"/>
    <w:rsid w:val="00A77BDE"/>
    <w:rsid w:val="00A77EA3"/>
    <w:rsid w:val="00A812E4"/>
    <w:rsid w:val="00A8277B"/>
    <w:rsid w:val="00A82A87"/>
    <w:rsid w:val="00A84575"/>
    <w:rsid w:val="00A84870"/>
    <w:rsid w:val="00A84CB6"/>
    <w:rsid w:val="00A87192"/>
    <w:rsid w:val="00A872F6"/>
    <w:rsid w:val="00A904AA"/>
    <w:rsid w:val="00A905EC"/>
    <w:rsid w:val="00A90642"/>
    <w:rsid w:val="00A90665"/>
    <w:rsid w:val="00A90A24"/>
    <w:rsid w:val="00A916FC"/>
    <w:rsid w:val="00A92B18"/>
    <w:rsid w:val="00A92B96"/>
    <w:rsid w:val="00A93945"/>
    <w:rsid w:val="00A93F67"/>
    <w:rsid w:val="00A94105"/>
    <w:rsid w:val="00A9427F"/>
    <w:rsid w:val="00A944ED"/>
    <w:rsid w:val="00A952AF"/>
    <w:rsid w:val="00A952E3"/>
    <w:rsid w:val="00A95937"/>
    <w:rsid w:val="00A9603E"/>
    <w:rsid w:val="00A97EFE"/>
    <w:rsid w:val="00AA0608"/>
    <w:rsid w:val="00AA0720"/>
    <w:rsid w:val="00AA1C16"/>
    <w:rsid w:val="00AA1CEB"/>
    <w:rsid w:val="00AA1F42"/>
    <w:rsid w:val="00AA2647"/>
    <w:rsid w:val="00AA295B"/>
    <w:rsid w:val="00AA2D61"/>
    <w:rsid w:val="00AA3665"/>
    <w:rsid w:val="00AA5A54"/>
    <w:rsid w:val="00AA6ECE"/>
    <w:rsid w:val="00AB034E"/>
    <w:rsid w:val="00AB1891"/>
    <w:rsid w:val="00AB18F3"/>
    <w:rsid w:val="00AB2AFC"/>
    <w:rsid w:val="00AB2C52"/>
    <w:rsid w:val="00AB3411"/>
    <w:rsid w:val="00AB3689"/>
    <w:rsid w:val="00AB3C97"/>
    <w:rsid w:val="00AB494E"/>
    <w:rsid w:val="00AB527E"/>
    <w:rsid w:val="00AB5899"/>
    <w:rsid w:val="00AB5920"/>
    <w:rsid w:val="00AB68D0"/>
    <w:rsid w:val="00AB6D57"/>
    <w:rsid w:val="00AB7593"/>
    <w:rsid w:val="00AB761A"/>
    <w:rsid w:val="00AC014D"/>
    <w:rsid w:val="00AC05CA"/>
    <w:rsid w:val="00AC0650"/>
    <w:rsid w:val="00AC09E8"/>
    <w:rsid w:val="00AC0E6A"/>
    <w:rsid w:val="00AC1015"/>
    <w:rsid w:val="00AC12C7"/>
    <w:rsid w:val="00AC13E4"/>
    <w:rsid w:val="00AC14A0"/>
    <w:rsid w:val="00AC1C1C"/>
    <w:rsid w:val="00AC1C2A"/>
    <w:rsid w:val="00AC1E46"/>
    <w:rsid w:val="00AC2097"/>
    <w:rsid w:val="00AC220F"/>
    <w:rsid w:val="00AC30D0"/>
    <w:rsid w:val="00AC34C3"/>
    <w:rsid w:val="00AC3574"/>
    <w:rsid w:val="00AC42C2"/>
    <w:rsid w:val="00AC4638"/>
    <w:rsid w:val="00AC5399"/>
    <w:rsid w:val="00AC5418"/>
    <w:rsid w:val="00AC55F5"/>
    <w:rsid w:val="00AC567E"/>
    <w:rsid w:val="00AC61AB"/>
    <w:rsid w:val="00AC6556"/>
    <w:rsid w:val="00AC6758"/>
    <w:rsid w:val="00AC68A6"/>
    <w:rsid w:val="00AC70A3"/>
    <w:rsid w:val="00AC744C"/>
    <w:rsid w:val="00AC79B4"/>
    <w:rsid w:val="00AC7DB3"/>
    <w:rsid w:val="00AD0B18"/>
    <w:rsid w:val="00AD0BEA"/>
    <w:rsid w:val="00AD0F70"/>
    <w:rsid w:val="00AD1810"/>
    <w:rsid w:val="00AD4BF7"/>
    <w:rsid w:val="00AD509F"/>
    <w:rsid w:val="00AD62B4"/>
    <w:rsid w:val="00AD6824"/>
    <w:rsid w:val="00AD6F40"/>
    <w:rsid w:val="00AD73A8"/>
    <w:rsid w:val="00AD73FA"/>
    <w:rsid w:val="00AD76D9"/>
    <w:rsid w:val="00AD79A0"/>
    <w:rsid w:val="00AE065B"/>
    <w:rsid w:val="00AE0963"/>
    <w:rsid w:val="00AE0EB6"/>
    <w:rsid w:val="00AE1040"/>
    <w:rsid w:val="00AE1044"/>
    <w:rsid w:val="00AE1C8D"/>
    <w:rsid w:val="00AE234C"/>
    <w:rsid w:val="00AE2FF3"/>
    <w:rsid w:val="00AE33FD"/>
    <w:rsid w:val="00AE41DA"/>
    <w:rsid w:val="00AE489F"/>
    <w:rsid w:val="00AE4CDC"/>
    <w:rsid w:val="00AE4E6B"/>
    <w:rsid w:val="00AE5307"/>
    <w:rsid w:val="00AE573F"/>
    <w:rsid w:val="00AE6A3B"/>
    <w:rsid w:val="00AE6E10"/>
    <w:rsid w:val="00AE73AA"/>
    <w:rsid w:val="00AF0B70"/>
    <w:rsid w:val="00AF0C12"/>
    <w:rsid w:val="00AF133F"/>
    <w:rsid w:val="00AF2515"/>
    <w:rsid w:val="00AF3C16"/>
    <w:rsid w:val="00AF428D"/>
    <w:rsid w:val="00AF44C3"/>
    <w:rsid w:val="00AF451E"/>
    <w:rsid w:val="00AF47DA"/>
    <w:rsid w:val="00AF4EDF"/>
    <w:rsid w:val="00AF59CA"/>
    <w:rsid w:val="00AF5D0C"/>
    <w:rsid w:val="00AF5DC7"/>
    <w:rsid w:val="00AF64A2"/>
    <w:rsid w:val="00AF7211"/>
    <w:rsid w:val="00AF7792"/>
    <w:rsid w:val="00AF7B75"/>
    <w:rsid w:val="00B004D4"/>
    <w:rsid w:val="00B00927"/>
    <w:rsid w:val="00B00A13"/>
    <w:rsid w:val="00B00BD3"/>
    <w:rsid w:val="00B0166C"/>
    <w:rsid w:val="00B019F1"/>
    <w:rsid w:val="00B01A76"/>
    <w:rsid w:val="00B01D2B"/>
    <w:rsid w:val="00B01F89"/>
    <w:rsid w:val="00B02346"/>
    <w:rsid w:val="00B03788"/>
    <w:rsid w:val="00B047D5"/>
    <w:rsid w:val="00B0483C"/>
    <w:rsid w:val="00B04A3F"/>
    <w:rsid w:val="00B04DC5"/>
    <w:rsid w:val="00B04DF6"/>
    <w:rsid w:val="00B057FC"/>
    <w:rsid w:val="00B05ADE"/>
    <w:rsid w:val="00B05B48"/>
    <w:rsid w:val="00B0609D"/>
    <w:rsid w:val="00B06141"/>
    <w:rsid w:val="00B06722"/>
    <w:rsid w:val="00B07345"/>
    <w:rsid w:val="00B07D0A"/>
    <w:rsid w:val="00B1013C"/>
    <w:rsid w:val="00B104ED"/>
    <w:rsid w:val="00B105A3"/>
    <w:rsid w:val="00B10609"/>
    <w:rsid w:val="00B10B59"/>
    <w:rsid w:val="00B11CA3"/>
    <w:rsid w:val="00B1221B"/>
    <w:rsid w:val="00B12416"/>
    <w:rsid w:val="00B129AA"/>
    <w:rsid w:val="00B12ABA"/>
    <w:rsid w:val="00B14704"/>
    <w:rsid w:val="00B1477A"/>
    <w:rsid w:val="00B14915"/>
    <w:rsid w:val="00B156B7"/>
    <w:rsid w:val="00B1572D"/>
    <w:rsid w:val="00B15DBA"/>
    <w:rsid w:val="00B167BC"/>
    <w:rsid w:val="00B17352"/>
    <w:rsid w:val="00B17872"/>
    <w:rsid w:val="00B17B57"/>
    <w:rsid w:val="00B202C3"/>
    <w:rsid w:val="00B2043A"/>
    <w:rsid w:val="00B21532"/>
    <w:rsid w:val="00B2154A"/>
    <w:rsid w:val="00B21D4D"/>
    <w:rsid w:val="00B2215C"/>
    <w:rsid w:val="00B238B7"/>
    <w:rsid w:val="00B23D90"/>
    <w:rsid w:val="00B242EB"/>
    <w:rsid w:val="00B2513F"/>
    <w:rsid w:val="00B25A16"/>
    <w:rsid w:val="00B25ABF"/>
    <w:rsid w:val="00B2668B"/>
    <w:rsid w:val="00B304A6"/>
    <w:rsid w:val="00B30C44"/>
    <w:rsid w:val="00B30D8D"/>
    <w:rsid w:val="00B31409"/>
    <w:rsid w:val="00B320DF"/>
    <w:rsid w:val="00B32D96"/>
    <w:rsid w:val="00B334CC"/>
    <w:rsid w:val="00B3401F"/>
    <w:rsid w:val="00B35711"/>
    <w:rsid w:val="00B3591F"/>
    <w:rsid w:val="00B35E18"/>
    <w:rsid w:val="00B35FBC"/>
    <w:rsid w:val="00B402CD"/>
    <w:rsid w:val="00B40681"/>
    <w:rsid w:val="00B40723"/>
    <w:rsid w:val="00B40786"/>
    <w:rsid w:val="00B418DE"/>
    <w:rsid w:val="00B419D4"/>
    <w:rsid w:val="00B42AE2"/>
    <w:rsid w:val="00B4417A"/>
    <w:rsid w:val="00B44244"/>
    <w:rsid w:val="00B443EA"/>
    <w:rsid w:val="00B44F20"/>
    <w:rsid w:val="00B44F5A"/>
    <w:rsid w:val="00B45058"/>
    <w:rsid w:val="00B45323"/>
    <w:rsid w:val="00B45BEE"/>
    <w:rsid w:val="00B45E32"/>
    <w:rsid w:val="00B465C3"/>
    <w:rsid w:val="00B465CB"/>
    <w:rsid w:val="00B46C41"/>
    <w:rsid w:val="00B46DBB"/>
    <w:rsid w:val="00B47CFF"/>
    <w:rsid w:val="00B47F09"/>
    <w:rsid w:val="00B50645"/>
    <w:rsid w:val="00B514FD"/>
    <w:rsid w:val="00B51586"/>
    <w:rsid w:val="00B51B48"/>
    <w:rsid w:val="00B51D36"/>
    <w:rsid w:val="00B53617"/>
    <w:rsid w:val="00B539AD"/>
    <w:rsid w:val="00B53D56"/>
    <w:rsid w:val="00B552A4"/>
    <w:rsid w:val="00B553C8"/>
    <w:rsid w:val="00B55821"/>
    <w:rsid w:val="00B55B2A"/>
    <w:rsid w:val="00B55F34"/>
    <w:rsid w:val="00B574BC"/>
    <w:rsid w:val="00B5778B"/>
    <w:rsid w:val="00B57D42"/>
    <w:rsid w:val="00B6026A"/>
    <w:rsid w:val="00B613AD"/>
    <w:rsid w:val="00B61FF9"/>
    <w:rsid w:val="00B62474"/>
    <w:rsid w:val="00B62FEA"/>
    <w:rsid w:val="00B6362E"/>
    <w:rsid w:val="00B63894"/>
    <w:rsid w:val="00B63B2D"/>
    <w:rsid w:val="00B63F1A"/>
    <w:rsid w:val="00B64645"/>
    <w:rsid w:val="00B64F72"/>
    <w:rsid w:val="00B6537F"/>
    <w:rsid w:val="00B65AF5"/>
    <w:rsid w:val="00B678DA"/>
    <w:rsid w:val="00B67BD6"/>
    <w:rsid w:val="00B71205"/>
    <w:rsid w:val="00B715C2"/>
    <w:rsid w:val="00B71FA8"/>
    <w:rsid w:val="00B72110"/>
    <w:rsid w:val="00B7269C"/>
    <w:rsid w:val="00B72A25"/>
    <w:rsid w:val="00B75135"/>
    <w:rsid w:val="00B753CF"/>
    <w:rsid w:val="00B764E8"/>
    <w:rsid w:val="00B76669"/>
    <w:rsid w:val="00B76FF8"/>
    <w:rsid w:val="00B774EC"/>
    <w:rsid w:val="00B80245"/>
    <w:rsid w:val="00B803D9"/>
    <w:rsid w:val="00B80E46"/>
    <w:rsid w:val="00B80F42"/>
    <w:rsid w:val="00B80FF7"/>
    <w:rsid w:val="00B8285E"/>
    <w:rsid w:val="00B82991"/>
    <w:rsid w:val="00B82A3B"/>
    <w:rsid w:val="00B838E4"/>
    <w:rsid w:val="00B83D0E"/>
    <w:rsid w:val="00B83D5F"/>
    <w:rsid w:val="00B83DEA"/>
    <w:rsid w:val="00B83FEE"/>
    <w:rsid w:val="00B84748"/>
    <w:rsid w:val="00B851C7"/>
    <w:rsid w:val="00B85397"/>
    <w:rsid w:val="00B85F5E"/>
    <w:rsid w:val="00B8662B"/>
    <w:rsid w:val="00B867B6"/>
    <w:rsid w:val="00B87543"/>
    <w:rsid w:val="00B878AB"/>
    <w:rsid w:val="00B87B62"/>
    <w:rsid w:val="00B87EFE"/>
    <w:rsid w:val="00B900BD"/>
    <w:rsid w:val="00B915EE"/>
    <w:rsid w:val="00B926D5"/>
    <w:rsid w:val="00B92B55"/>
    <w:rsid w:val="00B93256"/>
    <w:rsid w:val="00B93682"/>
    <w:rsid w:val="00B9450C"/>
    <w:rsid w:val="00B950F2"/>
    <w:rsid w:val="00B9511D"/>
    <w:rsid w:val="00B9663E"/>
    <w:rsid w:val="00B969B2"/>
    <w:rsid w:val="00B9701E"/>
    <w:rsid w:val="00B97FEB"/>
    <w:rsid w:val="00BA0915"/>
    <w:rsid w:val="00BA12F7"/>
    <w:rsid w:val="00BA1893"/>
    <w:rsid w:val="00BA1D0E"/>
    <w:rsid w:val="00BA1E7F"/>
    <w:rsid w:val="00BA315F"/>
    <w:rsid w:val="00BA3832"/>
    <w:rsid w:val="00BA3F21"/>
    <w:rsid w:val="00BA4AAD"/>
    <w:rsid w:val="00BA5554"/>
    <w:rsid w:val="00BA577C"/>
    <w:rsid w:val="00BA603A"/>
    <w:rsid w:val="00BA623A"/>
    <w:rsid w:val="00BA655F"/>
    <w:rsid w:val="00BA6C28"/>
    <w:rsid w:val="00BB045A"/>
    <w:rsid w:val="00BB06B8"/>
    <w:rsid w:val="00BB0775"/>
    <w:rsid w:val="00BB0851"/>
    <w:rsid w:val="00BB1BFD"/>
    <w:rsid w:val="00BB1CDB"/>
    <w:rsid w:val="00BB1CFF"/>
    <w:rsid w:val="00BB3454"/>
    <w:rsid w:val="00BB3DCE"/>
    <w:rsid w:val="00BB4328"/>
    <w:rsid w:val="00BB5F68"/>
    <w:rsid w:val="00BB61B0"/>
    <w:rsid w:val="00BB6780"/>
    <w:rsid w:val="00BB6E6B"/>
    <w:rsid w:val="00BB6FF7"/>
    <w:rsid w:val="00BB7424"/>
    <w:rsid w:val="00BB7ED5"/>
    <w:rsid w:val="00BB7FED"/>
    <w:rsid w:val="00BC0485"/>
    <w:rsid w:val="00BC08D9"/>
    <w:rsid w:val="00BC162F"/>
    <w:rsid w:val="00BC1C5C"/>
    <w:rsid w:val="00BC2799"/>
    <w:rsid w:val="00BC38C9"/>
    <w:rsid w:val="00BC3C4C"/>
    <w:rsid w:val="00BC3D5D"/>
    <w:rsid w:val="00BC3DF3"/>
    <w:rsid w:val="00BC4156"/>
    <w:rsid w:val="00BC421B"/>
    <w:rsid w:val="00BC44A9"/>
    <w:rsid w:val="00BC4723"/>
    <w:rsid w:val="00BC476E"/>
    <w:rsid w:val="00BC4A17"/>
    <w:rsid w:val="00BC50FA"/>
    <w:rsid w:val="00BC51F7"/>
    <w:rsid w:val="00BC590E"/>
    <w:rsid w:val="00BC5A6D"/>
    <w:rsid w:val="00BC63A0"/>
    <w:rsid w:val="00BC6931"/>
    <w:rsid w:val="00BC725F"/>
    <w:rsid w:val="00BC75BE"/>
    <w:rsid w:val="00BD002A"/>
    <w:rsid w:val="00BD0129"/>
    <w:rsid w:val="00BD12EE"/>
    <w:rsid w:val="00BD1696"/>
    <w:rsid w:val="00BD1B8D"/>
    <w:rsid w:val="00BD2035"/>
    <w:rsid w:val="00BD2187"/>
    <w:rsid w:val="00BD2BC8"/>
    <w:rsid w:val="00BD2D71"/>
    <w:rsid w:val="00BD46A4"/>
    <w:rsid w:val="00BD4834"/>
    <w:rsid w:val="00BD4A53"/>
    <w:rsid w:val="00BD54F3"/>
    <w:rsid w:val="00BD5BDE"/>
    <w:rsid w:val="00BD60F7"/>
    <w:rsid w:val="00BD6880"/>
    <w:rsid w:val="00BD6F61"/>
    <w:rsid w:val="00BD7898"/>
    <w:rsid w:val="00BD7970"/>
    <w:rsid w:val="00BD7EE0"/>
    <w:rsid w:val="00BE0339"/>
    <w:rsid w:val="00BE0A9A"/>
    <w:rsid w:val="00BE0B60"/>
    <w:rsid w:val="00BE114F"/>
    <w:rsid w:val="00BE2B34"/>
    <w:rsid w:val="00BE2C54"/>
    <w:rsid w:val="00BE3C65"/>
    <w:rsid w:val="00BE430F"/>
    <w:rsid w:val="00BE625B"/>
    <w:rsid w:val="00BE63E9"/>
    <w:rsid w:val="00BE67EB"/>
    <w:rsid w:val="00BE72E8"/>
    <w:rsid w:val="00BE7F45"/>
    <w:rsid w:val="00BF117A"/>
    <w:rsid w:val="00BF137A"/>
    <w:rsid w:val="00BF2395"/>
    <w:rsid w:val="00BF255D"/>
    <w:rsid w:val="00BF2638"/>
    <w:rsid w:val="00BF2AFA"/>
    <w:rsid w:val="00BF2D29"/>
    <w:rsid w:val="00BF4589"/>
    <w:rsid w:val="00BF5190"/>
    <w:rsid w:val="00BF51CE"/>
    <w:rsid w:val="00BF59EE"/>
    <w:rsid w:val="00BF5A18"/>
    <w:rsid w:val="00BF69CC"/>
    <w:rsid w:val="00BF72B8"/>
    <w:rsid w:val="00BF7700"/>
    <w:rsid w:val="00BF773D"/>
    <w:rsid w:val="00BF7871"/>
    <w:rsid w:val="00C0050D"/>
    <w:rsid w:val="00C005E6"/>
    <w:rsid w:val="00C024ED"/>
    <w:rsid w:val="00C049D9"/>
    <w:rsid w:val="00C04F6D"/>
    <w:rsid w:val="00C05443"/>
    <w:rsid w:val="00C05F2A"/>
    <w:rsid w:val="00C05F4C"/>
    <w:rsid w:val="00C06497"/>
    <w:rsid w:val="00C077CA"/>
    <w:rsid w:val="00C11399"/>
    <w:rsid w:val="00C12A92"/>
    <w:rsid w:val="00C12C73"/>
    <w:rsid w:val="00C13E44"/>
    <w:rsid w:val="00C15558"/>
    <w:rsid w:val="00C15BCB"/>
    <w:rsid w:val="00C15EB7"/>
    <w:rsid w:val="00C16207"/>
    <w:rsid w:val="00C1660A"/>
    <w:rsid w:val="00C173B2"/>
    <w:rsid w:val="00C20D5C"/>
    <w:rsid w:val="00C20E7A"/>
    <w:rsid w:val="00C2113D"/>
    <w:rsid w:val="00C216A0"/>
    <w:rsid w:val="00C21D2B"/>
    <w:rsid w:val="00C224EF"/>
    <w:rsid w:val="00C2308C"/>
    <w:rsid w:val="00C24082"/>
    <w:rsid w:val="00C24AC2"/>
    <w:rsid w:val="00C2519E"/>
    <w:rsid w:val="00C251E9"/>
    <w:rsid w:val="00C252BA"/>
    <w:rsid w:val="00C25868"/>
    <w:rsid w:val="00C25C47"/>
    <w:rsid w:val="00C25CC1"/>
    <w:rsid w:val="00C26140"/>
    <w:rsid w:val="00C2679E"/>
    <w:rsid w:val="00C2703C"/>
    <w:rsid w:val="00C30293"/>
    <w:rsid w:val="00C30C6C"/>
    <w:rsid w:val="00C31C1C"/>
    <w:rsid w:val="00C31EFD"/>
    <w:rsid w:val="00C3204E"/>
    <w:rsid w:val="00C323A3"/>
    <w:rsid w:val="00C32B5B"/>
    <w:rsid w:val="00C32FCD"/>
    <w:rsid w:val="00C33290"/>
    <w:rsid w:val="00C332D5"/>
    <w:rsid w:val="00C33C92"/>
    <w:rsid w:val="00C34305"/>
    <w:rsid w:val="00C3468B"/>
    <w:rsid w:val="00C35596"/>
    <w:rsid w:val="00C35BD7"/>
    <w:rsid w:val="00C37840"/>
    <w:rsid w:val="00C37F4F"/>
    <w:rsid w:val="00C40F74"/>
    <w:rsid w:val="00C4172C"/>
    <w:rsid w:val="00C4252C"/>
    <w:rsid w:val="00C42EE2"/>
    <w:rsid w:val="00C4370A"/>
    <w:rsid w:val="00C43B60"/>
    <w:rsid w:val="00C43BC2"/>
    <w:rsid w:val="00C43F5B"/>
    <w:rsid w:val="00C44124"/>
    <w:rsid w:val="00C449F3"/>
    <w:rsid w:val="00C456B7"/>
    <w:rsid w:val="00C472B7"/>
    <w:rsid w:val="00C476C2"/>
    <w:rsid w:val="00C479FE"/>
    <w:rsid w:val="00C47BA1"/>
    <w:rsid w:val="00C501CB"/>
    <w:rsid w:val="00C504C5"/>
    <w:rsid w:val="00C50563"/>
    <w:rsid w:val="00C509AA"/>
    <w:rsid w:val="00C50BD8"/>
    <w:rsid w:val="00C51746"/>
    <w:rsid w:val="00C523AD"/>
    <w:rsid w:val="00C526B3"/>
    <w:rsid w:val="00C54DBA"/>
    <w:rsid w:val="00C54ED6"/>
    <w:rsid w:val="00C566BD"/>
    <w:rsid w:val="00C56A7B"/>
    <w:rsid w:val="00C5765D"/>
    <w:rsid w:val="00C57735"/>
    <w:rsid w:val="00C6019C"/>
    <w:rsid w:val="00C60397"/>
    <w:rsid w:val="00C60D1A"/>
    <w:rsid w:val="00C61555"/>
    <w:rsid w:val="00C6226B"/>
    <w:rsid w:val="00C62601"/>
    <w:rsid w:val="00C62B1B"/>
    <w:rsid w:val="00C62C9F"/>
    <w:rsid w:val="00C6312F"/>
    <w:rsid w:val="00C6409F"/>
    <w:rsid w:val="00C64656"/>
    <w:rsid w:val="00C647CF"/>
    <w:rsid w:val="00C64A69"/>
    <w:rsid w:val="00C64E97"/>
    <w:rsid w:val="00C65963"/>
    <w:rsid w:val="00C662E0"/>
    <w:rsid w:val="00C666FA"/>
    <w:rsid w:val="00C66E0C"/>
    <w:rsid w:val="00C670C6"/>
    <w:rsid w:val="00C676E7"/>
    <w:rsid w:val="00C718E7"/>
    <w:rsid w:val="00C71BD2"/>
    <w:rsid w:val="00C71E1D"/>
    <w:rsid w:val="00C72118"/>
    <w:rsid w:val="00C72208"/>
    <w:rsid w:val="00C72BA8"/>
    <w:rsid w:val="00C73974"/>
    <w:rsid w:val="00C73F4F"/>
    <w:rsid w:val="00C742F6"/>
    <w:rsid w:val="00C749D4"/>
    <w:rsid w:val="00C74F09"/>
    <w:rsid w:val="00C74F4B"/>
    <w:rsid w:val="00C75700"/>
    <w:rsid w:val="00C7587B"/>
    <w:rsid w:val="00C76174"/>
    <w:rsid w:val="00C76F7B"/>
    <w:rsid w:val="00C770A0"/>
    <w:rsid w:val="00C77841"/>
    <w:rsid w:val="00C80C55"/>
    <w:rsid w:val="00C81157"/>
    <w:rsid w:val="00C813D7"/>
    <w:rsid w:val="00C82897"/>
    <w:rsid w:val="00C82A61"/>
    <w:rsid w:val="00C82D8B"/>
    <w:rsid w:val="00C831D2"/>
    <w:rsid w:val="00C83FC4"/>
    <w:rsid w:val="00C84991"/>
    <w:rsid w:val="00C86123"/>
    <w:rsid w:val="00C864E0"/>
    <w:rsid w:val="00C875C9"/>
    <w:rsid w:val="00C877DC"/>
    <w:rsid w:val="00C90233"/>
    <w:rsid w:val="00C903D4"/>
    <w:rsid w:val="00C90B85"/>
    <w:rsid w:val="00C90FC0"/>
    <w:rsid w:val="00C9169D"/>
    <w:rsid w:val="00C91A86"/>
    <w:rsid w:val="00C91E3C"/>
    <w:rsid w:val="00C9339D"/>
    <w:rsid w:val="00C93C7D"/>
    <w:rsid w:val="00C94030"/>
    <w:rsid w:val="00C95BE4"/>
    <w:rsid w:val="00C95DA7"/>
    <w:rsid w:val="00C969FC"/>
    <w:rsid w:val="00CA04AF"/>
    <w:rsid w:val="00CA0651"/>
    <w:rsid w:val="00CA0BD9"/>
    <w:rsid w:val="00CA1AE0"/>
    <w:rsid w:val="00CA1E7E"/>
    <w:rsid w:val="00CA26B4"/>
    <w:rsid w:val="00CA297D"/>
    <w:rsid w:val="00CA2E7E"/>
    <w:rsid w:val="00CA41CB"/>
    <w:rsid w:val="00CA4262"/>
    <w:rsid w:val="00CA55A5"/>
    <w:rsid w:val="00CA5925"/>
    <w:rsid w:val="00CA6494"/>
    <w:rsid w:val="00CA6ED0"/>
    <w:rsid w:val="00CA70B8"/>
    <w:rsid w:val="00CA793B"/>
    <w:rsid w:val="00CB01A7"/>
    <w:rsid w:val="00CB04E0"/>
    <w:rsid w:val="00CB0C41"/>
    <w:rsid w:val="00CB0E3A"/>
    <w:rsid w:val="00CB14C9"/>
    <w:rsid w:val="00CB16E5"/>
    <w:rsid w:val="00CB1C15"/>
    <w:rsid w:val="00CB20DA"/>
    <w:rsid w:val="00CB25A7"/>
    <w:rsid w:val="00CB2B67"/>
    <w:rsid w:val="00CB2C55"/>
    <w:rsid w:val="00CB3439"/>
    <w:rsid w:val="00CB3584"/>
    <w:rsid w:val="00CB3BC6"/>
    <w:rsid w:val="00CB52A9"/>
    <w:rsid w:val="00CB5C96"/>
    <w:rsid w:val="00CB6085"/>
    <w:rsid w:val="00CB6AE2"/>
    <w:rsid w:val="00CB6D9D"/>
    <w:rsid w:val="00CB7D15"/>
    <w:rsid w:val="00CC0160"/>
    <w:rsid w:val="00CC0936"/>
    <w:rsid w:val="00CC107B"/>
    <w:rsid w:val="00CC2029"/>
    <w:rsid w:val="00CC3067"/>
    <w:rsid w:val="00CC3E01"/>
    <w:rsid w:val="00CC3EBE"/>
    <w:rsid w:val="00CC425F"/>
    <w:rsid w:val="00CC4A78"/>
    <w:rsid w:val="00CC4C83"/>
    <w:rsid w:val="00CC5D4C"/>
    <w:rsid w:val="00CC60FB"/>
    <w:rsid w:val="00CC7183"/>
    <w:rsid w:val="00CC7DAA"/>
    <w:rsid w:val="00CD0678"/>
    <w:rsid w:val="00CD07A3"/>
    <w:rsid w:val="00CD0A25"/>
    <w:rsid w:val="00CD0F9D"/>
    <w:rsid w:val="00CD2006"/>
    <w:rsid w:val="00CD2421"/>
    <w:rsid w:val="00CD249F"/>
    <w:rsid w:val="00CD261D"/>
    <w:rsid w:val="00CD2F9E"/>
    <w:rsid w:val="00CD2FB2"/>
    <w:rsid w:val="00CD35AB"/>
    <w:rsid w:val="00CD3BA7"/>
    <w:rsid w:val="00CD481A"/>
    <w:rsid w:val="00CD4934"/>
    <w:rsid w:val="00CD7B96"/>
    <w:rsid w:val="00CD7C3C"/>
    <w:rsid w:val="00CE0C33"/>
    <w:rsid w:val="00CE0FA1"/>
    <w:rsid w:val="00CE1028"/>
    <w:rsid w:val="00CE13F1"/>
    <w:rsid w:val="00CE20D2"/>
    <w:rsid w:val="00CE304A"/>
    <w:rsid w:val="00CE322D"/>
    <w:rsid w:val="00CE3DDF"/>
    <w:rsid w:val="00CE40F5"/>
    <w:rsid w:val="00CE4268"/>
    <w:rsid w:val="00CE45A6"/>
    <w:rsid w:val="00CE5C25"/>
    <w:rsid w:val="00CE5EF6"/>
    <w:rsid w:val="00CE5F3A"/>
    <w:rsid w:val="00CE6184"/>
    <w:rsid w:val="00CE7527"/>
    <w:rsid w:val="00CE7A33"/>
    <w:rsid w:val="00CF1679"/>
    <w:rsid w:val="00CF2158"/>
    <w:rsid w:val="00CF2A17"/>
    <w:rsid w:val="00CF309C"/>
    <w:rsid w:val="00CF3A49"/>
    <w:rsid w:val="00CF3C4D"/>
    <w:rsid w:val="00CF3EF2"/>
    <w:rsid w:val="00CF4318"/>
    <w:rsid w:val="00CF5279"/>
    <w:rsid w:val="00CF64AB"/>
    <w:rsid w:val="00CF669F"/>
    <w:rsid w:val="00CF7F6D"/>
    <w:rsid w:val="00D00B4A"/>
    <w:rsid w:val="00D012C7"/>
    <w:rsid w:val="00D01C32"/>
    <w:rsid w:val="00D021D1"/>
    <w:rsid w:val="00D02902"/>
    <w:rsid w:val="00D02CF7"/>
    <w:rsid w:val="00D02D19"/>
    <w:rsid w:val="00D03576"/>
    <w:rsid w:val="00D045FE"/>
    <w:rsid w:val="00D049FC"/>
    <w:rsid w:val="00D04EB0"/>
    <w:rsid w:val="00D05778"/>
    <w:rsid w:val="00D061CD"/>
    <w:rsid w:val="00D06343"/>
    <w:rsid w:val="00D06824"/>
    <w:rsid w:val="00D06B8B"/>
    <w:rsid w:val="00D06D46"/>
    <w:rsid w:val="00D07C7F"/>
    <w:rsid w:val="00D10165"/>
    <w:rsid w:val="00D10313"/>
    <w:rsid w:val="00D10698"/>
    <w:rsid w:val="00D107BE"/>
    <w:rsid w:val="00D10D5D"/>
    <w:rsid w:val="00D11031"/>
    <w:rsid w:val="00D1158C"/>
    <w:rsid w:val="00D13E6C"/>
    <w:rsid w:val="00D14226"/>
    <w:rsid w:val="00D14358"/>
    <w:rsid w:val="00D14833"/>
    <w:rsid w:val="00D15662"/>
    <w:rsid w:val="00D1617D"/>
    <w:rsid w:val="00D161D2"/>
    <w:rsid w:val="00D171D1"/>
    <w:rsid w:val="00D178C9"/>
    <w:rsid w:val="00D17F1C"/>
    <w:rsid w:val="00D20DDF"/>
    <w:rsid w:val="00D2116E"/>
    <w:rsid w:val="00D21729"/>
    <w:rsid w:val="00D2189A"/>
    <w:rsid w:val="00D218E0"/>
    <w:rsid w:val="00D21D73"/>
    <w:rsid w:val="00D22CC3"/>
    <w:rsid w:val="00D2390F"/>
    <w:rsid w:val="00D24039"/>
    <w:rsid w:val="00D241E8"/>
    <w:rsid w:val="00D242E3"/>
    <w:rsid w:val="00D2507A"/>
    <w:rsid w:val="00D25728"/>
    <w:rsid w:val="00D26B48"/>
    <w:rsid w:val="00D26B76"/>
    <w:rsid w:val="00D27077"/>
    <w:rsid w:val="00D277C4"/>
    <w:rsid w:val="00D27EE2"/>
    <w:rsid w:val="00D3100F"/>
    <w:rsid w:val="00D31B65"/>
    <w:rsid w:val="00D31BFB"/>
    <w:rsid w:val="00D32BAB"/>
    <w:rsid w:val="00D33639"/>
    <w:rsid w:val="00D3445E"/>
    <w:rsid w:val="00D34737"/>
    <w:rsid w:val="00D347B1"/>
    <w:rsid w:val="00D34861"/>
    <w:rsid w:val="00D34C4B"/>
    <w:rsid w:val="00D34D9A"/>
    <w:rsid w:val="00D3504E"/>
    <w:rsid w:val="00D35CB5"/>
    <w:rsid w:val="00D365FA"/>
    <w:rsid w:val="00D369B4"/>
    <w:rsid w:val="00D36DAF"/>
    <w:rsid w:val="00D36F34"/>
    <w:rsid w:val="00D37271"/>
    <w:rsid w:val="00D3751D"/>
    <w:rsid w:val="00D378CA"/>
    <w:rsid w:val="00D37D25"/>
    <w:rsid w:val="00D40222"/>
    <w:rsid w:val="00D4033B"/>
    <w:rsid w:val="00D40F47"/>
    <w:rsid w:val="00D4168A"/>
    <w:rsid w:val="00D4241F"/>
    <w:rsid w:val="00D42AB4"/>
    <w:rsid w:val="00D4351B"/>
    <w:rsid w:val="00D43DED"/>
    <w:rsid w:val="00D4450F"/>
    <w:rsid w:val="00D4474E"/>
    <w:rsid w:val="00D448B5"/>
    <w:rsid w:val="00D449D3"/>
    <w:rsid w:val="00D450E9"/>
    <w:rsid w:val="00D45459"/>
    <w:rsid w:val="00D458E2"/>
    <w:rsid w:val="00D45A42"/>
    <w:rsid w:val="00D45BC4"/>
    <w:rsid w:val="00D460D7"/>
    <w:rsid w:val="00D46F25"/>
    <w:rsid w:val="00D46F92"/>
    <w:rsid w:val="00D47195"/>
    <w:rsid w:val="00D47A18"/>
    <w:rsid w:val="00D50154"/>
    <w:rsid w:val="00D51245"/>
    <w:rsid w:val="00D51AE5"/>
    <w:rsid w:val="00D52A0A"/>
    <w:rsid w:val="00D53121"/>
    <w:rsid w:val="00D5364A"/>
    <w:rsid w:val="00D539E7"/>
    <w:rsid w:val="00D53B84"/>
    <w:rsid w:val="00D541FB"/>
    <w:rsid w:val="00D54201"/>
    <w:rsid w:val="00D54E61"/>
    <w:rsid w:val="00D54F0C"/>
    <w:rsid w:val="00D552CB"/>
    <w:rsid w:val="00D5560F"/>
    <w:rsid w:val="00D5570B"/>
    <w:rsid w:val="00D55ADC"/>
    <w:rsid w:val="00D56127"/>
    <w:rsid w:val="00D56130"/>
    <w:rsid w:val="00D562B3"/>
    <w:rsid w:val="00D56340"/>
    <w:rsid w:val="00D57AB0"/>
    <w:rsid w:val="00D57CFB"/>
    <w:rsid w:val="00D60986"/>
    <w:rsid w:val="00D615B1"/>
    <w:rsid w:val="00D61F66"/>
    <w:rsid w:val="00D629A9"/>
    <w:rsid w:val="00D62AF2"/>
    <w:rsid w:val="00D62DC4"/>
    <w:rsid w:val="00D63E72"/>
    <w:rsid w:val="00D647D6"/>
    <w:rsid w:val="00D649AA"/>
    <w:rsid w:val="00D64D86"/>
    <w:rsid w:val="00D65094"/>
    <w:rsid w:val="00D65653"/>
    <w:rsid w:val="00D65A62"/>
    <w:rsid w:val="00D67274"/>
    <w:rsid w:val="00D67F64"/>
    <w:rsid w:val="00D70187"/>
    <w:rsid w:val="00D7066C"/>
    <w:rsid w:val="00D7085B"/>
    <w:rsid w:val="00D7128E"/>
    <w:rsid w:val="00D71608"/>
    <w:rsid w:val="00D71CFA"/>
    <w:rsid w:val="00D72186"/>
    <w:rsid w:val="00D721DA"/>
    <w:rsid w:val="00D73361"/>
    <w:rsid w:val="00D73444"/>
    <w:rsid w:val="00D73748"/>
    <w:rsid w:val="00D739D9"/>
    <w:rsid w:val="00D739E6"/>
    <w:rsid w:val="00D74278"/>
    <w:rsid w:val="00D74528"/>
    <w:rsid w:val="00D75EF6"/>
    <w:rsid w:val="00D762DE"/>
    <w:rsid w:val="00D77502"/>
    <w:rsid w:val="00D80AE1"/>
    <w:rsid w:val="00D81469"/>
    <w:rsid w:val="00D81B0E"/>
    <w:rsid w:val="00D826DB"/>
    <w:rsid w:val="00D82CFE"/>
    <w:rsid w:val="00D82DF7"/>
    <w:rsid w:val="00D8360D"/>
    <w:rsid w:val="00D83705"/>
    <w:rsid w:val="00D83D0F"/>
    <w:rsid w:val="00D8449A"/>
    <w:rsid w:val="00D84653"/>
    <w:rsid w:val="00D848CD"/>
    <w:rsid w:val="00D849AA"/>
    <w:rsid w:val="00D851D7"/>
    <w:rsid w:val="00D85843"/>
    <w:rsid w:val="00D85893"/>
    <w:rsid w:val="00D874A4"/>
    <w:rsid w:val="00D87CE8"/>
    <w:rsid w:val="00D87D29"/>
    <w:rsid w:val="00D87D33"/>
    <w:rsid w:val="00D91336"/>
    <w:rsid w:val="00D91F83"/>
    <w:rsid w:val="00D92247"/>
    <w:rsid w:val="00D92920"/>
    <w:rsid w:val="00D92DF7"/>
    <w:rsid w:val="00D92EE3"/>
    <w:rsid w:val="00D93727"/>
    <w:rsid w:val="00D939A3"/>
    <w:rsid w:val="00D93A7F"/>
    <w:rsid w:val="00D93CC8"/>
    <w:rsid w:val="00D9448F"/>
    <w:rsid w:val="00D944A0"/>
    <w:rsid w:val="00D94531"/>
    <w:rsid w:val="00D94842"/>
    <w:rsid w:val="00D95637"/>
    <w:rsid w:val="00D956E2"/>
    <w:rsid w:val="00D95744"/>
    <w:rsid w:val="00D95B7D"/>
    <w:rsid w:val="00D96FCA"/>
    <w:rsid w:val="00D972B7"/>
    <w:rsid w:val="00D97451"/>
    <w:rsid w:val="00D97922"/>
    <w:rsid w:val="00D97E2C"/>
    <w:rsid w:val="00DA0C51"/>
    <w:rsid w:val="00DA0D3B"/>
    <w:rsid w:val="00DA0DF9"/>
    <w:rsid w:val="00DA1217"/>
    <w:rsid w:val="00DA1A4F"/>
    <w:rsid w:val="00DA1AB6"/>
    <w:rsid w:val="00DA2009"/>
    <w:rsid w:val="00DA24BC"/>
    <w:rsid w:val="00DA296F"/>
    <w:rsid w:val="00DA2D51"/>
    <w:rsid w:val="00DA2F06"/>
    <w:rsid w:val="00DA3857"/>
    <w:rsid w:val="00DA3A80"/>
    <w:rsid w:val="00DA3B3A"/>
    <w:rsid w:val="00DA3E28"/>
    <w:rsid w:val="00DA44FA"/>
    <w:rsid w:val="00DA4C6E"/>
    <w:rsid w:val="00DA51FF"/>
    <w:rsid w:val="00DA5790"/>
    <w:rsid w:val="00DA6B78"/>
    <w:rsid w:val="00DA6D8D"/>
    <w:rsid w:val="00DA73C0"/>
    <w:rsid w:val="00DA7461"/>
    <w:rsid w:val="00DA75F1"/>
    <w:rsid w:val="00DA7D33"/>
    <w:rsid w:val="00DB05CE"/>
    <w:rsid w:val="00DB07B1"/>
    <w:rsid w:val="00DB0BC1"/>
    <w:rsid w:val="00DB12BD"/>
    <w:rsid w:val="00DB1F98"/>
    <w:rsid w:val="00DB2102"/>
    <w:rsid w:val="00DB3E77"/>
    <w:rsid w:val="00DB4DC0"/>
    <w:rsid w:val="00DB7A78"/>
    <w:rsid w:val="00DB7BC6"/>
    <w:rsid w:val="00DB7E21"/>
    <w:rsid w:val="00DC0D23"/>
    <w:rsid w:val="00DC2517"/>
    <w:rsid w:val="00DC4064"/>
    <w:rsid w:val="00DC5E07"/>
    <w:rsid w:val="00DC5E66"/>
    <w:rsid w:val="00DC639C"/>
    <w:rsid w:val="00DC6F91"/>
    <w:rsid w:val="00DC76B8"/>
    <w:rsid w:val="00DC7E98"/>
    <w:rsid w:val="00DC7FA4"/>
    <w:rsid w:val="00DD00EF"/>
    <w:rsid w:val="00DD03DC"/>
    <w:rsid w:val="00DD0A91"/>
    <w:rsid w:val="00DD0AF7"/>
    <w:rsid w:val="00DD0BCB"/>
    <w:rsid w:val="00DD0CD0"/>
    <w:rsid w:val="00DD0EBD"/>
    <w:rsid w:val="00DD11E9"/>
    <w:rsid w:val="00DD1A1A"/>
    <w:rsid w:val="00DD225B"/>
    <w:rsid w:val="00DD28FF"/>
    <w:rsid w:val="00DD2B4F"/>
    <w:rsid w:val="00DD31F9"/>
    <w:rsid w:val="00DD37D0"/>
    <w:rsid w:val="00DD4611"/>
    <w:rsid w:val="00DD47CF"/>
    <w:rsid w:val="00DD53A1"/>
    <w:rsid w:val="00DD5599"/>
    <w:rsid w:val="00DD595B"/>
    <w:rsid w:val="00DD5965"/>
    <w:rsid w:val="00DD5BA3"/>
    <w:rsid w:val="00DD6F27"/>
    <w:rsid w:val="00DD7098"/>
    <w:rsid w:val="00DD727D"/>
    <w:rsid w:val="00DD75BD"/>
    <w:rsid w:val="00DE04E6"/>
    <w:rsid w:val="00DE096B"/>
    <w:rsid w:val="00DE0BB8"/>
    <w:rsid w:val="00DE1579"/>
    <w:rsid w:val="00DE2103"/>
    <w:rsid w:val="00DE3909"/>
    <w:rsid w:val="00DE434C"/>
    <w:rsid w:val="00DE565F"/>
    <w:rsid w:val="00DE597F"/>
    <w:rsid w:val="00DE5C53"/>
    <w:rsid w:val="00DE5E52"/>
    <w:rsid w:val="00DE61BD"/>
    <w:rsid w:val="00DE620C"/>
    <w:rsid w:val="00DE6553"/>
    <w:rsid w:val="00DE67C9"/>
    <w:rsid w:val="00DE711F"/>
    <w:rsid w:val="00DE7DBB"/>
    <w:rsid w:val="00DF16FD"/>
    <w:rsid w:val="00DF252B"/>
    <w:rsid w:val="00DF2573"/>
    <w:rsid w:val="00DF365B"/>
    <w:rsid w:val="00DF51A0"/>
    <w:rsid w:val="00DF6111"/>
    <w:rsid w:val="00DF6446"/>
    <w:rsid w:val="00DF71AA"/>
    <w:rsid w:val="00DF756A"/>
    <w:rsid w:val="00DF784B"/>
    <w:rsid w:val="00E0050B"/>
    <w:rsid w:val="00E008EB"/>
    <w:rsid w:val="00E00CA1"/>
    <w:rsid w:val="00E00E8D"/>
    <w:rsid w:val="00E010AA"/>
    <w:rsid w:val="00E010BB"/>
    <w:rsid w:val="00E0218C"/>
    <w:rsid w:val="00E02452"/>
    <w:rsid w:val="00E029EC"/>
    <w:rsid w:val="00E03926"/>
    <w:rsid w:val="00E0444E"/>
    <w:rsid w:val="00E047E9"/>
    <w:rsid w:val="00E052B6"/>
    <w:rsid w:val="00E0603C"/>
    <w:rsid w:val="00E0641A"/>
    <w:rsid w:val="00E0675B"/>
    <w:rsid w:val="00E1033A"/>
    <w:rsid w:val="00E10588"/>
    <w:rsid w:val="00E10CD8"/>
    <w:rsid w:val="00E11322"/>
    <w:rsid w:val="00E1135C"/>
    <w:rsid w:val="00E11DD2"/>
    <w:rsid w:val="00E121B3"/>
    <w:rsid w:val="00E12A11"/>
    <w:rsid w:val="00E12CC0"/>
    <w:rsid w:val="00E13380"/>
    <w:rsid w:val="00E135E8"/>
    <w:rsid w:val="00E139DB"/>
    <w:rsid w:val="00E14A19"/>
    <w:rsid w:val="00E153AF"/>
    <w:rsid w:val="00E154B3"/>
    <w:rsid w:val="00E156E9"/>
    <w:rsid w:val="00E15F1E"/>
    <w:rsid w:val="00E16238"/>
    <w:rsid w:val="00E16A9F"/>
    <w:rsid w:val="00E16CBD"/>
    <w:rsid w:val="00E16D7A"/>
    <w:rsid w:val="00E17E52"/>
    <w:rsid w:val="00E20DC6"/>
    <w:rsid w:val="00E213CA"/>
    <w:rsid w:val="00E21556"/>
    <w:rsid w:val="00E22721"/>
    <w:rsid w:val="00E22DC7"/>
    <w:rsid w:val="00E23E79"/>
    <w:rsid w:val="00E2401A"/>
    <w:rsid w:val="00E2404C"/>
    <w:rsid w:val="00E2425C"/>
    <w:rsid w:val="00E24CF9"/>
    <w:rsid w:val="00E257D4"/>
    <w:rsid w:val="00E26A61"/>
    <w:rsid w:val="00E26FA1"/>
    <w:rsid w:val="00E26FEC"/>
    <w:rsid w:val="00E27027"/>
    <w:rsid w:val="00E273B3"/>
    <w:rsid w:val="00E27BA2"/>
    <w:rsid w:val="00E27C44"/>
    <w:rsid w:val="00E304C2"/>
    <w:rsid w:val="00E30593"/>
    <w:rsid w:val="00E309FB"/>
    <w:rsid w:val="00E309FD"/>
    <w:rsid w:val="00E30D58"/>
    <w:rsid w:val="00E31AC9"/>
    <w:rsid w:val="00E321E7"/>
    <w:rsid w:val="00E3431A"/>
    <w:rsid w:val="00E345E9"/>
    <w:rsid w:val="00E3525A"/>
    <w:rsid w:val="00E35268"/>
    <w:rsid w:val="00E35842"/>
    <w:rsid w:val="00E35881"/>
    <w:rsid w:val="00E35C41"/>
    <w:rsid w:val="00E35E1C"/>
    <w:rsid w:val="00E3679B"/>
    <w:rsid w:val="00E36DB2"/>
    <w:rsid w:val="00E3762D"/>
    <w:rsid w:val="00E378EC"/>
    <w:rsid w:val="00E37B03"/>
    <w:rsid w:val="00E37F7A"/>
    <w:rsid w:val="00E402DC"/>
    <w:rsid w:val="00E408DF"/>
    <w:rsid w:val="00E41749"/>
    <w:rsid w:val="00E41C43"/>
    <w:rsid w:val="00E4231F"/>
    <w:rsid w:val="00E42704"/>
    <w:rsid w:val="00E4305C"/>
    <w:rsid w:val="00E44624"/>
    <w:rsid w:val="00E4482F"/>
    <w:rsid w:val="00E45146"/>
    <w:rsid w:val="00E459E0"/>
    <w:rsid w:val="00E462CC"/>
    <w:rsid w:val="00E46FBF"/>
    <w:rsid w:val="00E47716"/>
    <w:rsid w:val="00E50F2D"/>
    <w:rsid w:val="00E512A0"/>
    <w:rsid w:val="00E5131D"/>
    <w:rsid w:val="00E51947"/>
    <w:rsid w:val="00E527D7"/>
    <w:rsid w:val="00E52CB7"/>
    <w:rsid w:val="00E53AC9"/>
    <w:rsid w:val="00E53B56"/>
    <w:rsid w:val="00E54809"/>
    <w:rsid w:val="00E5493D"/>
    <w:rsid w:val="00E54CC8"/>
    <w:rsid w:val="00E54E20"/>
    <w:rsid w:val="00E56FBA"/>
    <w:rsid w:val="00E576CC"/>
    <w:rsid w:val="00E57A9D"/>
    <w:rsid w:val="00E60075"/>
    <w:rsid w:val="00E60E43"/>
    <w:rsid w:val="00E60ECF"/>
    <w:rsid w:val="00E61050"/>
    <w:rsid w:val="00E629A7"/>
    <w:rsid w:val="00E629FC"/>
    <w:rsid w:val="00E62A59"/>
    <w:rsid w:val="00E62FA4"/>
    <w:rsid w:val="00E62FCF"/>
    <w:rsid w:val="00E630D4"/>
    <w:rsid w:val="00E633D1"/>
    <w:rsid w:val="00E638EE"/>
    <w:rsid w:val="00E6399A"/>
    <w:rsid w:val="00E63E85"/>
    <w:rsid w:val="00E6444A"/>
    <w:rsid w:val="00E64FA2"/>
    <w:rsid w:val="00E6588F"/>
    <w:rsid w:val="00E65970"/>
    <w:rsid w:val="00E665DE"/>
    <w:rsid w:val="00E6681B"/>
    <w:rsid w:val="00E66BD8"/>
    <w:rsid w:val="00E66C14"/>
    <w:rsid w:val="00E67EB6"/>
    <w:rsid w:val="00E704F9"/>
    <w:rsid w:val="00E70EFD"/>
    <w:rsid w:val="00E710CD"/>
    <w:rsid w:val="00E716A3"/>
    <w:rsid w:val="00E71740"/>
    <w:rsid w:val="00E72230"/>
    <w:rsid w:val="00E73183"/>
    <w:rsid w:val="00E73D91"/>
    <w:rsid w:val="00E742F9"/>
    <w:rsid w:val="00E74F00"/>
    <w:rsid w:val="00E751F8"/>
    <w:rsid w:val="00E76067"/>
    <w:rsid w:val="00E76534"/>
    <w:rsid w:val="00E76A31"/>
    <w:rsid w:val="00E77020"/>
    <w:rsid w:val="00E7770C"/>
    <w:rsid w:val="00E779F5"/>
    <w:rsid w:val="00E77B86"/>
    <w:rsid w:val="00E77E7D"/>
    <w:rsid w:val="00E81365"/>
    <w:rsid w:val="00E817F2"/>
    <w:rsid w:val="00E81CDE"/>
    <w:rsid w:val="00E81DC9"/>
    <w:rsid w:val="00E824E8"/>
    <w:rsid w:val="00E8257A"/>
    <w:rsid w:val="00E8376D"/>
    <w:rsid w:val="00E83C9A"/>
    <w:rsid w:val="00E83F14"/>
    <w:rsid w:val="00E84719"/>
    <w:rsid w:val="00E84953"/>
    <w:rsid w:val="00E851E1"/>
    <w:rsid w:val="00E869FF"/>
    <w:rsid w:val="00E87A5B"/>
    <w:rsid w:val="00E90856"/>
    <w:rsid w:val="00E90F21"/>
    <w:rsid w:val="00E9155E"/>
    <w:rsid w:val="00E91AF7"/>
    <w:rsid w:val="00E91F99"/>
    <w:rsid w:val="00E92DD8"/>
    <w:rsid w:val="00E935F1"/>
    <w:rsid w:val="00E93605"/>
    <w:rsid w:val="00E94431"/>
    <w:rsid w:val="00E94723"/>
    <w:rsid w:val="00E94A90"/>
    <w:rsid w:val="00E94B07"/>
    <w:rsid w:val="00E94B5E"/>
    <w:rsid w:val="00E94F4D"/>
    <w:rsid w:val="00E95DA2"/>
    <w:rsid w:val="00E95F94"/>
    <w:rsid w:val="00E9631A"/>
    <w:rsid w:val="00E96533"/>
    <w:rsid w:val="00E97A33"/>
    <w:rsid w:val="00EA0913"/>
    <w:rsid w:val="00EA0E0A"/>
    <w:rsid w:val="00EA143E"/>
    <w:rsid w:val="00EA149B"/>
    <w:rsid w:val="00EA1971"/>
    <w:rsid w:val="00EA1AA0"/>
    <w:rsid w:val="00EA1CFE"/>
    <w:rsid w:val="00EA1F6D"/>
    <w:rsid w:val="00EA213B"/>
    <w:rsid w:val="00EA2861"/>
    <w:rsid w:val="00EA2E82"/>
    <w:rsid w:val="00EA3289"/>
    <w:rsid w:val="00EA3318"/>
    <w:rsid w:val="00EA38D1"/>
    <w:rsid w:val="00EA4560"/>
    <w:rsid w:val="00EA6951"/>
    <w:rsid w:val="00EA6A32"/>
    <w:rsid w:val="00EA746D"/>
    <w:rsid w:val="00EB0389"/>
    <w:rsid w:val="00EB0393"/>
    <w:rsid w:val="00EB24DE"/>
    <w:rsid w:val="00EB3045"/>
    <w:rsid w:val="00EB3451"/>
    <w:rsid w:val="00EB3CE6"/>
    <w:rsid w:val="00EB4AB3"/>
    <w:rsid w:val="00EB659B"/>
    <w:rsid w:val="00EB6620"/>
    <w:rsid w:val="00EB6C43"/>
    <w:rsid w:val="00EC1D1E"/>
    <w:rsid w:val="00EC23A0"/>
    <w:rsid w:val="00EC2582"/>
    <w:rsid w:val="00EC2C74"/>
    <w:rsid w:val="00EC3D9F"/>
    <w:rsid w:val="00EC5754"/>
    <w:rsid w:val="00EC5B8D"/>
    <w:rsid w:val="00EC5FD1"/>
    <w:rsid w:val="00EC66A3"/>
    <w:rsid w:val="00EC6C6C"/>
    <w:rsid w:val="00EC7772"/>
    <w:rsid w:val="00EC7F4F"/>
    <w:rsid w:val="00ED077E"/>
    <w:rsid w:val="00ED264A"/>
    <w:rsid w:val="00ED27F8"/>
    <w:rsid w:val="00ED2850"/>
    <w:rsid w:val="00ED3035"/>
    <w:rsid w:val="00ED3038"/>
    <w:rsid w:val="00ED321C"/>
    <w:rsid w:val="00ED380A"/>
    <w:rsid w:val="00ED3836"/>
    <w:rsid w:val="00ED38BE"/>
    <w:rsid w:val="00ED3965"/>
    <w:rsid w:val="00ED3F9F"/>
    <w:rsid w:val="00ED4D37"/>
    <w:rsid w:val="00ED55AF"/>
    <w:rsid w:val="00ED63CC"/>
    <w:rsid w:val="00ED652E"/>
    <w:rsid w:val="00ED6750"/>
    <w:rsid w:val="00ED6AC9"/>
    <w:rsid w:val="00ED7BFA"/>
    <w:rsid w:val="00EE0050"/>
    <w:rsid w:val="00EE0EC8"/>
    <w:rsid w:val="00EE14F3"/>
    <w:rsid w:val="00EE1DF3"/>
    <w:rsid w:val="00EE26A8"/>
    <w:rsid w:val="00EE287D"/>
    <w:rsid w:val="00EE3B1B"/>
    <w:rsid w:val="00EE3E2F"/>
    <w:rsid w:val="00EE3E70"/>
    <w:rsid w:val="00EE4782"/>
    <w:rsid w:val="00EE491F"/>
    <w:rsid w:val="00EE4E6B"/>
    <w:rsid w:val="00EE7E9F"/>
    <w:rsid w:val="00EF01AB"/>
    <w:rsid w:val="00EF0370"/>
    <w:rsid w:val="00EF042A"/>
    <w:rsid w:val="00EF059F"/>
    <w:rsid w:val="00EF08C6"/>
    <w:rsid w:val="00EF34D8"/>
    <w:rsid w:val="00EF3BED"/>
    <w:rsid w:val="00EF4379"/>
    <w:rsid w:val="00EF4E48"/>
    <w:rsid w:val="00EF5325"/>
    <w:rsid w:val="00EF5A13"/>
    <w:rsid w:val="00EF6BCA"/>
    <w:rsid w:val="00EF7935"/>
    <w:rsid w:val="00EF7DBB"/>
    <w:rsid w:val="00F00611"/>
    <w:rsid w:val="00F00D34"/>
    <w:rsid w:val="00F01156"/>
    <w:rsid w:val="00F01555"/>
    <w:rsid w:val="00F0182D"/>
    <w:rsid w:val="00F01C11"/>
    <w:rsid w:val="00F01CAF"/>
    <w:rsid w:val="00F0238F"/>
    <w:rsid w:val="00F03526"/>
    <w:rsid w:val="00F03827"/>
    <w:rsid w:val="00F04316"/>
    <w:rsid w:val="00F046BE"/>
    <w:rsid w:val="00F04898"/>
    <w:rsid w:val="00F05282"/>
    <w:rsid w:val="00F054D5"/>
    <w:rsid w:val="00F058A5"/>
    <w:rsid w:val="00F05950"/>
    <w:rsid w:val="00F05DD9"/>
    <w:rsid w:val="00F065B3"/>
    <w:rsid w:val="00F06669"/>
    <w:rsid w:val="00F0680B"/>
    <w:rsid w:val="00F07153"/>
    <w:rsid w:val="00F07696"/>
    <w:rsid w:val="00F077C2"/>
    <w:rsid w:val="00F07B22"/>
    <w:rsid w:val="00F102CE"/>
    <w:rsid w:val="00F108C7"/>
    <w:rsid w:val="00F1162C"/>
    <w:rsid w:val="00F11920"/>
    <w:rsid w:val="00F122D2"/>
    <w:rsid w:val="00F12896"/>
    <w:rsid w:val="00F12DDD"/>
    <w:rsid w:val="00F12FA2"/>
    <w:rsid w:val="00F13E0B"/>
    <w:rsid w:val="00F14EFF"/>
    <w:rsid w:val="00F164EE"/>
    <w:rsid w:val="00F17431"/>
    <w:rsid w:val="00F17A2D"/>
    <w:rsid w:val="00F201F6"/>
    <w:rsid w:val="00F202E9"/>
    <w:rsid w:val="00F20465"/>
    <w:rsid w:val="00F21721"/>
    <w:rsid w:val="00F22264"/>
    <w:rsid w:val="00F22C1F"/>
    <w:rsid w:val="00F230ED"/>
    <w:rsid w:val="00F23449"/>
    <w:rsid w:val="00F23523"/>
    <w:rsid w:val="00F23F2D"/>
    <w:rsid w:val="00F2442E"/>
    <w:rsid w:val="00F244F7"/>
    <w:rsid w:val="00F24BFB"/>
    <w:rsid w:val="00F24C28"/>
    <w:rsid w:val="00F25060"/>
    <w:rsid w:val="00F25412"/>
    <w:rsid w:val="00F256C3"/>
    <w:rsid w:val="00F2581C"/>
    <w:rsid w:val="00F26ADC"/>
    <w:rsid w:val="00F2749E"/>
    <w:rsid w:val="00F30707"/>
    <w:rsid w:val="00F30727"/>
    <w:rsid w:val="00F30C21"/>
    <w:rsid w:val="00F31561"/>
    <w:rsid w:val="00F315CB"/>
    <w:rsid w:val="00F31855"/>
    <w:rsid w:val="00F31CDA"/>
    <w:rsid w:val="00F3224C"/>
    <w:rsid w:val="00F32283"/>
    <w:rsid w:val="00F32A82"/>
    <w:rsid w:val="00F34B5A"/>
    <w:rsid w:val="00F35798"/>
    <w:rsid w:val="00F35BA6"/>
    <w:rsid w:val="00F40083"/>
    <w:rsid w:val="00F4062D"/>
    <w:rsid w:val="00F409EC"/>
    <w:rsid w:val="00F40C9E"/>
    <w:rsid w:val="00F4176B"/>
    <w:rsid w:val="00F41B7F"/>
    <w:rsid w:val="00F4252B"/>
    <w:rsid w:val="00F42608"/>
    <w:rsid w:val="00F4389C"/>
    <w:rsid w:val="00F440CB"/>
    <w:rsid w:val="00F44955"/>
    <w:rsid w:val="00F44BA4"/>
    <w:rsid w:val="00F44E35"/>
    <w:rsid w:val="00F455F9"/>
    <w:rsid w:val="00F45699"/>
    <w:rsid w:val="00F4575F"/>
    <w:rsid w:val="00F45BE0"/>
    <w:rsid w:val="00F45D3A"/>
    <w:rsid w:val="00F467D2"/>
    <w:rsid w:val="00F46CBC"/>
    <w:rsid w:val="00F475C4"/>
    <w:rsid w:val="00F477C7"/>
    <w:rsid w:val="00F47CC6"/>
    <w:rsid w:val="00F5034A"/>
    <w:rsid w:val="00F5044F"/>
    <w:rsid w:val="00F506D9"/>
    <w:rsid w:val="00F50701"/>
    <w:rsid w:val="00F50B76"/>
    <w:rsid w:val="00F51494"/>
    <w:rsid w:val="00F51E1B"/>
    <w:rsid w:val="00F5214D"/>
    <w:rsid w:val="00F52767"/>
    <w:rsid w:val="00F5287B"/>
    <w:rsid w:val="00F52E19"/>
    <w:rsid w:val="00F53324"/>
    <w:rsid w:val="00F53982"/>
    <w:rsid w:val="00F54944"/>
    <w:rsid w:val="00F54AFD"/>
    <w:rsid w:val="00F54EFB"/>
    <w:rsid w:val="00F55EFA"/>
    <w:rsid w:val="00F56350"/>
    <w:rsid w:val="00F5651F"/>
    <w:rsid w:val="00F5685F"/>
    <w:rsid w:val="00F57103"/>
    <w:rsid w:val="00F57ADA"/>
    <w:rsid w:val="00F602F1"/>
    <w:rsid w:val="00F6030A"/>
    <w:rsid w:val="00F6100C"/>
    <w:rsid w:val="00F62516"/>
    <w:rsid w:val="00F62680"/>
    <w:rsid w:val="00F626A8"/>
    <w:rsid w:val="00F62BEB"/>
    <w:rsid w:val="00F62EDC"/>
    <w:rsid w:val="00F62F19"/>
    <w:rsid w:val="00F633A3"/>
    <w:rsid w:val="00F63A9D"/>
    <w:rsid w:val="00F643DC"/>
    <w:rsid w:val="00F64FD0"/>
    <w:rsid w:val="00F65673"/>
    <w:rsid w:val="00F658BD"/>
    <w:rsid w:val="00F662C2"/>
    <w:rsid w:val="00F679CE"/>
    <w:rsid w:val="00F67B70"/>
    <w:rsid w:val="00F702A8"/>
    <w:rsid w:val="00F70E69"/>
    <w:rsid w:val="00F7160B"/>
    <w:rsid w:val="00F71FCE"/>
    <w:rsid w:val="00F72151"/>
    <w:rsid w:val="00F72CCD"/>
    <w:rsid w:val="00F73CB6"/>
    <w:rsid w:val="00F741E7"/>
    <w:rsid w:val="00F74389"/>
    <w:rsid w:val="00F74735"/>
    <w:rsid w:val="00F75211"/>
    <w:rsid w:val="00F753BB"/>
    <w:rsid w:val="00F75AE7"/>
    <w:rsid w:val="00F75DE8"/>
    <w:rsid w:val="00F76D5A"/>
    <w:rsid w:val="00F7717D"/>
    <w:rsid w:val="00F77309"/>
    <w:rsid w:val="00F77399"/>
    <w:rsid w:val="00F774BC"/>
    <w:rsid w:val="00F7797B"/>
    <w:rsid w:val="00F77C5C"/>
    <w:rsid w:val="00F80F62"/>
    <w:rsid w:val="00F819E7"/>
    <w:rsid w:val="00F8204A"/>
    <w:rsid w:val="00F82169"/>
    <w:rsid w:val="00F82605"/>
    <w:rsid w:val="00F8281C"/>
    <w:rsid w:val="00F8283C"/>
    <w:rsid w:val="00F82B25"/>
    <w:rsid w:val="00F82F4E"/>
    <w:rsid w:val="00F8320F"/>
    <w:rsid w:val="00F8471B"/>
    <w:rsid w:val="00F84A31"/>
    <w:rsid w:val="00F84D16"/>
    <w:rsid w:val="00F8581A"/>
    <w:rsid w:val="00F85909"/>
    <w:rsid w:val="00F8590E"/>
    <w:rsid w:val="00F85DE7"/>
    <w:rsid w:val="00F85ECB"/>
    <w:rsid w:val="00F869A3"/>
    <w:rsid w:val="00F86A2B"/>
    <w:rsid w:val="00F87370"/>
    <w:rsid w:val="00F875D1"/>
    <w:rsid w:val="00F87727"/>
    <w:rsid w:val="00F87828"/>
    <w:rsid w:val="00F878A9"/>
    <w:rsid w:val="00F9030A"/>
    <w:rsid w:val="00F90660"/>
    <w:rsid w:val="00F906FF"/>
    <w:rsid w:val="00F909EE"/>
    <w:rsid w:val="00F90E7A"/>
    <w:rsid w:val="00F91072"/>
    <w:rsid w:val="00F91A5F"/>
    <w:rsid w:val="00F921A3"/>
    <w:rsid w:val="00F929A1"/>
    <w:rsid w:val="00F92C4E"/>
    <w:rsid w:val="00F92CC1"/>
    <w:rsid w:val="00F92F38"/>
    <w:rsid w:val="00F93490"/>
    <w:rsid w:val="00F93F44"/>
    <w:rsid w:val="00F94348"/>
    <w:rsid w:val="00F9479F"/>
    <w:rsid w:val="00F95D35"/>
    <w:rsid w:val="00F973C7"/>
    <w:rsid w:val="00FA0C1B"/>
    <w:rsid w:val="00FA0ECA"/>
    <w:rsid w:val="00FA111C"/>
    <w:rsid w:val="00FA1760"/>
    <w:rsid w:val="00FA1AC6"/>
    <w:rsid w:val="00FA21D1"/>
    <w:rsid w:val="00FA28A6"/>
    <w:rsid w:val="00FA2B55"/>
    <w:rsid w:val="00FA2D95"/>
    <w:rsid w:val="00FA3357"/>
    <w:rsid w:val="00FA3DE1"/>
    <w:rsid w:val="00FA407D"/>
    <w:rsid w:val="00FA5490"/>
    <w:rsid w:val="00FA5886"/>
    <w:rsid w:val="00FA5A36"/>
    <w:rsid w:val="00FA674C"/>
    <w:rsid w:val="00FA6C62"/>
    <w:rsid w:val="00FA782A"/>
    <w:rsid w:val="00FA7848"/>
    <w:rsid w:val="00FA7991"/>
    <w:rsid w:val="00FA7BA1"/>
    <w:rsid w:val="00FA7F5F"/>
    <w:rsid w:val="00FB04BD"/>
    <w:rsid w:val="00FB04DD"/>
    <w:rsid w:val="00FB0A93"/>
    <w:rsid w:val="00FB1344"/>
    <w:rsid w:val="00FB1BE1"/>
    <w:rsid w:val="00FB1CA4"/>
    <w:rsid w:val="00FB270E"/>
    <w:rsid w:val="00FB2AF2"/>
    <w:rsid w:val="00FB3916"/>
    <w:rsid w:val="00FB398F"/>
    <w:rsid w:val="00FB44AE"/>
    <w:rsid w:val="00FB54F2"/>
    <w:rsid w:val="00FB611F"/>
    <w:rsid w:val="00FB631D"/>
    <w:rsid w:val="00FB634F"/>
    <w:rsid w:val="00FB67AF"/>
    <w:rsid w:val="00FB681B"/>
    <w:rsid w:val="00FB6AB2"/>
    <w:rsid w:val="00FB6C44"/>
    <w:rsid w:val="00FB6C76"/>
    <w:rsid w:val="00FB702E"/>
    <w:rsid w:val="00FB72E0"/>
    <w:rsid w:val="00FB7D6D"/>
    <w:rsid w:val="00FB7F45"/>
    <w:rsid w:val="00FC002E"/>
    <w:rsid w:val="00FC0CC5"/>
    <w:rsid w:val="00FC0DFE"/>
    <w:rsid w:val="00FC0E45"/>
    <w:rsid w:val="00FC12C8"/>
    <w:rsid w:val="00FC1526"/>
    <w:rsid w:val="00FC156F"/>
    <w:rsid w:val="00FC3406"/>
    <w:rsid w:val="00FC3FF5"/>
    <w:rsid w:val="00FC4485"/>
    <w:rsid w:val="00FC544F"/>
    <w:rsid w:val="00FC600E"/>
    <w:rsid w:val="00FC6293"/>
    <w:rsid w:val="00FC6A11"/>
    <w:rsid w:val="00FC6B8F"/>
    <w:rsid w:val="00FC6E48"/>
    <w:rsid w:val="00FC7598"/>
    <w:rsid w:val="00FC79C2"/>
    <w:rsid w:val="00FD129E"/>
    <w:rsid w:val="00FD1C43"/>
    <w:rsid w:val="00FD1EA2"/>
    <w:rsid w:val="00FD2E65"/>
    <w:rsid w:val="00FD43ED"/>
    <w:rsid w:val="00FD4B3A"/>
    <w:rsid w:val="00FD4B74"/>
    <w:rsid w:val="00FD4E01"/>
    <w:rsid w:val="00FD514F"/>
    <w:rsid w:val="00FD57C4"/>
    <w:rsid w:val="00FD58BF"/>
    <w:rsid w:val="00FD5A0D"/>
    <w:rsid w:val="00FD5B99"/>
    <w:rsid w:val="00FD64F3"/>
    <w:rsid w:val="00FD7005"/>
    <w:rsid w:val="00FD71D5"/>
    <w:rsid w:val="00FE02BA"/>
    <w:rsid w:val="00FE05CF"/>
    <w:rsid w:val="00FE120B"/>
    <w:rsid w:val="00FE14DC"/>
    <w:rsid w:val="00FE1904"/>
    <w:rsid w:val="00FE254E"/>
    <w:rsid w:val="00FE30DD"/>
    <w:rsid w:val="00FE313A"/>
    <w:rsid w:val="00FE3EFE"/>
    <w:rsid w:val="00FE4831"/>
    <w:rsid w:val="00FE5338"/>
    <w:rsid w:val="00FE56E8"/>
    <w:rsid w:val="00FE6023"/>
    <w:rsid w:val="00FE610D"/>
    <w:rsid w:val="00FE68B0"/>
    <w:rsid w:val="00FF0351"/>
    <w:rsid w:val="00FF0688"/>
    <w:rsid w:val="00FF0A1B"/>
    <w:rsid w:val="00FF0DFF"/>
    <w:rsid w:val="00FF1BC2"/>
    <w:rsid w:val="00FF1F22"/>
    <w:rsid w:val="00FF2645"/>
    <w:rsid w:val="00FF27E5"/>
    <w:rsid w:val="00FF289F"/>
    <w:rsid w:val="00FF2F96"/>
    <w:rsid w:val="00FF3465"/>
    <w:rsid w:val="00FF44D0"/>
    <w:rsid w:val="00FF4552"/>
    <w:rsid w:val="00FF4DF2"/>
    <w:rsid w:val="00FF50E6"/>
    <w:rsid w:val="00FF559C"/>
    <w:rsid w:val="00FF5A5C"/>
    <w:rsid w:val="00FF7B92"/>
    <w:rsid w:val="00FF7E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4A4D3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游明朝"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1B9B"/>
    <w:rPr>
      <w:rFonts w:ascii="Times New Roman" w:eastAsia="Times New Roman" w:hAnsi="Times New Roman"/>
      <w:sz w:val="24"/>
      <w:szCs w:val="24"/>
    </w:rPr>
  </w:style>
  <w:style w:type="paragraph" w:styleId="1">
    <w:name w:val="heading 1"/>
    <w:basedOn w:val="a"/>
    <w:next w:val="a"/>
    <w:link w:val="10"/>
    <w:uiPriority w:val="9"/>
    <w:qFormat/>
    <w:rsid w:val="005D445D"/>
    <w:pPr>
      <w:keepNext/>
      <w:keepLines/>
      <w:spacing w:before="240"/>
      <w:outlineLvl w:val="0"/>
    </w:pPr>
    <w:rPr>
      <w:rFonts w:ascii="Calibri Light" w:eastAsia="游ゴシック Light" w:hAnsi="Calibri Light"/>
      <w:color w:val="2F5496"/>
      <w:sz w:val="32"/>
      <w:szCs w:val="32"/>
    </w:rPr>
  </w:style>
  <w:style w:type="paragraph" w:styleId="2">
    <w:name w:val="heading 2"/>
    <w:basedOn w:val="a"/>
    <w:next w:val="a"/>
    <w:link w:val="20"/>
    <w:uiPriority w:val="9"/>
    <w:unhideWhenUsed/>
    <w:qFormat/>
    <w:rsid w:val="004339B4"/>
    <w:pPr>
      <w:outlineLvl w:val="1"/>
    </w:pPr>
    <w:rPr>
      <w:rFonts w:asciiTheme="minorHAnsi" w:hAnsiTheme="minorHAnsi" w:cstheme="minorHAnsi"/>
      <w:b/>
      <w:color w:val="00B050"/>
      <w:sz w:val="32"/>
      <w:szCs w:val="22"/>
      <w:lang w:bidi="en-US"/>
    </w:rPr>
  </w:style>
  <w:style w:type="paragraph" w:styleId="3">
    <w:name w:val="heading 3"/>
    <w:basedOn w:val="a0"/>
    <w:next w:val="a"/>
    <w:link w:val="30"/>
    <w:uiPriority w:val="9"/>
    <w:unhideWhenUsed/>
    <w:qFormat/>
    <w:rsid w:val="009B5E2E"/>
    <w:pPr>
      <w:numPr>
        <w:ilvl w:val="1"/>
        <w:numId w:val="57"/>
      </w:numPr>
      <w:shd w:val="clear" w:color="auto" w:fill="2E74B5" w:themeFill="accent5" w:themeFillShade="BF"/>
      <w:spacing w:before="240" w:after="240" w:line="276" w:lineRule="auto"/>
      <w:contextualSpacing w:val="0"/>
      <w:outlineLvl w:val="2"/>
    </w:pPr>
    <w:rPr>
      <w:rFonts w:asciiTheme="minorHAnsi" w:hAnsiTheme="minorHAnsi" w:cstheme="minorHAnsi"/>
      <w:b/>
      <w:color w:val="FFFFFF" w:themeColor="background1"/>
      <w:sz w:val="28"/>
      <w:szCs w:val="28"/>
      <w:lang w:val="en-US" w:bidi="en-US"/>
    </w:rPr>
  </w:style>
  <w:style w:type="paragraph" w:styleId="4">
    <w:name w:val="heading 4"/>
    <w:basedOn w:val="a"/>
    <w:next w:val="a"/>
    <w:link w:val="40"/>
    <w:uiPriority w:val="9"/>
    <w:unhideWhenUsed/>
    <w:qFormat/>
    <w:rsid w:val="0083781C"/>
    <w:pPr>
      <w:keepNext/>
      <w:keepLines/>
      <w:spacing w:before="40"/>
      <w:outlineLvl w:val="3"/>
    </w:pPr>
    <w:rPr>
      <w:rFonts w:ascii="Calibri Light" w:eastAsia="游ゴシック Light" w:hAnsi="Calibri Light"/>
      <w:i/>
      <w:iCs/>
      <w:color w:val="2F549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5D445D"/>
    <w:rPr>
      <w:rFonts w:ascii="Calibri Light" w:eastAsia="游ゴシック Light" w:hAnsi="Calibri Light" w:cs="Times New Roman"/>
      <w:color w:val="2F5496"/>
      <w:sz w:val="32"/>
      <w:szCs w:val="32"/>
    </w:rPr>
  </w:style>
  <w:style w:type="paragraph" w:styleId="a0">
    <w:name w:val="List Paragraph"/>
    <w:basedOn w:val="a"/>
    <w:uiPriority w:val="34"/>
    <w:qFormat/>
    <w:rsid w:val="005D445D"/>
    <w:pPr>
      <w:ind w:left="720"/>
      <w:contextualSpacing/>
    </w:pPr>
    <w:rPr>
      <w:rFonts w:ascii="Calibri" w:eastAsia="ＭＳ 明朝" w:hAnsi="Calibri" w:cs="Calibri"/>
      <w:lang w:val="fr-CH"/>
    </w:rPr>
  </w:style>
  <w:style w:type="table" w:styleId="a4">
    <w:name w:val="Table Grid"/>
    <w:basedOn w:val="a2"/>
    <w:uiPriority w:val="39"/>
    <w:rsid w:val="00027E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annotation text"/>
    <w:basedOn w:val="a"/>
    <w:link w:val="a6"/>
    <w:unhideWhenUsed/>
    <w:rsid w:val="00732894"/>
    <w:rPr>
      <w:rFonts w:ascii="Calibri" w:hAnsi="Calibri" w:cs="Calibri"/>
      <w:sz w:val="20"/>
      <w:szCs w:val="20"/>
      <w:lang w:val="fr-CH"/>
    </w:rPr>
  </w:style>
  <w:style w:type="character" w:customStyle="1" w:styleId="a6">
    <w:name w:val="コメント文字列 (文字)"/>
    <w:link w:val="a5"/>
    <w:qFormat/>
    <w:rsid w:val="00732894"/>
    <w:rPr>
      <w:rFonts w:ascii="Calibri" w:hAnsi="Calibri" w:cs="Calibri"/>
      <w:sz w:val="20"/>
      <w:szCs w:val="20"/>
      <w:lang w:val="fr-CH"/>
    </w:rPr>
  </w:style>
  <w:style w:type="paragraph" w:styleId="a7">
    <w:name w:val="footnote text"/>
    <w:basedOn w:val="a"/>
    <w:link w:val="a8"/>
    <w:uiPriority w:val="99"/>
    <w:unhideWhenUsed/>
    <w:rsid w:val="00F51E1B"/>
    <w:rPr>
      <w:sz w:val="20"/>
      <w:szCs w:val="20"/>
    </w:rPr>
  </w:style>
  <w:style w:type="character" w:customStyle="1" w:styleId="a8">
    <w:name w:val="脚注文字列 (文字)"/>
    <w:link w:val="a7"/>
    <w:uiPriority w:val="99"/>
    <w:rsid w:val="00F51E1B"/>
    <w:rPr>
      <w:sz w:val="20"/>
      <w:szCs w:val="20"/>
    </w:rPr>
  </w:style>
  <w:style w:type="character" w:styleId="a9">
    <w:name w:val="footnote reference"/>
    <w:uiPriority w:val="99"/>
    <w:unhideWhenUsed/>
    <w:rsid w:val="00F51E1B"/>
    <w:rPr>
      <w:vertAlign w:val="superscript"/>
    </w:rPr>
  </w:style>
  <w:style w:type="character" w:styleId="aa">
    <w:name w:val="Hyperlink"/>
    <w:uiPriority w:val="99"/>
    <w:unhideWhenUsed/>
    <w:rsid w:val="00E42704"/>
    <w:rPr>
      <w:color w:val="0563C1"/>
      <w:u w:val="single"/>
    </w:rPr>
  </w:style>
  <w:style w:type="character" w:customStyle="1" w:styleId="UnresolvedMention1">
    <w:name w:val="Unresolved Mention1"/>
    <w:uiPriority w:val="99"/>
    <w:unhideWhenUsed/>
    <w:rsid w:val="00244612"/>
    <w:rPr>
      <w:color w:val="605E5C"/>
      <w:shd w:val="clear" w:color="auto" w:fill="E1DFDD"/>
    </w:rPr>
  </w:style>
  <w:style w:type="character" w:styleId="ab">
    <w:name w:val="annotation reference"/>
    <w:uiPriority w:val="99"/>
    <w:semiHidden/>
    <w:unhideWhenUsed/>
    <w:rsid w:val="005B1136"/>
    <w:rPr>
      <w:sz w:val="16"/>
      <w:szCs w:val="16"/>
    </w:rPr>
  </w:style>
  <w:style w:type="paragraph" w:styleId="ac">
    <w:name w:val="annotation subject"/>
    <w:basedOn w:val="a5"/>
    <w:next w:val="a5"/>
    <w:link w:val="ad"/>
    <w:uiPriority w:val="99"/>
    <w:semiHidden/>
    <w:unhideWhenUsed/>
    <w:rsid w:val="005B1136"/>
    <w:rPr>
      <w:rFonts w:cs="Times New Roman"/>
      <w:b/>
      <w:bCs/>
      <w:lang w:val="en-US"/>
    </w:rPr>
  </w:style>
  <w:style w:type="character" w:customStyle="1" w:styleId="ad">
    <w:name w:val="コメント内容 (文字)"/>
    <w:link w:val="ac"/>
    <w:uiPriority w:val="99"/>
    <w:semiHidden/>
    <w:rsid w:val="005B1136"/>
    <w:rPr>
      <w:rFonts w:ascii="Calibri" w:hAnsi="Calibri" w:cs="Calibri"/>
      <w:b/>
      <w:bCs/>
      <w:sz w:val="20"/>
      <w:szCs w:val="20"/>
      <w:lang w:val="fr-CH"/>
    </w:rPr>
  </w:style>
  <w:style w:type="paragraph" w:styleId="Web">
    <w:name w:val="Normal (Web)"/>
    <w:basedOn w:val="a"/>
    <w:uiPriority w:val="99"/>
    <w:semiHidden/>
    <w:unhideWhenUsed/>
    <w:rsid w:val="005C3A41"/>
  </w:style>
  <w:style w:type="character" w:styleId="ae">
    <w:name w:val="Strong"/>
    <w:uiPriority w:val="22"/>
    <w:qFormat/>
    <w:rsid w:val="008A00C5"/>
    <w:rPr>
      <w:b/>
      <w:bCs/>
    </w:rPr>
  </w:style>
  <w:style w:type="character" w:customStyle="1" w:styleId="20">
    <w:name w:val="見出し 2 (文字)"/>
    <w:link w:val="2"/>
    <w:uiPriority w:val="9"/>
    <w:rsid w:val="004339B4"/>
    <w:rPr>
      <w:rFonts w:asciiTheme="minorHAnsi" w:eastAsia="Times New Roman" w:hAnsiTheme="minorHAnsi" w:cstheme="minorHAnsi"/>
      <w:b/>
      <w:color w:val="00B050"/>
      <w:sz w:val="32"/>
      <w:szCs w:val="22"/>
      <w:lang w:bidi="en-US"/>
    </w:rPr>
  </w:style>
  <w:style w:type="numbering" w:customStyle="1" w:styleId="CurrentList1">
    <w:name w:val="Current List1"/>
    <w:uiPriority w:val="99"/>
    <w:rsid w:val="00B06722"/>
    <w:pPr>
      <w:numPr>
        <w:numId w:val="3"/>
      </w:numPr>
    </w:pPr>
  </w:style>
  <w:style w:type="character" w:customStyle="1" w:styleId="30">
    <w:name w:val="見出し 3 (文字)"/>
    <w:link w:val="3"/>
    <w:uiPriority w:val="9"/>
    <w:rsid w:val="009B5E2E"/>
    <w:rPr>
      <w:rFonts w:asciiTheme="minorHAnsi" w:eastAsia="ＭＳ 明朝" w:hAnsiTheme="minorHAnsi" w:cstheme="minorHAnsi"/>
      <w:b/>
      <w:color w:val="FFFFFF" w:themeColor="background1"/>
      <w:sz w:val="28"/>
      <w:szCs w:val="28"/>
      <w:shd w:val="clear" w:color="auto" w:fill="2E74B5" w:themeFill="accent5" w:themeFillShade="BF"/>
      <w:lang w:bidi="en-US"/>
    </w:rPr>
  </w:style>
  <w:style w:type="paragraph" w:customStyle="1" w:styleId="131">
    <w:name w:val="表 (青) 131"/>
    <w:basedOn w:val="a"/>
    <w:uiPriority w:val="34"/>
    <w:qFormat/>
    <w:rsid w:val="00C456B7"/>
    <w:pPr>
      <w:widowControl w:val="0"/>
      <w:ind w:leftChars="400" w:left="960"/>
      <w:jc w:val="both"/>
    </w:pPr>
    <w:rPr>
      <w:rFonts w:eastAsia="游明朝"/>
      <w:kern w:val="2"/>
      <w:sz w:val="14"/>
      <w:szCs w:val="14"/>
    </w:rPr>
  </w:style>
  <w:style w:type="paragraph" w:styleId="af">
    <w:name w:val="No Spacing"/>
    <w:link w:val="af0"/>
    <w:uiPriority w:val="1"/>
    <w:qFormat/>
    <w:rsid w:val="00C456B7"/>
    <w:pPr>
      <w:widowControl w:val="0"/>
      <w:jc w:val="both"/>
    </w:pPr>
    <w:rPr>
      <w:rFonts w:ascii="Times New Roman" w:eastAsia="Times New Roman" w:hAnsi="Times New Roman"/>
      <w:kern w:val="2"/>
      <w:sz w:val="21"/>
      <w:szCs w:val="24"/>
    </w:rPr>
  </w:style>
  <w:style w:type="character" w:customStyle="1" w:styleId="40">
    <w:name w:val="見出し 4 (文字)"/>
    <w:link w:val="4"/>
    <w:uiPriority w:val="9"/>
    <w:rsid w:val="0083781C"/>
    <w:rPr>
      <w:rFonts w:ascii="Calibri Light" w:eastAsia="游ゴシック Light" w:hAnsi="Calibri Light" w:cs="Times New Roman"/>
      <w:i/>
      <w:iCs/>
      <w:color w:val="2F5496"/>
    </w:rPr>
  </w:style>
  <w:style w:type="character" w:customStyle="1" w:styleId="af0">
    <w:name w:val="行間詰め (文字)"/>
    <w:link w:val="af"/>
    <w:uiPriority w:val="1"/>
    <w:rsid w:val="00FB1CA4"/>
    <w:rPr>
      <w:rFonts w:ascii="Times New Roman" w:eastAsia="Times New Roman" w:hAnsi="Times New Roman" w:cs="Times New Roman"/>
      <w:kern w:val="2"/>
      <w:sz w:val="21"/>
    </w:rPr>
  </w:style>
  <w:style w:type="character" w:styleId="af1">
    <w:name w:val="Emphasis"/>
    <w:uiPriority w:val="20"/>
    <w:qFormat/>
    <w:rsid w:val="009C69F7"/>
    <w:rPr>
      <w:i/>
      <w:iCs/>
    </w:rPr>
  </w:style>
  <w:style w:type="character" w:styleId="af2">
    <w:name w:val="FollowedHyperlink"/>
    <w:uiPriority w:val="99"/>
    <w:semiHidden/>
    <w:unhideWhenUsed/>
    <w:rsid w:val="00F25412"/>
    <w:rPr>
      <w:color w:val="954F72"/>
      <w:u w:val="single"/>
    </w:rPr>
  </w:style>
  <w:style w:type="paragraph" w:styleId="21">
    <w:name w:val="Intense Quote"/>
    <w:basedOn w:val="a"/>
    <w:next w:val="a"/>
    <w:link w:val="22"/>
    <w:uiPriority w:val="30"/>
    <w:qFormat/>
    <w:rsid w:val="00D43DED"/>
    <w:pPr>
      <w:pBdr>
        <w:top w:val="single" w:sz="4" w:space="10" w:color="4472C4"/>
        <w:bottom w:val="single" w:sz="4" w:space="10" w:color="4472C4"/>
      </w:pBdr>
      <w:spacing w:before="360" w:after="360"/>
      <w:ind w:left="864" w:right="864"/>
      <w:jc w:val="center"/>
    </w:pPr>
    <w:rPr>
      <w:i/>
      <w:iCs/>
      <w:color w:val="4472C4"/>
    </w:rPr>
  </w:style>
  <w:style w:type="character" w:customStyle="1" w:styleId="22">
    <w:name w:val="引用文 2 (文字)"/>
    <w:link w:val="21"/>
    <w:uiPriority w:val="30"/>
    <w:rsid w:val="00D43DED"/>
    <w:rPr>
      <w:rFonts w:ascii="Times New Roman" w:eastAsia="Times New Roman" w:hAnsi="Times New Roman" w:cs="Times New Roman"/>
      <w:i/>
      <w:iCs/>
      <w:color w:val="4472C4"/>
    </w:rPr>
  </w:style>
  <w:style w:type="paragraph" w:styleId="11">
    <w:name w:val="toc 1"/>
    <w:basedOn w:val="a"/>
    <w:next w:val="a"/>
    <w:autoRedefine/>
    <w:uiPriority w:val="39"/>
    <w:unhideWhenUsed/>
    <w:rsid w:val="00372733"/>
    <w:pPr>
      <w:tabs>
        <w:tab w:val="right" w:pos="9350"/>
      </w:tabs>
      <w:spacing w:before="360" w:after="360"/>
    </w:pPr>
    <w:rPr>
      <w:rFonts w:ascii="Meiryo UI" w:eastAsia="Meiryo UI" w:hAnsi="Meiryo UI" w:cs="Times New Roman (Headings CS)"/>
      <w:b/>
      <w:bCs/>
      <w:caps/>
      <w:noProof/>
      <w:snapToGrid w:val="0"/>
      <w:color w:val="00B050"/>
      <w:sz w:val="22"/>
      <w:szCs w:val="22"/>
      <w:u w:val="single"/>
      <w:lang w:val="fr-CH"/>
    </w:rPr>
  </w:style>
  <w:style w:type="paragraph" w:styleId="23">
    <w:name w:val="toc 2"/>
    <w:basedOn w:val="a"/>
    <w:next w:val="a"/>
    <w:autoRedefine/>
    <w:uiPriority w:val="39"/>
    <w:unhideWhenUsed/>
    <w:rsid w:val="00E20DC6"/>
    <w:pPr>
      <w:tabs>
        <w:tab w:val="left" w:pos="461"/>
        <w:tab w:val="right" w:pos="9350"/>
      </w:tabs>
      <w:spacing w:before="120"/>
    </w:pPr>
    <w:rPr>
      <w:rFonts w:ascii="Calibri" w:hAnsi="Calibri" w:cs="Calibri"/>
      <w:b/>
      <w:bCs/>
      <w:smallCaps/>
      <w:sz w:val="22"/>
      <w:szCs w:val="22"/>
    </w:rPr>
  </w:style>
  <w:style w:type="paragraph" w:styleId="31">
    <w:name w:val="toc 3"/>
    <w:basedOn w:val="a"/>
    <w:next w:val="a"/>
    <w:autoRedefine/>
    <w:uiPriority w:val="39"/>
    <w:unhideWhenUsed/>
    <w:rsid w:val="00FB2AF2"/>
    <w:rPr>
      <w:rFonts w:ascii="Calibri" w:hAnsi="Calibri" w:cs="Calibri"/>
      <w:smallCaps/>
      <w:sz w:val="22"/>
      <w:szCs w:val="22"/>
    </w:rPr>
  </w:style>
  <w:style w:type="paragraph" w:styleId="41">
    <w:name w:val="toc 4"/>
    <w:basedOn w:val="a"/>
    <w:next w:val="a"/>
    <w:autoRedefine/>
    <w:uiPriority w:val="39"/>
    <w:unhideWhenUsed/>
    <w:rsid w:val="00FB2AF2"/>
    <w:rPr>
      <w:rFonts w:ascii="Calibri" w:hAnsi="Calibri" w:cs="Calibri"/>
      <w:sz w:val="22"/>
      <w:szCs w:val="22"/>
    </w:rPr>
  </w:style>
  <w:style w:type="paragraph" w:styleId="5">
    <w:name w:val="toc 5"/>
    <w:basedOn w:val="a"/>
    <w:next w:val="a"/>
    <w:autoRedefine/>
    <w:uiPriority w:val="39"/>
    <w:unhideWhenUsed/>
    <w:rsid w:val="00FB2AF2"/>
    <w:rPr>
      <w:rFonts w:ascii="Calibri" w:hAnsi="Calibri" w:cs="Calibri"/>
      <w:sz w:val="22"/>
      <w:szCs w:val="22"/>
    </w:rPr>
  </w:style>
  <w:style w:type="paragraph" w:styleId="6">
    <w:name w:val="toc 6"/>
    <w:basedOn w:val="a"/>
    <w:next w:val="a"/>
    <w:autoRedefine/>
    <w:uiPriority w:val="39"/>
    <w:unhideWhenUsed/>
    <w:rsid w:val="00FB2AF2"/>
    <w:rPr>
      <w:rFonts w:ascii="Calibri" w:hAnsi="Calibri" w:cs="Calibri"/>
      <w:sz w:val="22"/>
      <w:szCs w:val="22"/>
    </w:rPr>
  </w:style>
  <w:style w:type="paragraph" w:styleId="7">
    <w:name w:val="toc 7"/>
    <w:basedOn w:val="a"/>
    <w:next w:val="a"/>
    <w:autoRedefine/>
    <w:uiPriority w:val="39"/>
    <w:unhideWhenUsed/>
    <w:rsid w:val="00FB2AF2"/>
    <w:rPr>
      <w:rFonts w:ascii="Calibri" w:hAnsi="Calibri" w:cs="Calibri"/>
      <w:sz w:val="22"/>
      <w:szCs w:val="22"/>
    </w:rPr>
  </w:style>
  <w:style w:type="paragraph" w:styleId="8">
    <w:name w:val="toc 8"/>
    <w:basedOn w:val="a"/>
    <w:next w:val="a"/>
    <w:autoRedefine/>
    <w:uiPriority w:val="39"/>
    <w:unhideWhenUsed/>
    <w:rsid w:val="00FB2AF2"/>
    <w:rPr>
      <w:rFonts w:ascii="Calibri" w:hAnsi="Calibri" w:cs="Calibri"/>
      <w:sz w:val="22"/>
      <w:szCs w:val="22"/>
    </w:rPr>
  </w:style>
  <w:style w:type="paragraph" w:styleId="9">
    <w:name w:val="toc 9"/>
    <w:basedOn w:val="a"/>
    <w:next w:val="a"/>
    <w:autoRedefine/>
    <w:uiPriority w:val="39"/>
    <w:unhideWhenUsed/>
    <w:rsid w:val="00FB2AF2"/>
    <w:rPr>
      <w:rFonts w:ascii="Calibri" w:hAnsi="Calibri" w:cs="Calibri"/>
      <w:sz w:val="22"/>
      <w:szCs w:val="22"/>
    </w:rPr>
  </w:style>
  <w:style w:type="table" w:customStyle="1" w:styleId="PlainTable21">
    <w:name w:val="Plain Table 21"/>
    <w:basedOn w:val="a2"/>
    <w:uiPriority w:val="42"/>
    <w:rsid w:val="002C1060"/>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1Light-Accent61">
    <w:name w:val="Grid Table 1 Light - Accent 61"/>
    <w:basedOn w:val="a2"/>
    <w:uiPriority w:val="46"/>
    <w:rsid w:val="002C1060"/>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3-Accent61">
    <w:name w:val="Grid Table 3 - Accent 61"/>
    <w:basedOn w:val="a2"/>
    <w:uiPriority w:val="48"/>
    <w:rsid w:val="002C1060"/>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2-Accent61">
    <w:name w:val="Grid Table 2 - Accent 61"/>
    <w:basedOn w:val="a2"/>
    <w:uiPriority w:val="47"/>
    <w:rsid w:val="002C1060"/>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6Colorful-Accent61">
    <w:name w:val="Grid Table 6 Colorful - Accent 61"/>
    <w:basedOn w:val="a2"/>
    <w:uiPriority w:val="51"/>
    <w:rsid w:val="002C1060"/>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11">
    <w:name w:val="Grid Table 1 Light - Accent 11"/>
    <w:basedOn w:val="a2"/>
    <w:uiPriority w:val="46"/>
    <w:rsid w:val="008719CB"/>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5Dark-Accent61">
    <w:name w:val="Grid Table 5 Dark - Accent 61"/>
    <w:basedOn w:val="a2"/>
    <w:uiPriority w:val="50"/>
    <w:rsid w:val="00DA3B3A"/>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PlainTable11">
    <w:name w:val="Plain Table 11"/>
    <w:basedOn w:val="a2"/>
    <w:uiPriority w:val="41"/>
    <w:rsid w:val="00522C3B"/>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31">
    <w:name w:val="Plain Table 31"/>
    <w:basedOn w:val="a2"/>
    <w:uiPriority w:val="43"/>
    <w:rsid w:val="00522C3B"/>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GridTable1Light1">
    <w:name w:val="Grid Table 1 Light1"/>
    <w:basedOn w:val="a2"/>
    <w:uiPriority w:val="46"/>
    <w:rsid w:val="00404EA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af3">
    <w:name w:val="table of figures"/>
    <w:aliases w:val="事例"/>
    <w:basedOn w:val="a"/>
    <w:next w:val="a"/>
    <w:uiPriority w:val="99"/>
    <w:semiHidden/>
    <w:unhideWhenUsed/>
    <w:rsid w:val="004351D4"/>
  </w:style>
  <w:style w:type="table" w:customStyle="1" w:styleId="GridTable7Colorful-Accent61">
    <w:name w:val="Grid Table 7 Colorful - Accent 61"/>
    <w:basedOn w:val="a2"/>
    <w:uiPriority w:val="52"/>
    <w:rsid w:val="00AB2AFC"/>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GridTable4-Accent61">
    <w:name w:val="Grid Table 4 - Accent 61"/>
    <w:basedOn w:val="a2"/>
    <w:uiPriority w:val="49"/>
    <w:rsid w:val="00AB2AFC"/>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af4">
    <w:name w:val="caption"/>
    <w:basedOn w:val="a"/>
    <w:next w:val="a"/>
    <w:uiPriority w:val="35"/>
    <w:unhideWhenUsed/>
    <w:qFormat/>
    <w:rsid w:val="00FE56E8"/>
    <w:pPr>
      <w:spacing w:after="200"/>
    </w:pPr>
    <w:rPr>
      <w:i/>
      <w:iCs/>
      <w:color w:val="44546A"/>
      <w:sz w:val="18"/>
      <w:szCs w:val="18"/>
    </w:rPr>
  </w:style>
  <w:style w:type="paragraph" w:styleId="af5">
    <w:name w:val="Revision"/>
    <w:hidden/>
    <w:uiPriority w:val="99"/>
    <w:semiHidden/>
    <w:rsid w:val="00456630"/>
    <w:rPr>
      <w:rFonts w:ascii="Times New Roman" w:eastAsia="Times New Roman" w:hAnsi="Times New Roman"/>
      <w:sz w:val="24"/>
      <w:szCs w:val="24"/>
    </w:rPr>
  </w:style>
  <w:style w:type="paragraph" w:styleId="af6">
    <w:name w:val="header"/>
    <w:basedOn w:val="a"/>
    <w:link w:val="af7"/>
    <w:uiPriority w:val="99"/>
    <w:unhideWhenUsed/>
    <w:rsid w:val="00E779F5"/>
    <w:pPr>
      <w:tabs>
        <w:tab w:val="center" w:pos="4680"/>
        <w:tab w:val="right" w:pos="9360"/>
      </w:tabs>
    </w:pPr>
  </w:style>
  <w:style w:type="character" w:customStyle="1" w:styleId="af7">
    <w:name w:val="ヘッダー (文字)"/>
    <w:link w:val="af6"/>
    <w:uiPriority w:val="99"/>
    <w:rsid w:val="00E779F5"/>
    <w:rPr>
      <w:rFonts w:ascii="Times New Roman" w:eastAsia="Times New Roman" w:hAnsi="Times New Roman" w:cs="Times New Roman"/>
    </w:rPr>
  </w:style>
  <w:style w:type="paragraph" w:styleId="af8">
    <w:name w:val="footer"/>
    <w:basedOn w:val="a"/>
    <w:link w:val="af9"/>
    <w:uiPriority w:val="99"/>
    <w:unhideWhenUsed/>
    <w:rsid w:val="00E779F5"/>
    <w:pPr>
      <w:tabs>
        <w:tab w:val="center" w:pos="4680"/>
        <w:tab w:val="right" w:pos="9360"/>
      </w:tabs>
    </w:pPr>
  </w:style>
  <w:style w:type="character" w:customStyle="1" w:styleId="af9">
    <w:name w:val="フッター (文字)"/>
    <w:link w:val="af8"/>
    <w:uiPriority w:val="99"/>
    <w:rsid w:val="00E779F5"/>
    <w:rPr>
      <w:rFonts w:ascii="Times New Roman" w:eastAsia="Times New Roman" w:hAnsi="Times New Roman" w:cs="Times New Roman"/>
    </w:rPr>
  </w:style>
  <w:style w:type="character" w:styleId="afa">
    <w:name w:val="page number"/>
    <w:basedOn w:val="a1"/>
    <w:uiPriority w:val="99"/>
    <w:semiHidden/>
    <w:unhideWhenUsed/>
    <w:rsid w:val="00E779F5"/>
  </w:style>
  <w:style w:type="paragraph" w:styleId="afb">
    <w:name w:val="Balloon Text"/>
    <w:basedOn w:val="a"/>
    <w:link w:val="afc"/>
    <w:uiPriority w:val="99"/>
    <w:semiHidden/>
    <w:unhideWhenUsed/>
    <w:rsid w:val="00641A8A"/>
    <w:rPr>
      <w:rFonts w:ascii="Calibri Light" w:eastAsia="游ゴシック Light" w:hAnsi="Calibri Light"/>
      <w:sz w:val="18"/>
      <w:szCs w:val="18"/>
    </w:rPr>
  </w:style>
  <w:style w:type="character" w:customStyle="1" w:styleId="afc">
    <w:name w:val="吹き出し (文字)"/>
    <w:link w:val="afb"/>
    <w:uiPriority w:val="99"/>
    <w:semiHidden/>
    <w:rsid w:val="00641A8A"/>
    <w:rPr>
      <w:rFonts w:ascii="Calibri Light" w:eastAsia="游ゴシック Light" w:hAnsi="Calibri Light" w:cs="Times New Roman"/>
      <w:sz w:val="18"/>
      <w:szCs w:val="18"/>
    </w:rPr>
  </w:style>
  <w:style w:type="paragraph" w:styleId="afd">
    <w:name w:val="Title"/>
    <w:basedOn w:val="a"/>
    <w:next w:val="a"/>
    <w:link w:val="afe"/>
    <w:uiPriority w:val="10"/>
    <w:qFormat/>
    <w:rsid w:val="001C4E61"/>
    <w:pPr>
      <w:contextualSpacing/>
    </w:pPr>
    <w:rPr>
      <w:rFonts w:ascii="Calibri Light" w:eastAsia="游ゴシック Light" w:hAnsi="Calibri Light"/>
      <w:spacing w:val="-10"/>
      <w:kern w:val="28"/>
      <w:sz w:val="56"/>
      <w:szCs w:val="56"/>
    </w:rPr>
  </w:style>
  <w:style w:type="character" w:customStyle="1" w:styleId="afe">
    <w:name w:val="表題 (文字)"/>
    <w:link w:val="afd"/>
    <w:uiPriority w:val="10"/>
    <w:rsid w:val="001C4E61"/>
    <w:rPr>
      <w:rFonts w:ascii="Calibri Light" w:eastAsia="游ゴシック Light" w:hAnsi="Calibri Light" w:cs="Times New Roman"/>
      <w:spacing w:val="-10"/>
      <w:kern w:val="28"/>
      <w:sz w:val="56"/>
      <w:szCs w:val="56"/>
    </w:rPr>
  </w:style>
  <w:style w:type="character" w:styleId="aff">
    <w:name w:val="Book Title"/>
    <w:uiPriority w:val="33"/>
    <w:qFormat/>
    <w:rsid w:val="007B0024"/>
    <w:rPr>
      <w:b/>
      <w:bCs/>
      <w:i/>
      <w:iCs/>
      <w:spacing w:val="5"/>
    </w:rPr>
  </w:style>
  <w:style w:type="paragraph" w:styleId="aff0">
    <w:name w:val="Subtitle"/>
    <w:basedOn w:val="a"/>
    <w:next w:val="a"/>
    <w:link w:val="aff1"/>
    <w:uiPriority w:val="11"/>
    <w:qFormat/>
    <w:rsid w:val="006A32A3"/>
    <w:pPr>
      <w:numPr>
        <w:ilvl w:val="1"/>
      </w:numPr>
      <w:spacing w:after="160"/>
    </w:pPr>
    <w:rPr>
      <w:rFonts w:ascii="Calibri" w:eastAsia="游明朝" w:hAnsi="Calibri"/>
      <w:color w:val="5A5A5A"/>
      <w:spacing w:val="15"/>
      <w:sz w:val="22"/>
      <w:szCs w:val="22"/>
    </w:rPr>
  </w:style>
  <w:style w:type="character" w:customStyle="1" w:styleId="aff1">
    <w:name w:val="副題 (文字)"/>
    <w:link w:val="aff0"/>
    <w:uiPriority w:val="11"/>
    <w:rsid w:val="006A32A3"/>
    <w:rPr>
      <w:color w:val="5A5A5A"/>
      <w:spacing w:val="15"/>
      <w:sz w:val="22"/>
      <w:szCs w:val="22"/>
    </w:rPr>
  </w:style>
  <w:style w:type="character" w:customStyle="1" w:styleId="UnresolvedMention2">
    <w:name w:val="Unresolved Mention2"/>
    <w:uiPriority w:val="99"/>
    <w:semiHidden/>
    <w:unhideWhenUsed/>
    <w:rsid w:val="005C4232"/>
    <w:rPr>
      <w:color w:val="605E5C"/>
      <w:shd w:val="clear" w:color="auto" w:fill="E1DFDD"/>
    </w:rPr>
  </w:style>
  <w:style w:type="character" w:customStyle="1" w:styleId="UnresolvedMention3">
    <w:name w:val="Unresolved Mention3"/>
    <w:uiPriority w:val="99"/>
    <w:semiHidden/>
    <w:unhideWhenUsed/>
    <w:rsid w:val="00932F39"/>
    <w:rPr>
      <w:color w:val="605E5C"/>
      <w:shd w:val="clear" w:color="auto" w:fill="E1DFDD"/>
    </w:rPr>
  </w:style>
  <w:style w:type="character" w:customStyle="1" w:styleId="UnresolvedMention4">
    <w:name w:val="Unresolved Mention4"/>
    <w:uiPriority w:val="99"/>
    <w:semiHidden/>
    <w:unhideWhenUsed/>
    <w:rsid w:val="00333FAA"/>
    <w:rPr>
      <w:color w:val="605E5C"/>
      <w:shd w:val="clear" w:color="auto" w:fill="E1DFDD"/>
    </w:rPr>
  </w:style>
  <w:style w:type="character" w:customStyle="1" w:styleId="UnresolvedMention5">
    <w:name w:val="Unresolved Mention5"/>
    <w:basedOn w:val="a1"/>
    <w:uiPriority w:val="99"/>
    <w:semiHidden/>
    <w:unhideWhenUsed/>
    <w:rsid w:val="00073798"/>
    <w:rPr>
      <w:color w:val="605E5C"/>
      <w:shd w:val="clear" w:color="auto" w:fill="E1DFDD"/>
    </w:rPr>
  </w:style>
  <w:style w:type="numbering" w:customStyle="1" w:styleId="CurrentList2">
    <w:name w:val="Current List2"/>
    <w:uiPriority w:val="99"/>
    <w:rsid w:val="006A7995"/>
    <w:pPr>
      <w:numPr>
        <w:numId w:val="21"/>
      </w:numPr>
    </w:pPr>
  </w:style>
  <w:style w:type="numbering" w:customStyle="1" w:styleId="CurrentList3">
    <w:name w:val="Current List3"/>
    <w:uiPriority w:val="99"/>
    <w:rsid w:val="00F906FF"/>
    <w:pPr>
      <w:numPr>
        <w:numId w:val="23"/>
      </w:numPr>
    </w:pPr>
  </w:style>
  <w:style w:type="numbering" w:customStyle="1" w:styleId="CurrentList4">
    <w:name w:val="Current List4"/>
    <w:uiPriority w:val="99"/>
    <w:rsid w:val="00F906FF"/>
    <w:pPr>
      <w:numPr>
        <w:numId w:val="24"/>
      </w:numPr>
    </w:pPr>
  </w:style>
  <w:style w:type="numbering" w:customStyle="1" w:styleId="CurrentList5">
    <w:name w:val="Current List5"/>
    <w:uiPriority w:val="99"/>
    <w:rsid w:val="007F54E0"/>
    <w:pPr>
      <w:numPr>
        <w:numId w:val="28"/>
      </w:numPr>
    </w:pPr>
  </w:style>
  <w:style w:type="numbering" w:customStyle="1" w:styleId="CurrentList6">
    <w:name w:val="Current List6"/>
    <w:uiPriority w:val="99"/>
    <w:rsid w:val="007F54E0"/>
    <w:pPr>
      <w:numPr>
        <w:numId w:val="29"/>
      </w:numPr>
    </w:pPr>
  </w:style>
  <w:style w:type="numbering" w:customStyle="1" w:styleId="CurrentList7">
    <w:name w:val="Current List7"/>
    <w:uiPriority w:val="99"/>
    <w:rsid w:val="007F54E0"/>
    <w:pPr>
      <w:numPr>
        <w:numId w:val="30"/>
      </w:numPr>
    </w:pPr>
  </w:style>
  <w:style w:type="numbering" w:customStyle="1" w:styleId="CurrentList8">
    <w:name w:val="Current List8"/>
    <w:uiPriority w:val="99"/>
    <w:rsid w:val="007F54E0"/>
    <w:pPr>
      <w:numPr>
        <w:numId w:val="31"/>
      </w:numPr>
    </w:pPr>
  </w:style>
  <w:style w:type="numbering" w:customStyle="1" w:styleId="CurrentList9">
    <w:name w:val="Current List9"/>
    <w:uiPriority w:val="99"/>
    <w:rsid w:val="00AB7593"/>
    <w:pPr>
      <w:numPr>
        <w:numId w:val="32"/>
      </w:numPr>
    </w:pPr>
  </w:style>
  <w:style w:type="numbering" w:customStyle="1" w:styleId="CurrentList10">
    <w:name w:val="Current List10"/>
    <w:uiPriority w:val="99"/>
    <w:rsid w:val="00991A75"/>
    <w:pPr>
      <w:numPr>
        <w:numId w:val="33"/>
      </w:numPr>
    </w:pPr>
  </w:style>
  <w:style w:type="numbering" w:customStyle="1" w:styleId="CurrentList11">
    <w:name w:val="Current List11"/>
    <w:uiPriority w:val="99"/>
    <w:rsid w:val="00D31BFB"/>
    <w:pPr>
      <w:numPr>
        <w:numId w:val="35"/>
      </w:numPr>
    </w:pPr>
  </w:style>
  <w:style w:type="numbering" w:customStyle="1" w:styleId="CurrentList12">
    <w:name w:val="Current List12"/>
    <w:uiPriority w:val="99"/>
    <w:rsid w:val="00836DEA"/>
    <w:pPr>
      <w:numPr>
        <w:numId w:val="40"/>
      </w:numPr>
    </w:pPr>
  </w:style>
  <w:style w:type="numbering" w:customStyle="1" w:styleId="CurrentList13">
    <w:name w:val="Current List13"/>
    <w:uiPriority w:val="99"/>
    <w:rsid w:val="00150401"/>
    <w:pPr>
      <w:numPr>
        <w:numId w:val="42"/>
      </w:numPr>
    </w:pPr>
  </w:style>
  <w:style w:type="numbering" w:customStyle="1" w:styleId="CurrentList14">
    <w:name w:val="Current List14"/>
    <w:uiPriority w:val="99"/>
    <w:rsid w:val="00150401"/>
    <w:pPr>
      <w:numPr>
        <w:numId w:val="43"/>
      </w:numPr>
    </w:pPr>
  </w:style>
  <w:style w:type="numbering" w:customStyle="1" w:styleId="CurrentList15">
    <w:name w:val="Current List15"/>
    <w:uiPriority w:val="99"/>
    <w:rsid w:val="00150401"/>
    <w:pPr>
      <w:numPr>
        <w:numId w:val="44"/>
      </w:numPr>
    </w:pPr>
  </w:style>
  <w:style w:type="numbering" w:customStyle="1" w:styleId="CurrentList16">
    <w:name w:val="Current List16"/>
    <w:uiPriority w:val="99"/>
    <w:rsid w:val="00150401"/>
    <w:pPr>
      <w:numPr>
        <w:numId w:val="45"/>
      </w:numPr>
    </w:pPr>
  </w:style>
  <w:style w:type="numbering" w:customStyle="1" w:styleId="CurrentList17">
    <w:name w:val="Current List17"/>
    <w:uiPriority w:val="99"/>
    <w:rsid w:val="00150401"/>
    <w:pPr>
      <w:numPr>
        <w:numId w:val="46"/>
      </w:numPr>
    </w:pPr>
  </w:style>
  <w:style w:type="numbering" w:customStyle="1" w:styleId="CurrentList18">
    <w:name w:val="Current List18"/>
    <w:uiPriority w:val="99"/>
    <w:rsid w:val="002B541F"/>
    <w:pPr>
      <w:numPr>
        <w:numId w:val="47"/>
      </w:numPr>
    </w:pPr>
  </w:style>
  <w:style w:type="numbering" w:customStyle="1" w:styleId="CurrentList19">
    <w:name w:val="Current List19"/>
    <w:uiPriority w:val="99"/>
    <w:rsid w:val="004930D7"/>
    <w:pPr>
      <w:numPr>
        <w:numId w:val="48"/>
      </w:numPr>
    </w:pPr>
  </w:style>
  <w:style w:type="numbering" w:customStyle="1" w:styleId="CurrentList20">
    <w:name w:val="Current List20"/>
    <w:uiPriority w:val="99"/>
    <w:rsid w:val="004930D7"/>
    <w:pPr>
      <w:numPr>
        <w:numId w:val="49"/>
      </w:numPr>
    </w:pPr>
  </w:style>
  <w:style w:type="numbering" w:customStyle="1" w:styleId="CurrentList21">
    <w:name w:val="Current List21"/>
    <w:uiPriority w:val="99"/>
    <w:rsid w:val="008F447B"/>
    <w:pPr>
      <w:numPr>
        <w:numId w:val="52"/>
      </w:numPr>
    </w:pPr>
  </w:style>
  <w:style w:type="paragraph" w:customStyle="1" w:styleId="Greenbackgroundnavytitle">
    <w:name w:val="Green background+navy title"/>
    <w:next w:val="aff0"/>
    <w:autoRedefine/>
    <w:qFormat/>
    <w:rsid w:val="00372733"/>
    <w:pPr>
      <w:shd w:val="clear" w:color="auto" w:fill="A8D08D"/>
      <w:snapToGrid w:val="0"/>
      <w:spacing w:before="120" w:line="360" w:lineRule="auto"/>
      <w:ind w:firstLine="425"/>
    </w:pPr>
    <w:rPr>
      <w:rFonts w:asciiTheme="minorHAnsi" w:eastAsia="游ゴシック Light" w:hAnsiTheme="minorHAnsi" w:cstheme="minorHAnsi"/>
      <w:b/>
      <w:color w:val="1F3763"/>
      <w:sz w:val="24"/>
      <w:szCs w:val="24"/>
      <w:lang w:bidi="en-US"/>
    </w:rPr>
  </w:style>
  <w:style w:type="paragraph" w:customStyle="1" w:styleId="BlueNFsubhead">
    <w:name w:val="Blue_NF_subhead"/>
    <w:qFormat/>
    <w:rsid w:val="00FE1904"/>
    <w:pPr>
      <w:numPr>
        <w:numId w:val="54"/>
      </w:numPr>
    </w:pPr>
    <w:rPr>
      <w:rFonts w:asciiTheme="minorHAnsi" w:eastAsia="游ゴシック Light" w:hAnsiTheme="minorHAnsi" w:cstheme="minorHAnsi"/>
      <w:b/>
      <w:bCs/>
      <w:color w:val="002060"/>
      <w:sz w:val="22"/>
      <w:szCs w:val="22"/>
      <w:lang w:bidi="en-US"/>
    </w:rPr>
  </w:style>
  <w:style w:type="numbering" w:customStyle="1" w:styleId="CurrentList22">
    <w:name w:val="Current List22"/>
    <w:uiPriority w:val="99"/>
    <w:rsid w:val="00FE1904"/>
    <w:pPr>
      <w:numPr>
        <w:numId w:val="53"/>
      </w:numPr>
    </w:pPr>
  </w:style>
  <w:style w:type="numbering" w:customStyle="1" w:styleId="CurrentList23">
    <w:name w:val="Current List23"/>
    <w:uiPriority w:val="99"/>
    <w:rsid w:val="009B5E2E"/>
    <w:pPr>
      <w:numPr>
        <w:numId w:val="56"/>
      </w:numPr>
    </w:pPr>
  </w:style>
  <w:style w:type="numbering" w:customStyle="1" w:styleId="CurrentList24">
    <w:name w:val="Current List24"/>
    <w:uiPriority w:val="99"/>
    <w:rsid w:val="009B5E2E"/>
    <w:pPr>
      <w:numPr>
        <w:numId w:val="58"/>
      </w:numPr>
    </w:pPr>
  </w:style>
  <w:style w:type="numbering" w:customStyle="1" w:styleId="CurrentList25">
    <w:name w:val="Current List25"/>
    <w:uiPriority w:val="99"/>
    <w:rsid w:val="009B5E2E"/>
    <w:pPr>
      <w:numPr>
        <w:numId w:val="60"/>
      </w:numPr>
    </w:pPr>
  </w:style>
  <w:style w:type="numbering" w:customStyle="1" w:styleId="CurrentList26">
    <w:name w:val="Current List26"/>
    <w:uiPriority w:val="99"/>
    <w:rsid w:val="009B5E2E"/>
    <w:pPr>
      <w:numPr>
        <w:numId w:val="62"/>
      </w:numPr>
    </w:pPr>
  </w:style>
  <w:style w:type="numbering" w:customStyle="1" w:styleId="CurrentList27">
    <w:name w:val="Current List27"/>
    <w:uiPriority w:val="99"/>
    <w:rsid w:val="009B5E2E"/>
    <w:pPr>
      <w:numPr>
        <w:numId w:val="64"/>
      </w:numPr>
    </w:pPr>
  </w:style>
  <w:style w:type="numbering" w:customStyle="1" w:styleId="CurrentList28">
    <w:name w:val="Current List28"/>
    <w:uiPriority w:val="99"/>
    <w:rsid w:val="000E66B7"/>
    <w:pPr>
      <w:numPr>
        <w:numId w:val="6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471116">
      <w:bodyDiv w:val="1"/>
      <w:marLeft w:val="0"/>
      <w:marRight w:val="0"/>
      <w:marTop w:val="0"/>
      <w:marBottom w:val="0"/>
      <w:divBdr>
        <w:top w:val="none" w:sz="0" w:space="0" w:color="auto"/>
        <w:left w:val="none" w:sz="0" w:space="0" w:color="auto"/>
        <w:bottom w:val="none" w:sz="0" w:space="0" w:color="auto"/>
        <w:right w:val="none" w:sz="0" w:space="0" w:color="auto"/>
      </w:divBdr>
    </w:div>
    <w:div w:id="301348785">
      <w:bodyDiv w:val="1"/>
      <w:marLeft w:val="0"/>
      <w:marRight w:val="0"/>
      <w:marTop w:val="0"/>
      <w:marBottom w:val="0"/>
      <w:divBdr>
        <w:top w:val="none" w:sz="0" w:space="0" w:color="auto"/>
        <w:left w:val="none" w:sz="0" w:space="0" w:color="auto"/>
        <w:bottom w:val="none" w:sz="0" w:space="0" w:color="auto"/>
        <w:right w:val="none" w:sz="0" w:space="0" w:color="auto"/>
      </w:divBdr>
      <w:divsChild>
        <w:div w:id="1654602900">
          <w:marLeft w:val="547"/>
          <w:marRight w:val="0"/>
          <w:marTop w:val="0"/>
          <w:marBottom w:val="0"/>
          <w:divBdr>
            <w:top w:val="none" w:sz="0" w:space="0" w:color="auto"/>
            <w:left w:val="none" w:sz="0" w:space="0" w:color="auto"/>
            <w:bottom w:val="none" w:sz="0" w:space="0" w:color="auto"/>
            <w:right w:val="none" w:sz="0" w:space="0" w:color="auto"/>
          </w:divBdr>
        </w:div>
      </w:divsChild>
    </w:div>
    <w:div w:id="319306686">
      <w:bodyDiv w:val="1"/>
      <w:marLeft w:val="0"/>
      <w:marRight w:val="0"/>
      <w:marTop w:val="0"/>
      <w:marBottom w:val="0"/>
      <w:divBdr>
        <w:top w:val="none" w:sz="0" w:space="0" w:color="auto"/>
        <w:left w:val="none" w:sz="0" w:space="0" w:color="auto"/>
        <w:bottom w:val="none" w:sz="0" w:space="0" w:color="auto"/>
        <w:right w:val="none" w:sz="0" w:space="0" w:color="auto"/>
      </w:divBdr>
      <w:divsChild>
        <w:div w:id="940259172">
          <w:marLeft w:val="547"/>
          <w:marRight w:val="0"/>
          <w:marTop w:val="0"/>
          <w:marBottom w:val="0"/>
          <w:divBdr>
            <w:top w:val="none" w:sz="0" w:space="0" w:color="auto"/>
            <w:left w:val="none" w:sz="0" w:space="0" w:color="auto"/>
            <w:bottom w:val="none" w:sz="0" w:space="0" w:color="auto"/>
            <w:right w:val="none" w:sz="0" w:space="0" w:color="auto"/>
          </w:divBdr>
        </w:div>
      </w:divsChild>
    </w:div>
    <w:div w:id="618100738">
      <w:bodyDiv w:val="1"/>
      <w:marLeft w:val="0"/>
      <w:marRight w:val="0"/>
      <w:marTop w:val="0"/>
      <w:marBottom w:val="0"/>
      <w:divBdr>
        <w:top w:val="none" w:sz="0" w:space="0" w:color="auto"/>
        <w:left w:val="none" w:sz="0" w:space="0" w:color="auto"/>
        <w:bottom w:val="none" w:sz="0" w:space="0" w:color="auto"/>
        <w:right w:val="none" w:sz="0" w:space="0" w:color="auto"/>
      </w:divBdr>
      <w:divsChild>
        <w:div w:id="1485004090">
          <w:marLeft w:val="547"/>
          <w:marRight w:val="0"/>
          <w:marTop w:val="0"/>
          <w:marBottom w:val="0"/>
          <w:divBdr>
            <w:top w:val="none" w:sz="0" w:space="0" w:color="auto"/>
            <w:left w:val="none" w:sz="0" w:space="0" w:color="auto"/>
            <w:bottom w:val="none" w:sz="0" w:space="0" w:color="auto"/>
            <w:right w:val="none" w:sz="0" w:space="0" w:color="auto"/>
          </w:divBdr>
        </w:div>
      </w:divsChild>
    </w:div>
    <w:div w:id="907374956">
      <w:bodyDiv w:val="1"/>
      <w:marLeft w:val="0"/>
      <w:marRight w:val="0"/>
      <w:marTop w:val="0"/>
      <w:marBottom w:val="0"/>
      <w:divBdr>
        <w:top w:val="none" w:sz="0" w:space="0" w:color="auto"/>
        <w:left w:val="none" w:sz="0" w:space="0" w:color="auto"/>
        <w:bottom w:val="none" w:sz="0" w:space="0" w:color="auto"/>
        <w:right w:val="none" w:sz="0" w:space="0" w:color="auto"/>
      </w:divBdr>
      <w:divsChild>
        <w:div w:id="541478075">
          <w:marLeft w:val="547"/>
          <w:marRight w:val="0"/>
          <w:marTop w:val="0"/>
          <w:marBottom w:val="0"/>
          <w:divBdr>
            <w:top w:val="none" w:sz="0" w:space="0" w:color="auto"/>
            <w:left w:val="none" w:sz="0" w:space="0" w:color="auto"/>
            <w:bottom w:val="none" w:sz="0" w:space="0" w:color="auto"/>
            <w:right w:val="none" w:sz="0" w:space="0" w:color="auto"/>
          </w:divBdr>
        </w:div>
      </w:divsChild>
    </w:div>
    <w:div w:id="1218784645">
      <w:bodyDiv w:val="1"/>
      <w:marLeft w:val="0"/>
      <w:marRight w:val="0"/>
      <w:marTop w:val="0"/>
      <w:marBottom w:val="0"/>
      <w:divBdr>
        <w:top w:val="none" w:sz="0" w:space="0" w:color="auto"/>
        <w:left w:val="none" w:sz="0" w:space="0" w:color="auto"/>
        <w:bottom w:val="none" w:sz="0" w:space="0" w:color="auto"/>
        <w:right w:val="none" w:sz="0" w:space="0" w:color="auto"/>
      </w:divBdr>
    </w:div>
    <w:div w:id="1552568929">
      <w:bodyDiv w:val="1"/>
      <w:marLeft w:val="0"/>
      <w:marRight w:val="0"/>
      <w:marTop w:val="0"/>
      <w:marBottom w:val="0"/>
      <w:divBdr>
        <w:top w:val="none" w:sz="0" w:space="0" w:color="auto"/>
        <w:left w:val="none" w:sz="0" w:space="0" w:color="auto"/>
        <w:bottom w:val="none" w:sz="0" w:space="0" w:color="auto"/>
        <w:right w:val="none" w:sz="0" w:space="0" w:color="auto"/>
      </w:divBdr>
    </w:div>
    <w:div w:id="1700625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8.png"/><Relationship Id="rId39" Type="http://schemas.openxmlformats.org/officeDocument/2006/relationships/hyperlink" Target="https://www.accenture.com/_acnmedia/PDF-89/Accenture-Disability-Inclusion-Research-Report.pdf" TargetMode="External"/><Relationship Id="rId21" Type="http://schemas.openxmlformats.org/officeDocument/2006/relationships/hyperlink" Target="https://www.nippon-foundation.or.jp/en/news/articles/2022/20221031-81042.html" TargetMode="External"/><Relationship Id="rId34" Type="http://schemas.openxmlformats.org/officeDocument/2006/relationships/image" Target="media/image14.emf"/><Relationship Id="rId42" Type="http://schemas.openxmlformats.org/officeDocument/2006/relationships/hyperlink" Target="https://www.mhlw.go.jp/stf/seisakunitsuite/bunya/koyou_roudou/koyou/shougaishakoyou/shisaku/jigyounushi/intro-joseikin.html" TargetMode="External"/><Relationship Id="rId47" Type="http://schemas.openxmlformats.org/officeDocument/2006/relationships/image" Target="media/image20.tif"/><Relationship Id="rId50" Type="http://schemas.openxmlformats.org/officeDocument/2006/relationships/hyperlink" Target="https://rework.withgoogle.com/jp/guides/understanding-team-effectiveness/steps/introduction/" TargetMode="External"/><Relationship Id="rId55" Type="http://schemas.openxmlformats.org/officeDocument/2006/relationships/hyperlink" Target="https://www.nippon-foundation.or.jp/en/news/articles/2022/20221031-81042.html"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yperlink" Target="https://www.nippon-foundation.or.jp/who/news/information/2022/20221031-81013.html" TargetMode="External"/><Relationship Id="rId29" Type="http://schemas.openxmlformats.org/officeDocument/2006/relationships/image" Target="media/image11.jpeg"/><Relationship Id="rId41" Type="http://schemas.openxmlformats.org/officeDocument/2006/relationships/hyperlink" Target="https://nftrs.or.jp/" TargetMode="External"/><Relationship Id="rId54" Type="http://schemas.openxmlformats.org/officeDocument/2006/relationships/image" Target="media/image24.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hyperlink" Target="https://www.mhlw.go.jp/file/04-Houdouhappyou-11704000-Shokugyouanteikyokukoureishougaikoyoutaisakubu-shougaishakoyoutaisakuka/0000078976.pdf" TargetMode="External"/><Relationship Id="rId37" Type="http://schemas.openxmlformats.org/officeDocument/2006/relationships/image" Target="media/image16.emf"/><Relationship Id="rId40" Type="http://schemas.openxmlformats.org/officeDocument/2006/relationships/hyperlink" Target="https://www.mhlw.go.jp/stf/seisakunitsuite/bunya/koyou_roudou/koyou/shougaishakoyou/shisaku/jigyounushi/intro-joseikin.html" TargetMode="External"/><Relationship Id="rId45" Type="http://schemas.openxmlformats.org/officeDocument/2006/relationships/image" Target="media/image18.emf"/><Relationship Id="rId53" Type="http://schemas.openxmlformats.org/officeDocument/2006/relationships/image" Target="media/image23.emf"/><Relationship Id="rId58"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5.emf"/><Relationship Id="rId49" Type="http://schemas.openxmlformats.org/officeDocument/2006/relationships/image" Target="media/image22.wmf"/><Relationship Id="rId57" Type="http://schemas.openxmlformats.org/officeDocument/2006/relationships/hyperlink" Target="https://www.nippon-foundation.or.jp/en/news/articles/2022/20221031-81042.html" TargetMode="External"/><Relationship Id="rId61" Type="http://schemas.openxmlformats.org/officeDocument/2006/relationships/footer" Target="footer6.xml"/><Relationship Id="rId10" Type="http://schemas.openxmlformats.org/officeDocument/2006/relationships/header" Target="header2.xml"/><Relationship Id="rId19" Type="http://schemas.openxmlformats.org/officeDocument/2006/relationships/hyperlink" Target="https://www.nippon-foundation.or.jp/en/news/articles/2022/20221031-81042.html" TargetMode="External"/><Relationship Id="rId31" Type="http://schemas.openxmlformats.org/officeDocument/2006/relationships/image" Target="media/image13.png"/><Relationship Id="rId44" Type="http://schemas.openxmlformats.org/officeDocument/2006/relationships/image" Target="media/image17.png"/><Relationship Id="rId52" Type="http://schemas.openxmlformats.org/officeDocument/2006/relationships/image" Target="media/image22.emf"/><Relationship Id="rId60" Type="http://schemas.openxmlformats.org/officeDocument/2006/relationships/hyperlink" Target="https://www.nippon-foundation.or.jp/en/what/projects/inclusive_society"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https://image.shutterstock.com/image-vector/couple-deaf-people-talking-hand-600w-1847164729.jpg" TargetMode="External"/><Relationship Id="rId43" Type="http://schemas.openxmlformats.org/officeDocument/2006/relationships/hyperlink" Target="https://nftrs.or.jp/" TargetMode="External"/><Relationship Id="rId48" Type="http://schemas.openxmlformats.org/officeDocument/2006/relationships/image" Target="media/image21.wmf"/><Relationship Id="rId56" Type="http://schemas.openxmlformats.org/officeDocument/2006/relationships/hyperlink" Target="https://www.nippon-foundation.or.jp/journal/issue/52181" TargetMode="External"/><Relationship Id="rId8" Type="http://schemas.openxmlformats.org/officeDocument/2006/relationships/image" Target="media/image1.png"/><Relationship Id="rId51" Type="http://schemas.openxmlformats.org/officeDocument/2006/relationships/hyperlink" Target="https://rework.withgoogle.com/jp/guides/understanding-team-effectiveness/steps/introduction/"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7.png"/><Relationship Id="rId33" Type="http://schemas.openxmlformats.org/officeDocument/2006/relationships/image" Target="media/image13.jpeg"/><Relationship Id="rId38" Type="http://schemas.openxmlformats.org/officeDocument/2006/relationships/hyperlink" Target="https://www.accenture.com/_acnmedia/PDF-89/Accenture-Disability-Inclusion-Research-Report.pdf" TargetMode="External"/><Relationship Id="rId46" Type="http://schemas.openxmlformats.org/officeDocument/2006/relationships/image" Target="media/image19.png"/><Relationship Id="rId59" Type="http://schemas.openxmlformats.org/officeDocument/2006/relationships/image" Target="media/image26.png"/></Relationships>
</file>

<file path=word/_rels/footnotes.xml.rels><?xml version="1.0" encoding="UTF-8" standalone="yes"?>
<Relationships xmlns="http://schemas.openxmlformats.org/package/2006/relationships"><Relationship Id="rId8" Type="http://schemas.openxmlformats.org/officeDocument/2006/relationships/hyperlink" Target="https://www.nippon-foundation.or.jp/journal/2021/53300" TargetMode="External"/><Relationship Id="rId3" Type="http://schemas.openxmlformats.org/officeDocument/2006/relationships/hyperlink" Target="https://www.mhlw.go.jp/file/06-Seisakujouhou-11600000-Shokugyouanteikyoku/0000201995.pdf" TargetMode="External"/><Relationship Id="rId7" Type="http://schemas.openxmlformats.org/officeDocument/2006/relationships/hyperlink" Target="https://www.rod-group.com/sites/default/files/2020%20Annual%20Report%20-%20The%20Global%20Economics%20of%20Disability.pdf" TargetMode="External"/><Relationship Id="rId2" Type="http://schemas.openxmlformats.org/officeDocument/2006/relationships/hyperlink" Target="http://www.thevaluable500.com" TargetMode="External"/><Relationship Id="rId1" Type="http://schemas.openxmlformats.org/officeDocument/2006/relationships/hyperlink" Target="https://www.rod-group.com/sites/default/files/2020%20Annual%20Report%20-%20The%20Global%20Economics%20of%20Disability.pdf" TargetMode="External"/><Relationship Id="rId6" Type="http://schemas.openxmlformats.org/officeDocument/2006/relationships/hyperlink" Target="https://www.jstage.jst.go.jp/article/jaiop/30/2/30_159/_pdf/-char/ja" TargetMode="External"/><Relationship Id="rId5" Type="http://schemas.openxmlformats.org/officeDocument/2006/relationships/hyperlink" Target="http://nichimou.org/wp-content/uploads/2021/04/01ict_training_-researchandsurveybusiness.pdf" TargetMode="External"/><Relationship Id="rId4" Type="http://schemas.openxmlformats.org/officeDocument/2006/relationships/hyperlink" Target="https://www.jarvi.org/pub/wp-content/uploads/2018/09/JJVR20170602-01.pdf" TargetMode="External"/><Relationship Id="rId9" Type="http://schemas.openxmlformats.org/officeDocument/2006/relationships/hyperlink" Target="http://www.nippon-foundation.or.jp/journal/issue/52181"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8CF19A-E1C9-4E9A-A301-63B33002C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11664</Words>
  <Characters>66485</Characters>
  <Application>Microsoft Office Word</Application>
  <DocSecurity>0</DocSecurity>
  <Lines>554</Lines>
  <Paragraphs>155</Paragraphs>
  <ScaleCrop>false</ScaleCrop>
  <Company/>
  <LinksUpToDate>false</LinksUpToDate>
  <CharactersWithSpaces>77994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2023-06-27T04:37:00Z</dcterms:created>
  <dcterms:modified xsi:type="dcterms:W3CDTF">2023-06-27T04:37:00Z</dcterms:modified>
</cp:coreProperties>
</file>