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2023年9月吉日</w:t>
      </w:r>
    </w:p>
    <w:p w:rsidR="00000000" w:rsidDel="00000000" w:rsidP="00000000" w:rsidRDefault="00000000" w:rsidRPr="00000000" w14:paraId="00000002">
      <w:pPr>
        <w:rPr/>
      </w:pPr>
      <w:r w:rsidDel="00000000" w:rsidR="00000000" w:rsidRPr="00000000">
        <w:rPr>
          <w:rtl w:val="0"/>
        </w:rPr>
        <w:t xml:space="preserve">自治体関係者各位</w:t>
      </w:r>
    </w:p>
    <w:p w:rsidR="00000000" w:rsidDel="00000000" w:rsidP="00000000" w:rsidRDefault="00000000" w:rsidRPr="00000000" w14:paraId="00000003">
      <w:pPr>
        <w:jc w:val="right"/>
        <w:rPr/>
      </w:pPr>
      <w:r w:rsidDel="00000000" w:rsidR="00000000" w:rsidRPr="00000000">
        <w:rPr>
          <w:rtl w:val="0"/>
        </w:rPr>
        <w:t xml:space="preserve">日本財団公益事業部</w:t>
      </w:r>
    </w:p>
    <w:p w:rsidR="00000000" w:rsidDel="00000000" w:rsidP="00000000" w:rsidRDefault="00000000" w:rsidRPr="00000000" w14:paraId="00000004">
      <w:pPr>
        <w:jc w:val="right"/>
        <w:rPr/>
      </w:pPr>
      <w:r w:rsidDel="00000000" w:rsidR="00000000" w:rsidRPr="00000000">
        <w:rPr>
          <w:rtl w:val="0"/>
        </w:rPr>
        <w:t xml:space="preserve">子ども支援チーム</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2024年度「子ども第三の居場所」事業募集について（協力依頼）</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firstLine="210"/>
        <w:rPr/>
      </w:pPr>
      <w:r w:rsidDel="00000000" w:rsidR="00000000" w:rsidRPr="00000000">
        <w:rPr>
          <w:rtl w:val="0"/>
        </w:rPr>
        <w:t xml:space="preserve">平素より当財団事業へのご理解、ご協力を賜りありがとうございます。</w:t>
      </w:r>
    </w:p>
    <w:p w:rsidR="00000000" w:rsidDel="00000000" w:rsidP="00000000" w:rsidRDefault="00000000" w:rsidRPr="00000000" w14:paraId="0000000B">
      <w:pPr>
        <w:ind w:firstLine="210"/>
        <w:rPr/>
      </w:pPr>
      <w:r w:rsidDel="00000000" w:rsidR="00000000" w:rsidRPr="00000000">
        <w:rPr>
          <w:rtl w:val="0"/>
        </w:rPr>
        <w:t xml:space="preserve">当財団では、2016年からすべての子どもたちが未来への希望を持ち、これからの社会を生き抜く力を育むことのできる「子ども第三の居場所」を全国に開設してまいりました（2023年9月現在、全国で251拠点採択）。子どもや地域からのニーズの増大を踏まえ、2024年度に新規で「子ども第三の居場所」開設事業及び運営事業を行う運営団体を募集します。今回の募集では、「包括ケアモデル」「コミュニティモデル」の２つの運営モデルのいずれかに申請いただき、運営団体に対して開設費及び運営費を助成します。助成期間（原則として最長3年間）終了後、「包括ケアモデル」は、地方自治体に事業移管、「コミュニティモデル」は運営団体自主事業として継続することを想定しています。</w:t>
      </w:r>
    </w:p>
    <w:p w:rsidR="00000000" w:rsidDel="00000000" w:rsidP="00000000" w:rsidRDefault="00000000" w:rsidRPr="00000000" w14:paraId="0000000C">
      <w:pPr>
        <w:ind w:firstLine="210"/>
        <w:rPr/>
      </w:pPr>
      <w:r w:rsidDel="00000000" w:rsidR="00000000" w:rsidRPr="00000000">
        <w:rPr>
          <w:rtl w:val="0"/>
        </w:rPr>
        <w:t xml:space="preserve">いずれのモデルにおいても、ひとり親世帯や発達の特性による学習や生活上の困難、経済的理由による機会の剥奪など、様々な困難に直面している子どもたちを対象としており、対象世帯へのアウトリーチや事業の継続性の観点から地方自治体との連携・協働が不可欠です。このため、事業の申請に際し、運営団体に対し「自治体協力届出」の提出を必須としております。この「自治体協力届出」につきまして下記のとおりお知らせいたしますので、運営団体から依頼があった際にはご協力を賜りたく存じます。</w:t>
      </w:r>
    </w:p>
    <w:p w:rsidR="00000000" w:rsidDel="00000000" w:rsidP="00000000" w:rsidRDefault="00000000" w:rsidRPr="00000000" w14:paraId="0000000D">
      <w:pPr>
        <w:ind w:firstLine="21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0F">
      <w:pPr>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自治体協力届出について</w:t>
      </w:r>
    </w:p>
    <w:p w:rsidR="00000000" w:rsidDel="00000000" w:rsidP="00000000" w:rsidRDefault="00000000" w:rsidRPr="00000000" w14:paraId="00000011">
      <w:pPr>
        <w:rPr/>
      </w:pPr>
      <w:r w:rsidDel="00000000" w:rsidR="00000000" w:rsidRPr="00000000">
        <w:rPr>
          <w:rtl w:val="0"/>
        </w:rPr>
        <w:t xml:space="preserve">　申請いただく運営モデルに応じて、様式A又は様式Bのいずれかの様式を、運営団体を通じてご提出いただきます。いずれの様式にも地方自治体の公印が必要です。</w:t>
      </w:r>
    </w:p>
    <w:p w:rsidR="00000000" w:rsidDel="00000000" w:rsidP="00000000" w:rsidRDefault="00000000" w:rsidRPr="00000000" w14:paraId="00000012">
      <w:pPr>
        <w:ind w:left="1050" w:hanging="1050"/>
        <w:rPr/>
      </w:pPr>
      <w:r w:rsidDel="00000000" w:rsidR="00000000" w:rsidRPr="00000000">
        <w:rPr>
          <w:rtl w:val="0"/>
        </w:rPr>
        <w:t xml:space="preserve">　・様式A：「包括ケアモデル」において、当財団から運営団体への助成終了後、地方自治体が予算措置のうえ各自治体の事業として継続する場合にご提出いただきます。事業が採択された場合、地方自治体と運営団体、当財団の三者による協定書（様式A）を締結していただきます。</w:t>
      </w:r>
    </w:p>
    <w:p w:rsidR="00000000" w:rsidDel="00000000" w:rsidP="00000000" w:rsidRDefault="00000000" w:rsidRPr="00000000" w14:paraId="00000013">
      <w:pPr>
        <w:ind w:left="1050" w:hanging="1050"/>
        <w:rPr/>
      </w:pPr>
      <w:r w:rsidDel="00000000" w:rsidR="00000000" w:rsidRPr="00000000">
        <w:rPr>
          <w:rtl w:val="0"/>
        </w:rPr>
        <w:t xml:space="preserve">　・様式B：「コミュニティモデル」において、当財団から運営団体への助成終了後、運営団体が自主事業として継続する場合にご提出いただきます。事業が採択された場合、地方自治体と運営団体、当財団の三者による協定書（様式B）を締結していただきます。</w:t>
      </w:r>
    </w:p>
    <w:p w:rsidR="00000000" w:rsidDel="00000000" w:rsidP="00000000" w:rsidRDefault="00000000" w:rsidRPr="00000000" w14:paraId="00000014">
      <w:pPr>
        <w:ind w:left="1050" w:hanging="1050"/>
        <w:rPr/>
      </w:pPr>
      <w:r w:rsidDel="00000000" w:rsidR="00000000" w:rsidRPr="00000000">
        <w:rPr>
          <w:rtl w:val="0"/>
        </w:rPr>
        <w:t xml:space="preserve">　※いずれの様式を提出いただいた場合でも事業の採択を確約するものではございません。</w:t>
      </w:r>
    </w:p>
    <w:p w:rsidR="00000000" w:rsidDel="00000000" w:rsidP="00000000" w:rsidRDefault="00000000" w:rsidRPr="00000000" w14:paraId="00000015">
      <w:pPr>
        <w:rPr/>
      </w:pPr>
      <w:r w:rsidDel="00000000" w:rsidR="00000000" w:rsidRPr="00000000">
        <w:rPr>
          <w:rtl w:val="0"/>
        </w:rPr>
        <w:t xml:space="preserve">　※行政区を有する自治体におかれましては、公印は行政区の印で代用可能です。</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２．スケジュール（予定）</w:t>
      </w:r>
    </w:p>
    <w:p w:rsidR="00000000" w:rsidDel="00000000" w:rsidP="00000000" w:rsidRDefault="00000000" w:rsidRPr="00000000" w14:paraId="00000018">
      <w:pPr>
        <w:rPr/>
      </w:pPr>
      <w:r w:rsidDel="00000000" w:rsidR="00000000" w:rsidRPr="00000000">
        <w:rPr>
          <w:rtl w:val="0"/>
        </w:rPr>
        <w:t xml:space="preserve">　2023年10月2日～10月31日17時　日本財団への申請　2023年3月頃　 当財団から運営団体に採否結果を通知</w:t>
      </w:r>
    </w:p>
    <w:p w:rsidR="00000000" w:rsidDel="00000000" w:rsidP="00000000" w:rsidRDefault="00000000" w:rsidRPr="00000000" w14:paraId="00000019">
      <w:pPr>
        <w:rPr/>
      </w:pPr>
      <w:r w:rsidDel="00000000" w:rsidR="00000000" w:rsidRPr="00000000">
        <w:rPr>
          <w:rtl w:val="0"/>
        </w:rPr>
        <w:t xml:space="preserve">　2023年4月1日　事業開始。運営団体、地方自治体と調整のうえ、協定書を締結</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３．関連リンク</w:t>
      </w:r>
    </w:p>
    <w:p w:rsidR="00000000" w:rsidDel="00000000" w:rsidP="00000000" w:rsidRDefault="00000000" w:rsidRPr="00000000" w14:paraId="0000001C">
      <w:pPr>
        <w:rPr/>
      </w:pPr>
      <w:r w:rsidDel="00000000" w:rsidR="00000000" w:rsidRPr="00000000">
        <w:rPr>
          <w:rtl w:val="0"/>
        </w:rPr>
        <w:t xml:space="preserve">　・「子ども第三の居場所」事業について</w:t>
      </w:r>
    </w:p>
    <w:p w:rsidR="00000000" w:rsidDel="00000000" w:rsidP="00000000" w:rsidRDefault="00000000" w:rsidRPr="00000000" w14:paraId="0000001D">
      <w:pPr>
        <w:rPr/>
      </w:pPr>
      <w:r w:rsidDel="00000000" w:rsidR="00000000" w:rsidRPr="00000000">
        <w:rPr>
          <w:rtl w:val="0"/>
        </w:rPr>
        <w:t xml:space="preserve">　　</w:t>
      </w:r>
      <w:hyperlink r:id="rId7">
        <w:r w:rsidDel="00000000" w:rsidR="00000000" w:rsidRPr="00000000">
          <w:rPr>
            <w:color w:val="1155cc"/>
            <w:u w:val="single"/>
            <w:rtl w:val="0"/>
          </w:rPr>
          <w:t xml:space="preserve">https://www.nippon-foundation.or.jp/what/projects/child-third-place</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・2024年度「子ども第三の居場所」事業募集要項（「自治体協力届出」のテンプレート　　を含む）</w:t>
      </w:r>
    </w:p>
    <w:p w:rsidR="00000000" w:rsidDel="00000000" w:rsidP="00000000" w:rsidRDefault="00000000" w:rsidRPr="00000000" w14:paraId="00000020">
      <w:pPr>
        <w:rPr/>
      </w:pPr>
      <w:r w:rsidDel="00000000" w:rsidR="00000000" w:rsidRPr="00000000">
        <w:rPr>
          <w:rtl w:val="0"/>
        </w:rPr>
        <w:t xml:space="preserve">　　</w:t>
      </w:r>
      <w:hyperlink r:id="rId8">
        <w:r w:rsidDel="00000000" w:rsidR="00000000" w:rsidRPr="00000000">
          <w:rPr>
            <w:color w:val="1155cc"/>
            <w:u w:val="single"/>
            <w:rtl w:val="0"/>
          </w:rPr>
          <w:t xml:space="preserve">https://www.nippon-foundation.or.jp/grant_application/programs/child-third-place</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４．お問合せ先</w:t>
      </w:r>
    </w:p>
    <w:p w:rsidR="00000000" w:rsidDel="00000000" w:rsidP="00000000" w:rsidRDefault="00000000" w:rsidRPr="00000000" w14:paraId="00000024">
      <w:pPr>
        <w:rPr/>
      </w:pPr>
      <w:r w:rsidDel="00000000" w:rsidR="00000000" w:rsidRPr="00000000">
        <w:rPr>
          <w:rtl w:val="0"/>
        </w:rPr>
        <w:t xml:space="preserve">　〒107-8404　東京都港区赤坂1-2-2</w:t>
      </w:r>
    </w:p>
    <w:p w:rsidR="00000000" w:rsidDel="00000000" w:rsidP="00000000" w:rsidRDefault="00000000" w:rsidRPr="00000000" w14:paraId="00000025">
      <w:pPr>
        <w:rPr/>
      </w:pPr>
      <w:r w:rsidDel="00000000" w:rsidR="00000000" w:rsidRPr="00000000">
        <w:rPr>
          <w:rtl w:val="0"/>
        </w:rPr>
        <w:t xml:space="preserve">　日本財団　公益事業部子ども支援チーム</w:t>
      </w:r>
    </w:p>
    <w:p w:rsidR="00000000" w:rsidDel="00000000" w:rsidP="00000000" w:rsidRDefault="00000000" w:rsidRPr="00000000" w14:paraId="00000026">
      <w:pPr>
        <w:rPr/>
      </w:pPr>
      <w:r w:rsidDel="00000000" w:rsidR="00000000" w:rsidRPr="00000000">
        <w:rPr>
          <w:rtl w:val="0"/>
        </w:rPr>
        <w:t xml:space="preserve">　お問い合わせフォーム：</w:t>
      </w:r>
      <w:hyperlink r:id="rId9">
        <w:r w:rsidDel="00000000" w:rsidR="00000000" w:rsidRPr="00000000">
          <w:rPr>
            <w:color w:val="0563c1"/>
            <w:u w:val="single"/>
            <w:rtl w:val="0"/>
          </w:rPr>
          <w:t xml:space="preserve">https://forms.gle/4AfwAN2b7JXBxTTq5</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以上</w:t>
      </w:r>
    </w:p>
    <w:p w:rsidR="00000000" w:rsidDel="00000000" w:rsidP="00000000" w:rsidRDefault="00000000" w:rsidRPr="00000000" w14:paraId="0000002A">
      <w:pPr>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te Heading"/>
    <w:basedOn w:val="a"/>
    <w:next w:val="a"/>
    <w:link w:val="a4"/>
    <w:uiPriority w:val="99"/>
    <w:unhideWhenUsed w:val="1"/>
    <w:rsid w:val="00F47A13"/>
    <w:pPr>
      <w:jc w:val="center"/>
    </w:pPr>
  </w:style>
  <w:style w:type="character" w:styleId="a4" w:customStyle="1">
    <w:name w:val="記 (文字)"/>
    <w:basedOn w:val="a0"/>
    <w:link w:val="a3"/>
    <w:uiPriority w:val="99"/>
    <w:rsid w:val="00F47A13"/>
  </w:style>
  <w:style w:type="paragraph" w:styleId="a5">
    <w:name w:val="Closing"/>
    <w:basedOn w:val="a"/>
    <w:link w:val="a6"/>
    <w:uiPriority w:val="99"/>
    <w:unhideWhenUsed w:val="1"/>
    <w:rsid w:val="00F47A13"/>
    <w:pPr>
      <w:jc w:val="right"/>
    </w:pPr>
  </w:style>
  <w:style w:type="character" w:styleId="a6" w:customStyle="1">
    <w:name w:val="結語 (文字)"/>
    <w:basedOn w:val="a0"/>
    <w:link w:val="a5"/>
    <w:uiPriority w:val="99"/>
    <w:rsid w:val="00F47A13"/>
  </w:style>
  <w:style w:type="character" w:styleId="a7">
    <w:name w:val="Hyperlink"/>
    <w:basedOn w:val="a0"/>
    <w:uiPriority w:val="99"/>
    <w:unhideWhenUsed w:val="1"/>
    <w:rsid w:val="00FF2251"/>
    <w:rPr>
      <w:color w:val="0563c1" w:themeColor="hyperlink"/>
      <w:u w:val="single"/>
    </w:rPr>
  </w:style>
  <w:style w:type="paragraph" w:styleId="a8">
    <w:name w:val="header"/>
    <w:basedOn w:val="a"/>
    <w:link w:val="a9"/>
    <w:uiPriority w:val="99"/>
    <w:unhideWhenUsed w:val="1"/>
    <w:rsid w:val="00991093"/>
    <w:pPr>
      <w:tabs>
        <w:tab w:val="center" w:pos="4252"/>
        <w:tab w:val="right" w:pos="8504"/>
      </w:tabs>
      <w:snapToGrid w:val="0"/>
    </w:pPr>
  </w:style>
  <w:style w:type="character" w:styleId="a9" w:customStyle="1">
    <w:name w:val="ヘッダー (文字)"/>
    <w:basedOn w:val="a0"/>
    <w:link w:val="a8"/>
    <w:uiPriority w:val="99"/>
    <w:rsid w:val="00991093"/>
  </w:style>
  <w:style w:type="paragraph" w:styleId="aa">
    <w:name w:val="footer"/>
    <w:basedOn w:val="a"/>
    <w:link w:val="ab"/>
    <w:uiPriority w:val="99"/>
    <w:unhideWhenUsed w:val="1"/>
    <w:rsid w:val="00991093"/>
    <w:pPr>
      <w:tabs>
        <w:tab w:val="center" w:pos="4252"/>
        <w:tab w:val="right" w:pos="8504"/>
      </w:tabs>
      <w:snapToGrid w:val="0"/>
    </w:pPr>
  </w:style>
  <w:style w:type="character" w:styleId="ab" w:customStyle="1">
    <w:name w:val="フッター (文字)"/>
    <w:basedOn w:val="a0"/>
    <w:link w:val="aa"/>
    <w:uiPriority w:val="99"/>
    <w:rsid w:val="00991093"/>
  </w:style>
  <w:style w:type="paragraph" w:styleId="ac">
    <w:name w:val="List Paragraph"/>
    <w:basedOn w:val="a"/>
    <w:uiPriority w:val="34"/>
    <w:qFormat w:val="1"/>
    <w:rsid w:val="00411BC8"/>
    <w:pPr>
      <w:ind w:left="840" w:leftChars="400"/>
    </w:pPr>
  </w:style>
  <w:style w:type="paragraph" w:styleId="ad">
    <w:name w:val="Balloon Text"/>
    <w:basedOn w:val="a"/>
    <w:link w:val="ae"/>
    <w:uiPriority w:val="99"/>
    <w:semiHidden w:val="1"/>
    <w:unhideWhenUsed w:val="1"/>
    <w:rsid w:val="00411BC8"/>
    <w:rPr>
      <w:rFonts w:asciiTheme="majorHAnsi" w:cstheme="majorBidi" w:eastAsiaTheme="majorEastAsia" w:hAnsiTheme="majorHAnsi"/>
      <w:sz w:val="18"/>
      <w:szCs w:val="18"/>
    </w:rPr>
  </w:style>
  <w:style w:type="character" w:styleId="ae" w:customStyle="1">
    <w:name w:val="吹き出し (文字)"/>
    <w:basedOn w:val="a0"/>
    <w:link w:val="ad"/>
    <w:uiPriority w:val="99"/>
    <w:semiHidden w:val="1"/>
    <w:rsid w:val="00411BC8"/>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4AfwAN2b7JXBxTTq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ippon-foundation.or.jp/what/projects/child-third-place" TargetMode="External"/><Relationship Id="rId8" Type="http://schemas.openxmlformats.org/officeDocument/2006/relationships/hyperlink" Target="https://www.nippon-foundation.or.jp/grant_application/programs/child-third-pla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Q5sNjWLmSUssiTSBxhMGWsxOQ==">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2023-08-25T05:13:00Z</dcterms:created>
  <dc:creator>日本財団</dc:creator>
</cp:coreProperties>
</file>